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33CC33"/>
        </w:rPr>
        <w:id w:val="1822770683"/>
        <w:docPartObj>
          <w:docPartGallery w:val="Cover Pages"/>
          <w:docPartUnique/>
        </w:docPartObj>
      </w:sdtPr>
      <w:sdtEndPr/>
      <w:sdtContent>
        <w:p w14:paraId="5F95BE98" w14:textId="77777777" w:rsidR="00C04C22" w:rsidRPr="00331625" w:rsidRDefault="00C04C22" w:rsidP="00C04C22">
          <w:pPr>
            <w:jc w:val="center"/>
            <w:rPr>
              <w:b/>
              <w:sz w:val="36"/>
              <w:szCs w:val="36"/>
            </w:rPr>
          </w:pPr>
          <w:proofErr w:type="spellStart"/>
          <w:r w:rsidRPr="00331625">
            <w:rPr>
              <w:b/>
              <w:sz w:val="36"/>
              <w:szCs w:val="36"/>
            </w:rPr>
            <w:t>Hellingly</w:t>
          </w:r>
          <w:proofErr w:type="spellEnd"/>
          <w:r w:rsidRPr="00331625">
            <w:rPr>
              <w:b/>
              <w:sz w:val="36"/>
              <w:szCs w:val="36"/>
            </w:rPr>
            <w:t xml:space="preserve"> Neighbourhood Development</w:t>
          </w:r>
        </w:p>
        <w:p w14:paraId="0EBDAC28" w14:textId="77777777" w:rsidR="00C04C22" w:rsidRPr="00331625" w:rsidRDefault="008F051A" w:rsidP="00C04C22">
          <w:pPr>
            <w:jc w:val="center"/>
            <w:rPr>
              <w:b/>
              <w:sz w:val="36"/>
              <w:szCs w:val="36"/>
            </w:rPr>
          </w:pPr>
          <w:r>
            <w:rPr>
              <w:b/>
              <w:sz w:val="36"/>
              <w:szCs w:val="36"/>
            </w:rPr>
            <w:t>Referendum</w:t>
          </w:r>
          <w:r w:rsidR="00C04C22" w:rsidRPr="00331625">
            <w:rPr>
              <w:b/>
              <w:sz w:val="36"/>
              <w:szCs w:val="36"/>
            </w:rPr>
            <w:t xml:space="preserve"> Plan</w:t>
          </w:r>
        </w:p>
        <w:p w14:paraId="1D823354" w14:textId="77777777" w:rsidR="0003441D" w:rsidRPr="00331625" w:rsidRDefault="0003441D" w:rsidP="00C04C22">
          <w:pPr>
            <w:jc w:val="center"/>
            <w:rPr>
              <w:b/>
              <w:sz w:val="36"/>
              <w:szCs w:val="36"/>
            </w:rPr>
          </w:pPr>
          <w:r w:rsidRPr="00331625">
            <w:rPr>
              <w:b/>
              <w:sz w:val="36"/>
              <w:szCs w:val="36"/>
            </w:rPr>
            <w:t>2018 to 2028</w:t>
          </w:r>
        </w:p>
        <w:p w14:paraId="26F7EB38" w14:textId="77777777" w:rsidR="00C04C22" w:rsidRPr="00331625" w:rsidRDefault="00C04C22" w:rsidP="00C04C22">
          <w:pPr>
            <w:jc w:val="center"/>
            <w:rPr>
              <w:b/>
              <w:sz w:val="36"/>
              <w:szCs w:val="36"/>
            </w:rPr>
          </w:pPr>
        </w:p>
        <w:p w14:paraId="100784AF" w14:textId="72278009" w:rsidR="00C04C22" w:rsidRPr="00331625" w:rsidRDefault="00A43972" w:rsidP="00C04C22">
          <w:pPr>
            <w:jc w:val="center"/>
            <w:rPr>
              <w:sz w:val="32"/>
              <w:szCs w:val="32"/>
            </w:rPr>
          </w:pPr>
          <w:r>
            <w:rPr>
              <w:sz w:val="32"/>
              <w:szCs w:val="32"/>
            </w:rPr>
            <w:t>February</w:t>
          </w:r>
          <w:r w:rsidR="00EE078E">
            <w:rPr>
              <w:sz w:val="32"/>
              <w:szCs w:val="32"/>
            </w:rPr>
            <w:t xml:space="preserve"> 2021</w:t>
          </w:r>
        </w:p>
        <w:p w14:paraId="0B79F00A" w14:textId="77777777" w:rsidR="00C04C22" w:rsidRPr="00331625" w:rsidRDefault="00C04C22">
          <w:pPr>
            <w:jc w:val="left"/>
            <w:rPr>
              <w:b/>
              <w:color w:val="33CC33"/>
            </w:rPr>
          </w:pPr>
        </w:p>
        <w:p w14:paraId="5FFA6787" w14:textId="77777777" w:rsidR="00C04C22" w:rsidRPr="00331625" w:rsidRDefault="00C04C22">
          <w:pPr>
            <w:jc w:val="left"/>
            <w:rPr>
              <w:b/>
              <w:color w:val="33CC33"/>
            </w:rPr>
          </w:pPr>
        </w:p>
        <w:p w14:paraId="24629337" w14:textId="77777777" w:rsidR="00C04C22" w:rsidRPr="00331625" w:rsidRDefault="00C04C22">
          <w:pPr>
            <w:jc w:val="left"/>
            <w:rPr>
              <w:b/>
              <w:color w:val="33CC33"/>
            </w:rPr>
          </w:pPr>
        </w:p>
        <w:p w14:paraId="74B67168" w14:textId="77777777" w:rsidR="00C04C22" w:rsidRPr="00331625" w:rsidRDefault="00C04C22">
          <w:pPr>
            <w:jc w:val="left"/>
            <w:rPr>
              <w:b/>
              <w:color w:val="33CC33"/>
            </w:rPr>
          </w:pPr>
        </w:p>
        <w:p w14:paraId="1629871D" w14:textId="77777777" w:rsidR="00C04C22" w:rsidRPr="00331625" w:rsidRDefault="00C04C22">
          <w:pPr>
            <w:jc w:val="left"/>
            <w:rPr>
              <w:b/>
              <w:color w:val="33CC33"/>
            </w:rPr>
          </w:pPr>
        </w:p>
        <w:p w14:paraId="52311F67" w14:textId="77777777" w:rsidR="00C04C22" w:rsidRPr="00331625" w:rsidRDefault="00C04C22">
          <w:pPr>
            <w:jc w:val="left"/>
            <w:rPr>
              <w:b/>
              <w:color w:val="33CC33"/>
            </w:rPr>
          </w:pPr>
        </w:p>
        <w:p w14:paraId="418E9147" w14:textId="77777777" w:rsidR="00C04C22" w:rsidRPr="00331625" w:rsidRDefault="00C04C22">
          <w:pPr>
            <w:jc w:val="left"/>
            <w:rPr>
              <w:b/>
              <w:color w:val="33CC33"/>
            </w:rPr>
          </w:pPr>
        </w:p>
        <w:p w14:paraId="156828FD" w14:textId="77777777" w:rsidR="00C04C22" w:rsidRPr="00331625" w:rsidRDefault="000D6262">
          <w:pPr>
            <w:jc w:val="left"/>
            <w:rPr>
              <w:b/>
              <w:color w:val="33CC33"/>
            </w:rPr>
          </w:pPr>
        </w:p>
      </w:sdtContent>
    </w:sdt>
    <w:p w14:paraId="57F91D5E" w14:textId="77777777" w:rsidR="00D859AF" w:rsidRPr="00331625" w:rsidRDefault="003C3F91" w:rsidP="00054C6F">
      <w:pPr>
        <w:jc w:val="left"/>
        <w:rPr>
          <w:b/>
          <w:color w:val="33CC33"/>
        </w:rPr>
        <w:sectPr w:rsidR="00D859AF" w:rsidRPr="00331625" w:rsidSect="00C04C22">
          <w:footerReference w:type="even" r:id="rId11"/>
          <w:footerReference w:type="default" r:id="rId12"/>
          <w:pgSz w:w="11906" w:h="16838" w:code="9"/>
          <w:pgMar w:top="1152" w:right="1152" w:bottom="1152" w:left="1152" w:header="706" w:footer="706" w:gutter="0"/>
          <w:pgNumType w:start="0"/>
          <w:cols w:space="708"/>
          <w:titlePg/>
          <w:docGrid w:linePitch="360"/>
        </w:sectPr>
      </w:pPr>
      <w:r w:rsidRPr="00331625">
        <w:rPr>
          <w:b/>
          <w:noProof/>
          <w:color w:val="33CC33"/>
          <w:lang w:val="en-US"/>
        </w:rPr>
        <w:drawing>
          <wp:inline distT="0" distB="0" distL="0" distR="0" wp14:anchorId="3D06B954" wp14:editId="2CF653F0">
            <wp:extent cx="6101080" cy="4572000"/>
            <wp:effectExtent l="0" t="0" r="0" b="0"/>
            <wp:docPr id="53" name="Picture 2" descr="Hellingly Neighbourhood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Hellingly Neighbourhood Po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1080" cy="4572000"/>
                    </a:xfrm>
                    <a:prstGeom prst="rect">
                      <a:avLst/>
                    </a:prstGeom>
                    <a:noFill/>
                    <a:ln>
                      <a:noFill/>
                    </a:ln>
                  </pic:spPr>
                </pic:pic>
              </a:graphicData>
            </a:graphic>
          </wp:inline>
        </w:drawing>
      </w:r>
    </w:p>
    <w:p w14:paraId="0AE8867A" w14:textId="77777777" w:rsidR="008231C0" w:rsidRPr="00331625" w:rsidRDefault="008231C0" w:rsidP="00054C6F">
      <w:pPr>
        <w:jc w:val="left"/>
        <w:rPr>
          <w:b/>
          <w:color w:val="33CC33"/>
        </w:rPr>
      </w:pPr>
      <w:proofErr w:type="spellStart"/>
      <w:r w:rsidRPr="00331625">
        <w:rPr>
          <w:b/>
          <w:color w:val="33CC33"/>
        </w:rPr>
        <w:lastRenderedPageBreak/>
        <w:t>Hellingly</w:t>
      </w:r>
      <w:proofErr w:type="spellEnd"/>
      <w:r w:rsidRPr="00331625">
        <w:rPr>
          <w:b/>
          <w:color w:val="33CC33"/>
        </w:rPr>
        <w:t xml:space="preserve"> Neighbourhood Development Plan </w:t>
      </w:r>
      <w:r w:rsidR="00511CCB" w:rsidRPr="00331625">
        <w:rPr>
          <w:b/>
          <w:color w:val="33CC33"/>
        </w:rPr>
        <w:t>–</w:t>
      </w:r>
      <w:r w:rsidRPr="00331625">
        <w:rPr>
          <w:b/>
          <w:color w:val="33CC33"/>
        </w:rPr>
        <w:t xml:space="preserve"> Introduction</w:t>
      </w:r>
    </w:p>
    <w:p w14:paraId="157BBC4E" w14:textId="77777777" w:rsidR="008231C0" w:rsidRPr="00331625" w:rsidRDefault="008231C0" w:rsidP="00054C6F">
      <w:pPr>
        <w:jc w:val="left"/>
        <w:rPr>
          <w:bCs/>
        </w:rPr>
      </w:pPr>
    </w:p>
    <w:p w14:paraId="46F3C8D6" w14:textId="77777777" w:rsidR="008231C0" w:rsidRPr="00331625" w:rsidRDefault="008231C0" w:rsidP="008231C0">
      <w:pPr>
        <w:rPr>
          <w:bCs/>
        </w:rPr>
      </w:pPr>
      <w:r w:rsidRPr="00331625">
        <w:rPr>
          <w:bCs/>
        </w:rPr>
        <w:t>The Localism Act of 2011 has been heralded by Government as giving communities direct power to develop and deliver a shared vision for their neighbourhood and deliver the sustainable development they need.</w:t>
      </w:r>
    </w:p>
    <w:p w14:paraId="116CA50B" w14:textId="77777777" w:rsidR="008231C0" w:rsidRPr="00331625" w:rsidRDefault="008231C0" w:rsidP="008231C0">
      <w:pPr>
        <w:rPr>
          <w:bCs/>
        </w:rPr>
      </w:pPr>
    </w:p>
    <w:p w14:paraId="10044EAC" w14:textId="77777777" w:rsidR="008231C0" w:rsidRPr="00331625" w:rsidRDefault="008231C0" w:rsidP="008231C0">
      <w:pPr>
        <w:rPr>
          <w:bCs/>
        </w:rPr>
      </w:pPr>
      <w:r w:rsidRPr="00331625">
        <w:rPr>
          <w:bCs/>
        </w:rPr>
        <w:t>For the first time this Act introduced new powers to enable local communities to shape and influence development in their area through the production of Neighbourhood Development Plans.  These Plans can set out policies and proposals in relation to developments and use of land within a particular area.</w:t>
      </w:r>
    </w:p>
    <w:p w14:paraId="104ACE64" w14:textId="77777777" w:rsidR="008231C0" w:rsidRPr="00331625" w:rsidRDefault="008231C0" w:rsidP="008231C0">
      <w:pPr>
        <w:rPr>
          <w:bCs/>
        </w:rPr>
      </w:pPr>
    </w:p>
    <w:p w14:paraId="20DC84C2" w14:textId="77777777" w:rsidR="008231C0" w:rsidRPr="00331625" w:rsidRDefault="008231C0" w:rsidP="008231C0">
      <w:pPr>
        <w:rPr>
          <w:bCs/>
        </w:rPr>
      </w:pPr>
      <w:r w:rsidRPr="00331625">
        <w:rPr>
          <w:bCs/>
        </w:rPr>
        <w:t>Through the Localism Act such plans, once successfully adopted form part of the statutory Development Plan for the area and carry material weight in the determination of planning proposals.</w:t>
      </w:r>
    </w:p>
    <w:p w14:paraId="46DDC351" w14:textId="77777777" w:rsidR="008231C0" w:rsidRPr="00331625" w:rsidRDefault="008231C0" w:rsidP="008231C0">
      <w:pPr>
        <w:rPr>
          <w:bCs/>
        </w:rPr>
      </w:pPr>
    </w:p>
    <w:p w14:paraId="449AE726" w14:textId="5592ECB6" w:rsidR="008231C0" w:rsidRPr="00331625" w:rsidRDefault="008231C0" w:rsidP="008231C0">
      <w:pPr>
        <w:rPr>
          <w:bCs/>
        </w:rPr>
      </w:pPr>
      <w:r w:rsidRPr="00331625">
        <w:rPr>
          <w:bCs/>
        </w:rPr>
        <w:t>Neighbourhood Development Plans must still however have regard to National Planning Policy and should not be in conflict with the Local Plan (in this case the</w:t>
      </w:r>
      <w:r w:rsidR="0049262C">
        <w:rPr>
          <w:bCs/>
        </w:rPr>
        <w:t xml:space="preserve"> </w:t>
      </w:r>
      <w:r w:rsidR="00B46AAB" w:rsidRPr="00331625">
        <w:rPr>
          <w:bCs/>
        </w:rPr>
        <w:t xml:space="preserve">Wealden </w:t>
      </w:r>
      <w:r w:rsidR="00161738">
        <w:rPr>
          <w:bCs/>
        </w:rPr>
        <w:t>Local Plan 1998</w:t>
      </w:r>
      <w:r w:rsidR="00B46AAB" w:rsidRPr="00331625">
        <w:rPr>
          <w:bCs/>
        </w:rPr>
        <w:t>).  They should seek to support, rather than prevent, growth.</w:t>
      </w:r>
    </w:p>
    <w:p w14:paraId="05A265CA" w14:textId="77777777" w:rsidR="00B46AAB" w:rsidRPr="00331625" w:rsidRDefault="00B46AAB" w:rsidP="008231C0">
      <w:pPr>
        <w:rPr>
          <w:bCs/>
        </w:rPr>
      </w:pPr>
    </w:p>
    <w:p w14:paraId="06337407" w14:textId="77777777" w:rsidR="0078710D" w:rsidRPr="00331625" w:rsidRDefault="0078710D" w:rsidP="008231C0">
      <w:pPr>
        <w:rPr>
          <w:bCs/>
        </w:rPr>
      </w:pPr>
    </w:p>
    <w:p w14:paraId="7EF6F732" w14:textId="77777777" w:rsidR="0023765D" w:rsidRPr="0038432E" w:rsidRDefault="001F70B9" w:rsidP="008231C0">
      <w:pPr>
        <w:rPr>
          <w:rFonts w:cs="Arial"/>
          <w:bCs/>
          <w:szCs w:val="24"/>
        </w:rPr>
      </w:pPr>
      <w:r w:rsidRPr="0038432E">
        <w:rPr>
          <w:rFonts w:cs="Arial"/>
          <w:bCs/>
          <w:szCs w:val="24"/>
        </w:rPr>
        <w:t xml:space="preserve">After completing all of its necessary consultation stages the </w:t>
      </w:r>
      <w:proofErr w:type="spellStart"/>
      <w:r w:rsidRPr="0038432E">
        <w:rPr>
          <w:rFonts w:cs="Arial"/>
          <w:bCs/>
          <w:szCs w:val="24"/>
        </w:rPr>
        <w:t>Hellingly</w:t>
      </w:r>
      <w:proofErr w:type="spellEnd"/>
      <w:r w:rsidRPr="0038432E">
        <w:rPr>
          <w:rFonts w:cs="Arial"/>
          <w:bCs/>
          <w:szCs w:val="24"/>
        </w:rPr>
        <w:t xml:space="preserve"> Neighbourhood Development Plan (NDP) was submitted for examination by an independently appointed </w:t>
      </w:r>
      <w:r w:rsidR="00CE0C3E" w:rsidRPr="0038432E">
        <w:rPr>
          <w:rFonts w:cs="Arial"/>
          <w:bCs/>
          <w:szCs w:val="24"/>
        </w:rPr>
        <w:t>Examiner</w:t>
      </w:r>
      <w:r w:rsidRPr="0038432E">
        <w:rPr>
          <w:rFonts w:cs="Arial"/>
          <w:bCs/>
          <w:szCs w:val="24"/>
        </w:rPr>
        <w:t xml:space="preserve">.  The role of the </w:t>
      </w:r>
      <w:r w:rsidR="00CE0C3E" w:rsidRPr="0038432E">
        <w:rPr>
          <w:rFonts w:cs="Arial"/>
          <w:bCs/>
          <w:szCs w:val="24"/>
        </w:rPr>
        <w:t xml:space="preserve">Examiner </w:t>
      </w:r>
      <w:r w:rsidRPr="0038432E">
        <w:rPr>
          <w:rFonts w:cs="Arial"/>
          <w:bCs/>
          <w:szCs w:val="24"/>
        </w:rPr>
        <w:t>is to ensure that the Plan meets all of the necessary legislative requirements, including</w:t>
      </w:r>
      <w:r w:rsidR="006D4D3F" w:rsidRPr="0038432E">
        <w:rPr>
          <w:rFonts w:cs="Arial"/>
          <w:bCs/>
          <w:szCs w:val="24"/>
        </w:rPr>
        <w:t>;</w:t>
      </w:r>
      <w:r w:rsidRPr="0038432E">
        <w:rPr>
          <w:rFonts w:cs="Arial"/>
          <w:bCs/>
          <w:szCs w:val="24"/>
        </w:rPr>
        <w:t xml:space="preserve"> having regard to National Planning Policy, contributing to sustainable development, and being in general conformity with the Strategic Policies of the Development Plan for the area.  In addition to the matters referred to above</w:t>
      </w:r>
      <w:r w:rsidR="00254E7E" w:rsidRPr="0038432E">
        <w:rPr>
          <w:rFonts w:cs="Arial"/>
          <w:bCs/>
          <w:szCs w:val="24"/>
        </w:rPr>
        <w:t>,</w:t>
      </w:r>
      <w:r w:rsidRPr="0038432E">
        <w:rPr>
          <w:rFonts w:cs="Arial"/>
          <w:bCs/>
          <w:szCs w:val="24"/>
        </w:rPr>
        <w:t xml:space="preserve"> the basic conditions that the NDP has to comply with also include</w:t>
      </w:r>
      <w:r w:rsidR="000A6349" w:rsidRPr="0038432E">
        <w:rPr>
          <w:rFonts w:cs="Arial"/>
          <w:bCs/>
          <w:szCs w:val="24"/>
        </w:rPr>
        <w:t>s</w:t>
      </w:r>
      <w:r w:rsidRPr="0038432E">
        <w:rPr>
          <w:rFonts w:cs="Arial"/>
          <w:bCs/>
          <w:szCs w:val="24"/>
        </w:rPr>
        <w:t xml:space="preserve"> the requirement that it should be compatible with EU obligations and human rights legislation and further that it does not breach requirements of the Conservation of Habitats and Species Regulations 2017.</w:t>
      </w:r>
    </w:p>
    <w:p w14:paraId="63764461" w14:textId="77777777" w:rsidR="001F70B9" w:rsidRPr="0038432E" w:rsidRDefault="001F70B9" w:rsidP="008231C0">
      <w:pPr>
        <w:rPr>
          <w:rFonts w:cs="Arial"/>
          <w:bCs/>
          <w:szCs w:val="24"/>
        </w:rPr>
      </w:pPr>
    </w:p>
    <w:p w14:paraId="4B2A29F5" w14:textId="77777777" w:rsidR="001F70B9" w:rsidRPr="0038432E" w:rsidRDefault="00E33E92" w:rsidP="008231C0">
      <w:pPr>
        <w:rPr>
          <w:rFonts w:cs="Arial"/>
          <w:bCs/>
          <w:szCs w:val="24"/>
        </w:rPr>
      </w:pPr>
      <w:r w:rsidRPr="0038432E">
        <w:rPr>
          <w:rFonts w:cs="Arial"/>
          <w:bCs/>
          <w:szCs w:val="24"/>
        </w:rPr>
        <w:t xml:space="preserve">The examination of the NDP was held by way of a Public Hearing on 18 February 2020 to which members of the public and other interested parties were invited.  Following this Hearing the </w:t>
      </w:r>
      <w:r w:rsidR="006D4D3F" w:rsidRPr="0038432E">
        <w:rPr>
          <w:rFonts w:cs="Arial"/>
          <w:bCs/>
          <w:szCs w:val="24"/>
        </w:rPr>
        <w:t xml:space="preserve">Examiner </w:t>
      </w:r>
      <w:r w:rsidRPr="0038432E">
        <w:rPr>
          <w:rFonts w:cs="Arial"/>
          <w:bCs/>
          <w:szCs w:val="24"/>
        </w:rPr>
        <w:t>concluded that the Plan should proceed to referendum subject to the Plan being amended in line with his recommended modifications.  These are required to ensure that the NDP appropriately meets all of the basic conditions.</w:t>
      </w:r>
    </w:p>
    <w:p w14:paraId="2B988B59" w14:textId="77777777" w:rsidR="00FB3358" w:rsidRPr="0038432E" w:rsidRDefault="00FB3358" w:rsidP="008231C0">
      <w:pPr>
        <w:rPr>
          <w:rFonts w:cs="Arial"/>
          <w:bCs/>
          <w:szCs w:val="24"/>
        </w:rPr>
      </w:pPr>
    </w:p>
    <w:p w14:paraId="1626AC07" w14:textId="008FDA76" w:rsidR="00FB3358" w:rsidRPr="00331625" w:rsidRDefault="00FB3358" w:rsidP="008231C0">
      <w:pPr>
        <w:rPr>
          <w:rFonts w:cs="Arial"/>
          <w:bCs/>
          <w:szCs w:val="24"/>
        </w:rPr>
      </w:pPr>
      <w:r w:rsidRPr="0038432E">
        <w:rPr>
          <w:rFonts w:cs="Arial"/>
          <w:bCs/>
          <w:szCs w:val="24"/>
        </w:rPr>
        <w:t xml:space="preserve">This version of the </w:t>
      </w:r>
      <w:proofErr w:type="spellStart"/>
      <w:r w:rsidRPr="0038432E">
        <w:rPr>
          <w:rFonts w:cs="Arial"/>
          <w:bCs/>
          <w:szCs w:val="24"/>
        </w:rPr>
        <w:t>Hellingly</w:t>
      </w:r>
      <w:proofErr w:type="spellEnd"/>
      <w:r w:rsidRPr="0038432E">
        <w:rPr>
          <w:rFonts w:cs="Arial"/>
          <w:bCs/>
          <w:szCs w:val="24"/>
        </w:rPr>
        <w:t xml:space="preserve"> NDP incorporates all of the</w:t>
      </w:r>
      <w:r w:rsidR="0069538F">
        <w:rPr>
          <w:rFonts w:cs="Arial"/>
          <w:bCs/>
          <w:szCs w:val="24"/>
        </w:rPr>
        <w:t xml:space="preserve"> </w:t>
      </w:r>
      <w:r w:rsidR="00B03D4B">
        <w:rPr>
          <w:rFonts w:cs="Arial"/>
          <w:bCs/>
          <w:szCs w:val="24"/>
        </w:rPr>
        <w:t>Examiner</w:t>
      </w:r>
      <w:r w:rsidRPr="0038432E">
        <w:rPr>
          <w:rFonts w:cs="Arial"/>
          <w:bCs/>
          <w:szCs w:val="24"/>
        </w:rPr>
        <w:t xml:space="preserve">’s recommendations to enable it to move forward to Referendum.  The full text of the </w:t>
      </w:r>
      <w:r w:rsidR="00566B55" w:rsidRPr="0038432E">
        <w:rPr>
          <w:rFonts w:cs="Arial"/>
          <w:bCs/>
          <w:szCs w:val="24"/>
        </w:rPr>
        <w:t xml:space="preserve">Examiner’s </w:t>
      </w:r>
      <w:r w:rsidRPr="0038432E">
        <w:rPr>
          <w:rFonts w:cs="Arial"/>
          <w:bCs/>
          <w:szCs w:val="24"/>
        </w:rPr>
        <w:t xml:space="preserve">report is available on the Parish Council Website at </w:t>
      </w:r>
      <w:hyperlink r:id="rId14" w:history="1">
        <w:r w:rsidRPr="0038432E">
          <w:rPr>
            <w:rStyle w:val="Hyperlink"/>
          </w:rPr>
          <w:t>https://www.hellingly-pc.org.uk/latest-news/examiner's-comments</w:t>
        </w:r>
      </w:hyperlink>
    </w:p>
    <w:p w14:paraId="64A24216" w14:textId="77777777" w:rsidR="00B46AAB" w:rsidRPr="00331625" w:rsidRDefault="00B46AAB" w:rsidP="008231C0">
      <w:pPr>
        <w:rPr>
          <w:bCs/>
        </w:rPr>
      </w:pPr>
    </w:p>
    <w:p w14:paraId="3FCE3303" w14:textId="360C245C" w:rsidR="004C72CB" w:rsidRPr="00331625" w:rsidRDefault="004C72CB" w:rsidP="00260AB7">
      <w:pPr>
        <w:rPr>
          <w:bCs/>
        </w:rPr>
      </w:pPr>
      <w:r w:rsidRPr="00331625">
        <w:rPr>
          <w:bCs/>
        </w:rPr>
        <w:t xml:space="preserve">The Plan also contains a number of specific Recommendations relating to the </w:t>
      </w:r>
      <w:r w:rsidR="00267608">
        <w:rPr>
          <w:bCs/>
        </w:rPr>
        <w:t>four</w:t>
      </w:r>
      <w:r w:rsidR="00267608">
        <w:rPr>
          <w:bCs/>
          <w:color w:val="F4B083" w:themeColor="accent2" w:themeTint="99"/>
        </w:rPr>
        <w:t xml:space="preserve"> </w:t>
      </w:r>
      <w:r w:rsidRPr="00331625">
        <w:rPr>
          <w:bCs/>
        </w:rPr>
        <w:t>principal settlements of the Parish as well as setting out, in Section 3 of the Plan, a number of further recommendations to providers of services such as health, waste water and education.</w:t>
      </w:r>
      <w:r w:rsidR="007A1F11" w:rsidRPr="00331625">
        <w:rPr>
          <w:bCs/>
        </w:rPr>
        <w:t xml:space="preserve">  The status of these is further explained at paragraph </w:t>
      </w:r>
      <w:r w:rsidR="004F7A5B">
        <w:rPr>
          <w:bCs/>
        </w:rPr>
        <w:t>103</w:t>
      </w:r>
    </w:p>
    <w:p w14:paraId="6487DEF1" w14:textId="77777777" w:rsidR="00D76C97" w:rsidRPr="00331625" w:rsidRDefault="00D76C97" w:rsidP="00260AB7">
      <w:pPr>
        <w:rPr>
          <w:b/>
        </w:rPr>
      </w:pPr>
    </w:p>
    <w:p w14:paraId="4B80B01F" w14:textId="77777777" w:rsidR="00D76C97" w:rsidRPr="00331625" w:rsidRDefault="00D76C97" w:rsidP="00260AB7">
      <w:pPr>
        <w:rPr>
          <w:b/>
        </w:rPr>
      </w:pPr>
      <w:r w:rsidRPr="00331625">
        <w:rPr>
          <w:b/>
        </w:rPr>
        <w:t>These Recommendations are not Policies.  They reflect local opinion as expressed in extensive public consultations which should be taken into account by service providers in the future planning and provision of their services.  Policies have the suffix P and are coloured green.  Recommendations have the suffix R and are coloured blue.</w:t>
      </w:r>
    </w:p>
    <w:p w14:paraId="24625D0F" w14:textId="77777777" w:rsidR="00941074" w:rsidRPr="00331625" w:rsidRDefault="00941074" w:rsidP="008231C0">
      <w:pPr>
        <w:rPr>
          <w:bCs/>
        </w:rPr>
      </w:pPr>
      <w:r w:rsidRPr="00331625">
        <w:rPr>
          <w:bCs/>
        </w:rPr>
        <w:lastRenderedPageBreak/>
        <w:t>The Proposals Map consists of a series of individual Plans together with a composite Plan which clearly identify which areas of the Parish any</w:t>
      </w:r>
      <w:r w:rsidR="001F70B9" w:rsidRPr="00331625">
        <w:rPr>
          <w:bCs/>
        </w:rPr>
        <w:t xml:space="preserve"> </w:t>
      </w:r>
      <w:r w:rsidRPr="00331625">
        <w:rPr>
          <w:bCs/>
        </w:rPr>
        <w:t>particular NDP policy shall apply to.</w:t>
      </w:r>
    </w:p>
    <w:p w14:paraId="6C98C13E" w14:textId="77777777" w:rsidR="00941074" w:rsidRPr="00331625" w:rsidRDefault="00941074" w:rsidP="008231C0">
      <w:pPr>
        <w:rPr>
          <w:bCs/>
        </w:rPr>
      </w:pPr>
    </w:p>
    <w:p w14:paraId="3B3A5B97" w14:textId="77777777" w:rsidR="00B46AAB" w:rsidRPr="00331625" w:rsidRDefault="00B46AAB" w:rsidP="00B46AAB">
      <w:pPr>
        <w:rPr>
          <w:bCs/>
        </w:rPr>
      </w:pPr>
      <w:r w:rsidRPr="00331625">
        <w:rPr>
          <w:bCs/>
        </w:rPr>
        <w:t xml:space="preserve">The stated broad objectives of the Plan together with its draft Policies, proposals and recommendations seek to accommodate anticipated future growth in the most sustainable way by directing development to </w:t>
      </w:r>
      <w:r w:rsidR="00511CCB" w:rsidRPr="00331625">
        <w:rPr>
          <w:bCs/>
        </w:rPr>
        <w:t>the most appropriate areas and by the protection of areas most sensitive to change.</w:t>
      </w:r>
    </w:p>
    <w:p w14:paraId="48D87145" w14:textId="77777777" w:rsidR="00511CCB" w:rsidRPr="00331625" w:rsidRDefault="00511CCB" w:rsidP="00B46AAB">
      <w:pPr>
        <w:rPr>
          <w:bCs/>
        </w:rPr>
      </w:pPr>
    </w:p>
    <w:p w14:paraId="327E2D7F" w14:textId="36BC22EE" w:rsidR="00EE1416" w:rsidRPr="00331625" w:rsidRDefault="00EE1416" w:rsidP="00EE1416">
      <w:pPr>
        <w:rPr>
          <w:bCs/>
        </w:rPr>
      </w:pPr>
      <w:r w:rsidRPr="00331625">
        <w:rPr>
          <w:bCs/>
        </w:rPr>
        <w:t xml:space="preserve">At the end of each </w:t>
      </w:r>
      <w:r w:rsidRPr="00A43972">
        <w:rPr>
          <w:bCs/>
        </w:rPr>
        <w:t>Policy</w:t>
      </w:r>
      <w:r w:rsidRPr="00331625">
        <w:rPr>
          <w:bCs/>
        </w:rPr>
        <w:t xml:space="preserve"> there is a reference to the relevant Wealden Core Strategy policies and saved policies which underpin that particular policy and its proposed wording.</w:t>
      </w:r>
    </w:p>
    <w:p w14:paraId="2DA43B47" w14:textId="77777777" w:rsidR="00EE1416" w:rsidRPr="00331625" w:rsidRDefault="00EE1416" w:rsidP="00B46AAB">
      <w:pPr>
        <w:rPr>
          <w:bCs/>
        </w:rPr>
      </w:pPr>
    </w:p>
    <w:p w14:paraId="1082D9FA" w14:textId="6C3240DE" w:rsidR="00567DD9" w:rsidRPr="00331625" w:rsidRDefault="00567DD9" w:rsidP="00A66FD8">
      <w:pPr>
        <w:rPr>
          <w:bCs/>
        </w:rPr>
      </w:pPr>
      <w:r w:rsidRPr="00331625">
        <w:rPr>
          <w:bCs/>
        </w:rPr>
        <w:t>Wealden’s Development Plan contains a large number of Policies which are found within the District Council’s adopted Core Strategy 2013 together with</w:t>
      </w:r>
      <w:r w:rsidR="00B03D4B">
        <w:rPr>
          <w:bCs/>
        </w:rPr>
        <w:t xml:space="preserve"> the Affordable Housing Delivery Local Plan 2016 and</w:t>
      </w:r>
      <w:r w:rsidRPr="00331625">
        <w:rPr>
          <w:bCs/>
        </w:rPr>
        <w:t xml:space="preserve"> </w:t>
      </w:r>
      <w:r w:rsidRPr="00775975">
        <w:rPr>
          <w:bCs/>
        </w:rPr>
        <w:t>various ‘saved’ Policies from</w:t>
      </w:r>
      <w:r w:rsidR="00B03D4B" w:rsidRPr="00775975">
        <w:rPr>
          <w:bCs/>
        </w:rPr>
        <w:t xml:space="preserve"> the</w:t>
      </w:r>
      <w:r w:rsidRPr="00775975">
        <w:rPr>
          <w:bCs/>
        </w:rPr>
        <w:t xml:space="preserve"> earlier</w:t>
      </w:r>
      <w:r w:rsidR="00B03D4B" w:rsidRPr="00775975">
        <w:rPr>
          <w:bCs/>
        </w:rPr>
        <w:t xml:space="preserve"> Wealden Local Plan</w:t>
      </w:r>
      <w:r w:rsidRPr="00775975">
        <w:rPr>
          <w:bCs/>
        </w:rPr>
        <w:t xml:space="preserve"> (1998)</w:t>
      </w:r>
      <w:r w:rsidR="00B03D4B" w:rsidRPr="00775975">
        <w:rPr>
          <w:bCs/>
        </w:rPr>
        <w:t>.</w:t>
      </w:r>
      <w:r w:rsidRPr="00331625">
        <w:rPr>
          <w:bCs/>
        </w:rPr>
        <w:t xml:space="preserve"> A web link to these is found at </w:t>
      </w:r>
      <w:hyperlink r:id="rId15" w:history="1">
        <w:r w:rsidR="006C3FCE" w:rsidRPr="00331625">
          <w:rPr>
            <w:rStyle w:val="Hyperlink"/>
            <w:bCs/>
          </w:rPr>
          <w:t>http://www.wealden.gov.uk/Wealden/Planning_and_Building_Control/Planning_Policy/Former_Local_Plan/Planning_Former_Local_Plan.aspx</w:t>
        </w:r>
      </w:hyperlink>
      <w:r w:rsidR="006C3FCE" w:rsidRPr="00331625">
        <w:rPr>
          <w:bCs/>
        </w:rPr>
        <w:t xml:space="preserve"> </w:t>
      </w:r>
      <w:r w:rsidRPr="00331625">
        <w:rPr>
          <w:bCs/>
        </w:rPr>
        <w:t>.</w:t>
      </w:r>
    </w:p>
    <w:p w14:paraId="06F114BB" w14:textId="77777777" w:rsidR="00567DD9" w:rsidRPr="00331625" w:rsidRDefault="00567DD9" w:rsidP="00B46AAB">
      <w:pPr>
        <w:rPr>
          <w:bCs/>
        </w:rPr>
      </w:pPr>
    </w:p>
    <w:p w14:paraId="69B4F34B" w14:textId="77777777" w:rsidR="00511CCB" w:rsidRPr="00331625" w:rsidRDefault="00511CCB" w:rsidP="00B46AAB">
      <w:pPr>
        <w:rPr>
          <w:bCs/>
        </w:rPr>
      </w:pPr>
      <w:r w:rsidRPr="00331625">
        <w:rPr>
          <w:bCs/>
        </w:rPr>
        <w:t>Additionally</w:t>
      </w:r>
      <w:r w:rsidR="001F70B9" w:rsidRPr="00331625">
        <w:rPr>
          <w:bCs/>
        </w:rPr>
        <w:t>,</w:t>
      </w:r>
      <w:r w:rsidRPr="00331625">
        <w:rPr>
          <w:bCs/>
        </w:rPr>
        <w:t xml:space="preserve"> the Plan seeks to retain as far as possible the essentially rural character of the parish whilst retaining the identity and character of its </w:t>
      </w:r>
      <w:r w:rsidR="002948C2">
        <w:rPr>
          <w:bCs/>
        </w:rPr>
        <w:t>four</w:t>
      </w:r>
      <w:r w:rsidRPr="00331625">
        <w:rPr>
          <w:bCs/>
        </w:rPr>
        <w:t xml:space="preserve"> principal settlements.</w:t>
      </w:r>
    </w:p>
    <w:p w14:paraId="5DE66846" w14:textId="77777777" w:rsidR="00511CCB" w:rsidRPr="00331625" w:rsidRDefault="00511CCB" w:rsidP="00B46AAB">
      <w:pPr>
        <w:rPr>
          <w:bCs/>
        </w:rPr>
      </w:pPr>
    </w:p>
    <w:p w14:paraId="6B3B3213" w14:textId="77777777" w:rsidR="00511CCB" w:rsidRPr="00331625" w:rsidRDefault="00511CCB" w:rsidP="00B46AAB">
      <w:pPr>
        <w:rPr>
          <w:bCs/>
        </w:rPr>
      </w:pPr>
      <w:r w:rsidRPr="00331625">
        <w:rPr>
          <w:bCs/>
        </w:rPr>
        <w:t>To quote from National Policy advice this Neighbourhood Development Plan “</w:t>
      </w:r>
      <w:r w:rsidRPr="00331625">
        <w:rPr>
          <w:bCs/>
          <w:i/>
          <w:iCs/>
        </w:rPr>
        <w:t>provides a powerful set of tools for local people to ensure they get the right types of development for their community</w:t>
      </w:r>
      <w:r w:rsidRPr="00331625">
        <w:rPr>
          <w:bCs/>
        </w:rPr>
        <w:t>”.</w:t>
      </w:r>
    </w:p>
    <w:p w14:paraId="58FCEB47" w14:textId="77777777" w:rsidR="00125EE0" w:rsidRPr="00331625" w:rsidRDefault="00125EE0" w:rsidP="00B46AAB">
      <w:pPr>
        <w:rPr>
          <w:bCs/>
        </w:rPr>
      </w:pPr>
    </w:p>
    <w:p w14:paraId="79DADDAE" w14:textId="77777777" w:rsidR="006A45A6" w:rsidRPr="00331625" w:rsidRDefault="005A191B" w:rsidP="006A45A6">
      <w:pPr>
        <w:keepNext/>
        <w:rPr>
          <w:b/>
        </w:rPr>
      </w:pPr>
      <w:r w:rsidRPr="00331625">
        <w:rPr>
          <w:b/>
        </w:rPr>
        <w:lastRenderedPageBreak/>
        <w:t xml:space="preserve">Map Showing </w:t>
      </w:r>
      <w:proofErr w:type="spellStart"/>
      <w:r w:rsidRPr="00331625">
        <w:rPr>
          <w:b/>
        </w:rPr>
        <w:t>Hellingly</w:t>
      </w:r>
      <w:proofErr w:type="spellEnd"/>
      <w:r w:rsidRPr="00331625">
        <w:rPr>
          <w:b/>
        </w:rPr>
        <w:t xml:space="preserve"> within Wealden District</w:t>
      </w:r>
    </w:p>
    <w:p w14:paraId="5C7742B6" w14:textId="77777777" w:rsidR="005A191B" w:rsidRPr="00331625" w:rsidRDefault="005A191B" w:rsidP="006A45A6">
      <w:pPr>
        <w:keepNext/>
        <w:rPr>
          <w:b/>
        </w:rPr>
      </w:pPr>
    </w:p>
    <w:p w14:paraId="66472C89" w14:textId="77777777" w:rsidR="00554A0D" w:rsidRPr="00331625" w:rsidRDefault="003C3F91" w:rsidP="00AE6C26">
      <w:pPr>
        <w:keepNext/>
        <w:sectPr w:rsidR="00554A0D" w:rsidRPr="00331625" w:rsidSect="00F13D92">
          <w:headerReference w:type="default" r:id="rId16"/>
          <w:footerReference w:type="default" r:id="rId17"/>
          <w:pgSz w:w="11906" w:h="16838"/>
          <w:pgMar w:top="1152" w:right="1152" w:bottom="1152" w:left="1152" w:header="706" w:footer="706" w:gutter="0"/>
          <w:pgNumType w:start="1"/>
          <w:cols w:space="708"/>
          <w:docGrid w:linePitch="360"/>
        </w:sectPr>
      </w:pPr>
      <w:r w:rsidRPr="00331625">
        <w:rPr>
          <w:noProof/>
          <w:lang w:val="en-US"/>
        </w:rPr>
        <w:drawing>
          <wp:inline distT="0" distB="0" distL="0" distR="0" wp14:anchorId="1F02E632" wp14:editId="382F7CAA">
            <wp:extent cx="8573135" cy="7344410"/>
            <wp:effectExtent l="0" t="0" r="0" b="0"/>
            <wp:docPr id="10" name="Picture 1" descr="Map showing helling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ap showing hellingl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3135" cy="7344410"/>
                    </a:xfrm>
                    <a:prstGeom prst="rect">
                      <a:avLst/>
                    </a:prstGeom>
                    <a:noFill/>
                    <a:ln>
                      <a:noFill/>
                    </a:ln>
                  </pic:spPr>
                </pic:pic>
              </a:graphicData>
            </a:graphic>
          </wp:inline>
        </w:drawing>
      </w:r>
    </w:p>
    <w:p w14:paraId="53847D9A" w14:textId="77777777" w:rsidR="00554A0D" w:rsidRPr="00331625" w:rsidRDefault="00554A0D" w:rsidP="00125EE0">
      <w:pPr>
        <w:rPr>
          <w:b/>
          <w:color w:val="33CC33"/>
        </w:rPr>
      </w:pPr>
      <w:r w:rsidRPr="00331625">
        <w:rPr>
          <w:b/>
          <w:color w:val="33CC33"/>
        </w:rPr>
        <w:lastRenderedPageBreak/>
        <w:t>Contents</w:t>
      </w:r>
      <w:r w:rsidR="00F70E8A" w:rsidRPr="00331625">
        <w:rPr>
          <w:b/>
          <w:color w:val="33CC33"/>
        </w:rPr>
        <w:t xml:space="preserve"> </w:t>
      </w:r>
    </w:p>
    <w:p w14:paraId="1CD36420" w14:textId="77777777" w:rsidR="00554A0D" w:rsidRPr="00331625" w:rsidRDefault="00554A0D" w:rsidP="00554A0D">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1407"/>
      </w:tblGrid>
      <w:tr w:rsidR="00554A0D" w:rsidRPr="00331625" w14:paraId="40D5B9B2" w14:textId="77777777" w:rsidTr="006740C9">
        <w:tc>
          <w:tcPr>
            <w:tcW w:w="8185" w:type="dxa"/>
            <w:shd w:val="clear" w:color="auto" w:fill="auto"/>
          </w:tcPr>
          <w:p w14:paraId="74B4D7AB" w14:textId="77777777" w:rsidR="00554A0D" w:rsidRPr="00331625" w:rsidRDefault="00554A0D" w:rsidP="00554A0D">
            <w:pPr>
              <w:rPr>
                <w:bCs/>
              </w:rPr>
            </w:pPr>
          </w:p>
        </w:tc>
        <w:tc>
          <w:tcPr>
            <w:tcW w:w="1407" w:type="dxa"/>
            <w:shd w:val="clear" w:color="auto" w:fill="auto"/>
          </w:tcPr>
          <w:p w14:paraId="58C2B63A" w14:textId="77777777" w:rsidR="00554A0D" w:rsidRPr="00331625" w:rsidRDefault="00554A0D" w:rsidP="00B46D83">
            <w:pPr>
              <w:jc w:val="right"/>
              <w:rPr>
                <w:b/>
              </w:rPr>
            </w:pPr>
            <w:r w:rsidRPr="00331625">
              <w:rPr>
                <w:b/>
              </w:rPr>
              <w:t>Page No.</w:t>
            </w:r>
          </w:p>
        </w:tc>
      </w:tr>
      <w:tr w:rsidR="00554A0D" w:rsidRPr="00331625" w14:paraId="0D20BD93" w14:textId="77777777" w:rsidTr="006740C9">
        <w:tc>
          <w:tcPr>
            <w:tcW w:w="8185" w:type="dxa"/>
            <w:shd w:val="clear" w:color="auto" w:fill="auto"/>
          </w:tcPr>
          <w:p w14:paraId="6241A758" w14:textId="77777777" w:rsidR="00554A0D" w:rsidRPr="00331625" w:rsidRDefault="00554A0D" w:rsidP="00B46D83">
            <w:pPr>
              <w:numPr>
                <w:ilvl w:val="0"/>
                <w:numId w:val="12"/>
              </w:numPr>
              <w:rPr>
                <w:bCs/>
              </w:rPr>
            </w:pPr>
            <w:r w:rsidRPr="00331625">
              <w:rPr>
                <w:bCs/>
              </w:rPr>
              <w:t>Introduction</w:t>
            </w:r>
          </w:p>
        </w:tc>
        <w:tc>
          <w:tcPr>
            <w:tcW w:w="1407" w:type="dxa"/>
            <w:shd w:val="clear" w:color="auto" w:fill="auto"/>
          </w:tcPr>
          <w:p w14:paraId="0BBDD854" w14:textId="0ADB9EFD" w:rsidR="00554A0D" w:rsidRPr="00331625" w:rsidRDefault="008179EA" w:rsidP="00B46D83">
            <w:pPr>
              <w:jc w:val="right"/>
              <w:rPr>
                <w:bCs/>
              </w:rPr>
            </w:pPr>
            <w:r>
              <w:rPr>
                <w:bCs/>
              </w:rPr>
              <w:t>1</w:t>
            </w:r>
          </w:p>
        </w:tc>
      </w:tr>
      <w:tr w:rsidR="004C5BC9" w:rsidRPr="00331625" w14:paraId="1C0CFBC2" w14:textId="77777777" w:rsidTr="006740C9">
        <w:tc>
          <w:tcPr>
            <w:tcW w:w="9592" w:type="dxa"/>
            <w:gridSpan w:val="2"/>
            <w:shd w:val="clear" w:color="auto" w:fill="auto"/>
          </w:tcPr>
          <w:p w14:paraId="3C156693" w14:textId="77777777" w:rsidR="004C5BC9" w:rsidRPr="00331625" w:rsidRDefault="004C5BC9" w:rsidP="00B46D83">
            <w:pPr>
              <w:jc w:val="left"/>
              <w:rPr>
                <w:bCs/>
              </w:rPr>
            </w:pPr>
            <w:r w:rsidRPr="00331625">
              <w:rPr>
                <w:b/>
              </w:rPr>
              <w:t>Section 1 – Protection of the Rural Character of the Area</w:t>
            </w:r>
          </w:p>
        </w:tc>
      </w:tr>
      <w:tr w:rsidR="00554A0D" w:rsidRPr="00331625" w14:paraId="3C38A9AC" w14:textId="77777777" w:rsidTr="006740C9">
        <w:tc>
          <w:tcPr>
            <w:tcW w:w="8185" w:type="dxa"/>
            <w:shd w:val="clear" w:color="auto" w:fill="auto"/>
          </w:tcPr>
          <w:p w14:paraId="3922F999" w14:textId="77777777" w:rsidR="00554A0D" w:rsidRPr="00331625" w:rsidRDefault="00554A0D" w:rsidP="00B46D83">
            <w:pPr>
              <w:numPr>
                <w:ilvl w:val="0"/>
                <w:numId w:val="12"/>
              </w:numPr>
              <w:rPr>
                <w:bCs/>
              </w:rPr>
            </w:pPr>
            <w:r w:rsidRPr="00331625">
              <w:rPr>
                <w:bCs/>
              </w:rPr>
              <w:t>Landscape Quality and Character</w:t>
            </w:r>
          </w:p>
        </w:tc>
        <w:tc>
          <w:tcPr>
            <w:tcW w:w="1407" w:type="dxa"/>
            <w:shd w:val="clear" w:color="auto" w:fill="auto"/>
          </w:tcPr>
          <w:p w14:paraId="0DCE3E4C" w14:textId="77777777" w:rsidR="00554A0D" w:rsidRPr="00331625" w:rsidRDefault="00FB1E4C" w:rsidP="00B46D83">
            <w:pPr>
              <w:jc w:val="right"/>
              <w:rPr>
                <w:bCs/>
              </w:rPr>
            </w:pPr>
            <w:r>
              <w:rPr>
                <w:bCs/>
              </w:rPr>
              <w:t>8</w:t>
            </w:r>
          </w:p>
        </w:tc>
      </w:tr>
      <w:tr w:rsidR="00554A0D" w:rsidRPr="00331625" w14:paraId="69381F18" w14:textId="77777777" w:rsidTr="006740C9">
        <w:tc>
          <w:tcPr>
            <w:tcW w:w="8185" w:type="dxa"/>
            <w:shd w:val="clear" w:color="auto" w:fill="auto"/>
          </w:tcPr>
          <w:p w14:paraId="64D210EF" w14:textId="77777777" w:rsidR="00554A0D" w:rsidRPr="00331625" w:rsidRDefault="00554A0D" w:rsidP="00B46D83">
            <w:pPr>
              <w:numPr>
                <w:ilvl w:val="0"/>
                <w:numId w:val="12"/>
              </w:numPr>
              <w:rPr>
                <w:bCs/>
              </w:rPr>
            </w:pPr>
            <w:r w:rsidRPr="00331625">
              <w:rPr>
                <w:bCs/>
              </w:rPr>
              <w:t>Amenity Green Space/Local Green Space</w:t>
            </w:r>
          </w:p>
        </w:tc>
        <w:tc>
          <w:tcPr>
            <w:tcW w:w="1407" w:type="dxa"/>
            <w:shd w:val="clear" w:color="auto" w:fill="auto"/>
          </w:tcPr>
          <w:p w14:paraId="69E09EC7" w14:textId="77777777" w:rsidR="00554A0D" w:rsidRPr="00331625" w:rsidRDefault="008402F1" w:rsidP="00B46D83">
            <w:pPr>
              <w:jc w:val="right"/>
              <w:rPr>
                <w:bCs/>
              </w:rPr>
            </w:pPr>
            <w:r w:rsidRPr="00331625">
              <w:rPr>
                <w:bCs/>
              </w:rPr>
              <w:t>1</w:t>
            </w:r>
            <w:r w:rsidR="00FB1E4C">
              <w:rPr>
                <w:bCs/>
              </w:rPr>
              <w:t>0</w:t>
            </w:r>
          </w:p>
        </w:tc>
      </w:tr>
      <w:tr w:rsidR="00554A0D" w:rsidRPr="00331625" w14:paraId="77085957" w14:textId="77777777" w:rsidTr="006740C9">
        <w:tc>
          <w:tcPr>
            <w:tcW w:w="8185" w:type="dxa"/>
            <w:shd w:val="clear" w:color="auto" w:fill="auto"/>
          </w:tcPr>
          <w:p w14:paraId="290DBDA7" w14:textId="77777777" w:rsidR="00554A0D" w:rsidRPr="00331625" w:rsidRDefault="00554A0D" w:rsidP="00B46D83">
            <w:pPr>
              <w:numPr>
                <w:ilvl w:val="0"/>
                <w:numId w:val="12"/>
              </w:numPr>
              <w:rPr>
                <w:bCs/>
              </w:rPr>
            </w:pPr>
            <w:r w:rsidRPr="00331625">
              <w:rPr>
                <w:bCs/>
              </w:rPr>
              <w:t>Flooding – Including Surface Water Flooding</w:t>
            </w:r>
          </w:p>
        </w:tc>
        <w:tc>
          <w:tcPr>
            <w:tcW w:w="1407" w:type="dxa"/>
            <w:shd w:val="clear" w:color="auto" w:fill="auto"/>
          </w:tcPr>
          <w:p w14:paraId="0F3172A8" w14:textId="0B82E2E8" w:rsidR="00554A0D" w:rsidRPr="00331625" w:rsidRDefault="008179EA" w:rsidP="00B46D83">
            <w:pPr>
              <w:jc w:val="right"/>
              <w:rPr>
                <w:bCs/>
              </w:rPr>
            </w:pPr>
            <w:r>
              <w:rPr>
                <w:bCs/>
              </w:rPr>
              <w:t>13</w:t>
            </w:r>
          </w:p>
        </w:tc>
      </w:tr>
      <w:tr w:rsidR="00554A0D" w:rsidRPr="00331625" w14:paraId="31B8484A" w14:textId="77777777" w:rsidTr="006740C9">
        <w:tc>
          <w:tcPr>
            <w:tcW w:w="8185" w:type="dxa"/>
            <w:shd w:val="clear" w:color="auto" w:fill="auto"/>
          </w:tcPr>
          <w:p w14:paraId="1658554B" w14:textId="77777777" w:rsidR="00554A0D" w:rsidRPr="00331625" w:rsidRDefault="00554A0D" w:rsidP="00B46D83">
            <w:pPr>
              <w:numPr>
                <w:ilvl w:val="0"/>
                <w:numId w:val="12"/>
              </w:numPr>
              <w:rPr>
                <w:bCs/>
              </w:rPr>
            </w:pPr>
            <w:r w:rsidRPr="00331625">
              <w:rPr>
                <w:bCs/>
              </w:rPr>
              <w:t>Natural Environment, Nature Conservation and Biodiversity</w:t>
            </w:r>
          </w:p>
        </w:tc>
        <w:tc>
          <w:tcPr>
            <w:tcW w:w="1407" w:type="dxa"/>
            <w:shd w:val="clear" w:color="auto" w:fill="auto"/>
          </w:tcPr>
          <w:p w14:paraId="55CCED4B" w14:textId="77777777" w:rsidR="00554A0D" w:rsidRPr="00331625" w:rsidRDefault="00EE1416" w:rsidP="00B46D83">
            <w:pPr>
              <w:jc w:val="right"/>
              <w:rPr>
                <w:bCs/>
              </w:rPr>
            </w:pPr>
            <w:r w:rsidRPr="00331625">
              <w:rPr>
                <w:bCs/>
              </w:rPr>
              <w:t>1</w:t>
            </w:r>
            <w:r w:rsidR="006740C9">
              <w:rPr>
                <w:bCs/>
              </w:rPr>
              <w:t>5</w:t>
            </w:r>
          </w:p>
        </w:tc>
      </w:tr>
      <w:tr w:rsidR="00554A0D" w:rsidRPr="00331625" w14:paraId="4DBC26D8" w14:textId="77777777" w:rsidTr="006740C9">
        <w:tc>
          <w:tcPr>
            <w:tcW w:w="8185" w:type="dxa"/>
            <w:shd w:val="clear" w:color="auto" w:fill="auto"/>
          </w:tcPr>
          <w:p w14:paraId="05BA03E5" w14:textId="77777777" w:rsidR="00554A0D" w:rsidRPr="00331625" w:rsidRDefault="00554A0D" w:rsidP="00B46D83">
            <w:pPr>
              <w:numPr>
                <w:ilvl w:val="0"/>
                <w:numId w:val="12"/>
              </w:numPr>
              <w:rPr>
                <w:bCs/>
              </w:rPr>
            </w:pPr>
            <w:proofErr w:type="spellStart"/>
            <w:r w:rsidRPr="00331625">
              <w:rPr>
                <w:bCs/>
              </w:rPr>
              <w:t>Hellingly’s</w:t>
            </w:r>
            <w:proofErr w:type="spellEnd"/>
            <w:r w:rsidRPr="00331625">
              <w:rPr>
                <w:bCs/>
              </w:rPr>
              <w:t xml:space="preserve"> Nature Conservation Assets – Developing Green and Blue Infrastructure Policies</w:t>
            </w:r>
          </w:p>
        </w:tc>
        <w:tc>
          <w:tcPr>
            <w:tcW w:w="1407" w:type="dxa"/>
            <w:shd w:val="clear" w:color="auto" w:fill="auto"/>
          </w:tcPr>
          <w:p w14:paraId="4C3426D5" w14:textId="77777777" w:rsidR="00554A0D" w:rsidRPr="00331625" w:rsidRDefault="00554A0D" w:rsidP="00B46D83">
            <w:pPr>
              <w:jc w:val="right"/>
              <w:rPr>
                <w:bCs/>
              </w:rPr>
            </w:pPr>
          </w:p>
          <w:p w14:paraId="07C28D87" w14:textId="77777777" w:rsidR="00EE1416" w:rsidRPr="00331625" w:rsidRDefault="00EE1416" w:rsidP="00B46D83">
            <w:pPr>
              <w:jc w:val="right"/>
              <w:rPr>
                <w:bCs/>
              </w:rPr>
            </w:pPr>
            <w:r w:rsidRPr="00331625">
              <w:rPr>
                <w:bCs/>
              </w:rPr>
              <w:t>1</w:t>
            </w:r>
            <w:r w:rsidR="006740C9">
              <w:rPr>
                <w:bCs/>
              </w:rPr>
              <w:t>6</w:t>
            </w:r>
          </w:p>
        </w:tc>
      </w:tr>
      <w:tr w:rsidR="00554A0D" w:rsidRPr="00331625" w14:paraId="0AAA1760" w14:textId="77777777" w:rsidTr="006740C9">
        <w:tc>
          <w:tcPr>
            <w:tcW w:w="8185" w:type="dxa"/>
            <w:shd w:val="clear" w:color="auto" w:fill="auto"/>
          </w:tcPr>
          <w:p w14:paraId="462B0C27" w14:textId="77777777" w:rsidR="00554A0D" w:rsidRPr="00331625" w:rsidRDefault="004C5BC9" w:rsidP="00B46D83">
            <w:pPr>
              <w:numPr>
                <w:ilvl w:val="0"/>
                <w:numId w:val="12"/>
              </w:numPr>
              <w:rPr>
                <w:bCs/>
              </w:rPr>
            </w:pPr>
            <w:r w:rsidRPr="00331625">
              <w:rPr>
                <w:bCs/>
              </w:rPr>
              <w:t>Local Wildlife Sites</w:t>
            </w:r>
          </w:p>
        </w:tc>
        <w:tc>
          <w:tcPr>
            <w:tcW w:w="1407" w:type="dxa"/>
            <w:shd w:val="clear" w:color="auto" w:fill="auto"/>
          </w:tcPr>
          <w:p w14:paraId="7C7E0C48" w14:textId="77777777" w:rsidR="00554A0D" w:rsidRPr="00331625" w:rsidRDefault="002C637F" w:rsidP="00B46D83">
            <w:pPr>
              <w:jc w:val="right"/>
              <w:rPr>
                <w:bCs/>
              </w:rPr>
            </w:pPr>
            <w:r>
              <w:rPr>
                <w:bCs/>
              </w:rPr>
              <w:t>1</w:t>
            </w:r>
            <w:r w:rsidR="006740C9">
              <w:rPr>
                <w:bCs/>
              </w:rPr>
              <w:t>7</w:t>
            </w:r>
          </w:p>
        </w:tc>
      </w:tr>
      <w:tr w:rsidR="004C5BC9" w:rsidRPr="00331625" w14:paraId="41F39CBC" w14:textId="77777777" w:rsidTr="006740C9">
        <w:tc>
          <w:tcPr>
            <w:tcW w:w="8185" w:type="dxa"/>
            <w:shd w:val="clear" w:color="auto" w:fill="auto"/>
          </w:tcPr>
          <w:p w14:paraId="3A4F8309" w14:textId="77777777" w:rsidR="004C5BC9" w:rsidRPr="00331625" w:rsidRDefault="004C5BC9" w:rsidP="00B46D83">
            <w:pPr>
              <w:numPr>
                <w:ilvl w:val="0"/>
                <w:numId w:val="12"/>
              </w:numPr>
              <w:rPr>
                <w:bCs/>
              </w:rPr>
            </w:pPr>
            <w:r w:rsidRPr="00331625">
              <w:rPr>
                <w:bCs/>
              </w:rPr>
              <w:t>Biodiversity Opportunity Areas</w:t>
            </w:r>
          </w:p>
        </w:tc>
        <w:tc>
          <w:tcPr>
            <w:tcW w:w="1407" w:type="dxa"/>
            <w:shd w:val="clear" w:color="auto" w:fill="auto"/>
          </w:tcPr>
          <w:p w14:paraId="1762BCD9" w14:textId="77777777" w:rsidR="004C5BC9" w:rsidRPr="00331625" w:rsidRDefault="00FB1E4C" w:rsidP="00B46D83">
            <w:pPr>
              <w:jc w:val="right"/>
              <w:rPr>
                <w:bCs/>
              </w:rPr>
            </w:pPr>
            <w:r>
              <w:rPr>
                <w:bCs/>
              </w:rPr>
              <w:t>1</w:t>
            </w:r>
            <w:r w:rsidR="006740C9">
              <w:rPr>
                <w:bCs/>
              </w:rPr>
              <w:t>7</w:t>
            </w:r>
          </w:p>
        </w:tc>
      </w:tr>
      <w:tr w:rsidR="004C5BC9" w:rsidRPr="00331625" w14:paraId="5397AB3E" w14:textId="77777777" w:rsidTr="006740C9">
        <w:tc>
          <w:tcPr>
            <w:tcW w:w="8185" w:type="dxa"/>
            <w:shd w:val="clear" w:color="auto" w:fill="auto"/>
          </w:tcPr>
          <w:p w14:paraId="39D0B236" w14:textId="77777777" w:rsidR="004C5BC9" w:rsidRPr="00331625" w:rsidRDefault="004C5BC9" w:rsidP="00B46D83">
            <w:pPr>
              <w:numPr>
                <w:ilvl w:val="0"/>
                <w:numId w:val="12"/>
              </w:numPr>
              <w:rPr>
                <w:bCs/>
              </w:rPr>
            </w:pPr>
            <w:r w:rsidRPr="00331625">
              <w:rPr>
                <w:bCs/>
              </w:rPr>
              <w:t>Wildlife Hubs and Stepping Stones</w:t>
            </w:r>
          </w:p>
        </w:tc>
        <w:tc>
          <w:tcPr>
            <w:tcW w:w="1407" w:type="dxa"/>
            <w:shd w:val="clear" w:color="auto" w:fill="auto"/>
          </w:tcPr>
          <w:p w14:paraId="16519A43" w14:textId="77777777" w:rsidR="004C5BC9" w:rsidRPr="00331625" w:rsidRDefault="00FB1E4C" w:rsidP="00B46D83">
            <w:pPr>
              <w:jc w:val="right"/>
              <w:rPr>
                <w:bCs/>
              </w:rPr>
            </w:pPr>
            <w:r>
              <w:rPr>
                <w:bCs/>
              </w:rPr>
              <w:t>1</w:t>
            </w:r>
            <w:r w:rsidR="006740C9">
              <w:rPr>
                <w:bCs/>
              </w:rPr>
              <w:t>8</w:t>
            </w:r>
          </w:p>
        </w:tc>
      </w:tr>
      <w:tr w:rsidR="004C5BC9" w:rsidRPr="00331625" w14:paraId="6592D650" w14:textId="77777777" w:rsidTr="006740C9">
        <w:tc>
          <w:tcPr>
            <w:tcW w:w="8185" w:type="dxa"/>
            <w:shd w:val="clear" w:color="auto" w:fill="auto"/>
          </w:tcPr>
          <w:p w14:paraId="7C915E7C" w14:textId="77777777" w:rsidR="004C5BC9" w:rsidRPr="00331625" w:rsidRDefault="004C5BC9" w:rsidP="00B46D83">
            <w:pPr>
              <w:numPr>
                <w:ilvl w:val="0"/>
                <w:numId w:val="12"/>
              </w:numPr>
              <w:rPr>
                <w:bCs/>
              </w:rPr>
            </w:pPr>
            <w:r w:rsidRPr="00331625">
              <w:rPr>
                <w:bCs/>
              </w:rPr>
              <w:t>Evidence for a Blue-Green Infrastructure Network</w:t>
            </w:r>
          </w:p>
        </w:tc>
        <w:tc>
          <w:tcPr>
            <w:tcW w:w="1407" w:type="dxa"/>
            <w:shd w:val="clear" w:color="auto" w:fill="auto"/>
          </w:tcPr>
          <w:p w14:paraId="6FE2A9A3" w14:textId="77777777" w:rsidR="004C5BC9" w:rsidRPr="00331625" w:rsidRDefault="006740C9" w:rsidP="00B46D83">
            <w:pPr>
              <w:jc w:val="right"/>
              <w:rPr>
                <w:bCs/>
              </w:rPr>
            </w:pPr>
            <w:r>
              <w:rPr>
                <w:bCs/>
              </w:rPr>
              <w:t>18</w:t>
            </w:r>
          </w:p>
        </w:tc>
      </w:tr>
      <w:tr w:rsidR="004C5BC9" w:rsidRPr="00331625" w14:paraId="1266A421" w14:textId="77777777" w:rsidTr="006740C9">
        <w:tc>
          <w:tcPr>
            <w:tcW w:w="8185" w:type="dxa"/>
            <w:shd w:val="clear" w:color="auto" w:fill="auto"/>
          </w:tcPr>
          <w:p w14:paraId="4D349DE4" w14:textId="77777777" w:rsidR="004C5BC9" w:rsidRPr="00331625" w:rsidRDefault="004C5BC9" w:rsidP="00B46D83">
            <w:pPr>
              <w:numPr>
                <w:ilvl w:val="0"/>
                <w:numId w:val="12"/>
              </w:numPr>
              <w:rPr>
                <w:bCs/>
              </w:rPr>
            </w:pPr>
            <w:r w:rsidRPr="00331625">
              <w:rPr>
                <w:bCs/>
              </w:rPr>
              <w:t>Support for the Rural Economy</w:t>
            </w:r>
          </w:p>
        </w:tc>
        <w:tc>
          <w:tcPr>
            <w:tcW w:w="1407" w:type="dxa"/>
            <w:shd w:val="clear" w:color="auto" w:fill="auto"/>
          </w:tcPr>
          <w:p w14:paraId="769A2411" w14:textId="77777777" w:rsidR="004C5BC9" w:rsidRPr="00331625" w:rsidRDefault="00A31C2F" w:rsidP="00B46D83">
            <w:pPr>
              <w:jc w:val="right"/>
              <w:rPr>
                <w:bCs/>
              </w:rPr>
            </w:pPr>
            <w:r w:rsidRPr="00331625">
              <w:rPr>
                <w:bCs/>
              </w:rPr>
              <w:t>2</w:t>
            </w:r>
            <w:r w:rsidR="006740C9">
              <w:rPr>
                <w:bCs/>
              </w:rPr>
              <w:t>0</w:t>
            </w:r>
          </w:p>
        </w:tc>
      </w:tr>
      <w:tr w:rsidR="00165691" w:rsidRPr="00331625" w14:paraId="271971F5" w14:textId="77777777" w:rsidTr="006740C9">
        <w:tc>
          <w:tcPr>
            <w:tcW w:w="8185" w:type="dxa"/>
            <w:shd w:val="clear" w:color="auto" w:fill="auto"/>
          </w:tcPr>
          <w:p w14:paraId="7945DA26" w14:textId="172A66B9" w:rsidR="00165691" w:rsidRPr="00331625" w:rsidRDefault="00165691" w:rsidP="00B46D83">
            <w:pPr>
              <w:numPr>
                <w:ilvl w:val="0"/>
                <w:numId w:val="12"/>
              </w:numPr>
              <w:rPr>
                <w:bCs/>
              </w:rPr>
            </w:pPr>
            <w:r>
              <w:rPr>
                <w:bCs/>
              </w:rPr>
              <w:t>Isolated Dwellings in the Countryside</w:t>
            </w:r>
          </w:p>
        </w:tc>
        <w:tc>
          <w:tcPr>
            <w:tcW w:w="1407" w:type="dxa"/>
            <w:shd w:val="clear" w:color="auto" w:fill="auto"/>
          </w:tcPr>
          <w:p w14:paraId="07CEE44F" w14:textId="433C6047" w:rsidR="00165691" w:rsidRPr="00331625" w:rsidRDefault="008179EA" w:rsidP="00B46D83">
            <w:pPr>
              <w:jc w:val="right"/>
              <w:rPr>
                <w:bCs/>
              </w:rPr>
            </w:pPr>
            <w:r>
              <w:rPr>
                <w:bCs/>
              </w:rPr>
              <w:t>2</w:t>
            </w:r>
            <w:r w:rsidR="00477D24">
              <w:rPr>
                <w:bCs/>
              </w:rPr>
              <w:t>1</w:t>
            </w:r>
          </w:p>
        </w:tc>
      </w:tr>
      <w:tr w:rsidR="004C5BC9" w:rsidRPr="00331625" w14:paraId="2E9B3986" w14:textId="77777777" w:rsidTr="006740C9">
        <w:tc>
          <w:tcPr>
            <w:tcW w:w="8185" w:type="dxa"/>
            <w:shd w:val="clear" w:color="auto" w:fill="auto"/>
          </w:tcPr>
          <w:p w14:paraId="06B33486" w14:textId="77777777" w:rsidR="004C5BC9" w:rsidRPr="00331625" w:rsidRDefault="004C5BC9" w:rsidP="00B46D83">
            <w:pPr>
              <w:numPr>
                <w:ilvl w:val="0"/>
                <w:numId w:val="12"/>
              </w:numPr>
              <w:rPr>
                <w:bCs/>
              </w:rPr>
            </w:pPr>
            <w:r w:rsidRPr="00331625">
              <w:rPr>
                <w:bCs/>
              </w:rPr>
              <w:t>Housing Provision and Housing Type</w:t>
            </w:r>
          </w:p>
        </w:tc>
        <w:tc>
          <w:tcPr>
            <w:tcW w:w="1407" w:type="dxa"/>
            <w:shd w:val="clear" w:color="auto" w:fill="auto"/>
          </w:tcPr>
          <w:p w14:paraId="23F2A471" w14:textId="77777777" w:rsidR="004C5BC9" w:rsidRPr="00331625" w:rsidRDefault="00A31C2F" w:rsidP="00B46D83">
            <w:pPr>
              <w:jc w:val="right"/>
              <w:rPr>
                <w:bCs/>
              </w:rPr>
            </w:pPr>
            <w:r w:rsidRPr="00331625">
              <w:rPr>
                <w:bCs/>
              </w:rPr>
              <w:t>2</w:t>
            </w:r>
            <w:r w:rsidR="006740C9">
              <w:rPr>
                <w:bCs/>
              </w:rPr>
              <w:t>2</w:t>
            </w:r>
          </w:p>
        </w:tc>
      </w:tr>
      <w:tr w:rsidR="004C5BC9" w:rsidRPr="00331625" w14:paraId="11AD9380" w14:textId="77777777" w:rsidTr="006740C9">
        <w:tc>
          <w:tcPr>
            <w:tcW w:w="9592" w:type="dxa"/>
            <w:gridSpan w:val="2"/>
            <w:shd w:val="clear" w:color="auto" w:fill="auto"/>
          </w:tcPr>
          <w:p w14:paraId="13FAA58B" w14:textId="36772459" w:rsidR="004C5BC9" w:rsidRPr="00331625" w:rsidRDefault="004C5BC9" w:rsidP="00267608">
            <w:pPr>
              <w:jc w:val="left"/>
              <w:rPr>
                <w:bCs/>
              </w:rPr>
            </w:pPr>
            <w:r w:rsidRPr="00331625">
              <w:rPr>
                <w:b/>
              </w:rPr>
              <w:t xml:space="preserve">Section 2 – Retention of the Separate Character and Identity of the </w:t>
            </w:r>
            <w:r w:rsidR="00267608">
              <w:rPr>
                <w:b/>
              </w:rPr>
              <w:t xml:space="preserve">four </w:t>
            </w:r>
            <w:r w:rsidRPr="00331625">
              <w:rPr>
                <w:b/>
              </w:rPr>
              <w:t>Main Settlements in the Parish (</w:t>
            </w:r>
            <w:proofErr w:type="spellStart"/>
            <w:r w:rsidRPr="00331625">
              <w:rPr>
                <w:b/>
              </w:rPr>
              <w:t>Hellingly</w:t>
            </w:r>
            <w:proofErr w:type="spellEnd"/>
            <w:r w:rsidRPr="00331625">
              <w:rPr>
                <w:b/>
              </w:rPr>
              <w:t xml:space="preserve"> Village, Lower Horsebridge, Lower Dicker and Roebuck Park)</w:t>
            </w:r>
          </w:p>
        </w:tc>
      </w:tr>
      <w:tr w:rsidR="004C5BC9" w:rsidRPr="00331625" w14:paraId="25D5083F" w14:textId="77777777" w:rsidTr="006740C9">
        <w:tc>
          <w:tcPr>
            <w:tcW w:w="8185" w:type="dxa"/>
            <w:shd w:val="clear" w:color="auto" w:fill="auto"/>
          </w:tcPr>
          <w:p w14:paraId="4B004C59" w14:textId="77777777" w:rsidR="004C5BC9" w:rsidRPr="00331625" w:rsidRDefault="004C5BC9" w:rsidP="00B46D83">
            <w:pPr>
              <w:numPr>
                <w:ilvl w:val="0"/>
                <w:numId w:val="12"/>
              </w:numPr>
              <w:rPr>
                <w:bCs/>
              </w:rPr>
            </w:pPr>
            <w:r w:rsidRPr="00331625">
              <w:rPr>
                <w:bCs/>
              </w:rPr>
              <w:t>Introduction</w:t>
            </w:r>
          </w:p>
        </w:tc>
        <w:tc>
          <w:tcPr>
            <w:tcW w:w="1407" w:type="dxa"/>
            <w:shd w:val="clear" w:color="auto" w:fill="auto"/>
          </w:tcPr>
          <w:p w14:paraId="657DCAAC" w14:textId="5961D765" w:rsidR="004C5BC9" w:rsidRPr="00331625" w:rsidRDefault="00EE1416" w:rsidP="00B46D83">
            <w:pPr>
              <w:jc w:val="right"/>
              <w:rPr>
                <w:bCs/>
              </w:rPr>
            </w:pPr>
            <w:r w:rsidRPr="00331625">
              <w:rPr>
                <w:bCs/>
              </w:rPr>
              <w:t>2</w:t>
            </w:r>
            <w:r w:rsidR="00165691">
              <w:rPr>
                <w:bCs/>
              </w:rPr>
              <w:t>4</w:t>
            </w:r>
          </w:p>
        </w:tc>
      </w:tr>
      <w:tr w:rsidR="004C5BC9" w:rsidRPr="00331625" w14:paraId="501CDF3D" w14:textId="77777777" w:rsidTr="006740C9">
        <w:tc>
          <w:tcPr>
            <w:tcW w:w="8185" w:type="dxa"/>
            <w:shd w:val="clear" w:color="auto" w:fill="auto"/>
          </w:tcPr>
          <w:p w14:paraId="78AA119B" w14:textId="77777777" w:rsidR="004C5BC9" w:rsidRPr="00331625" w:rsidRDefault="004C5BC9" w:rsidP="00B46D83">
            <w:pPr>
              <w:numPr>
                <w:ilvl w:val="0"/>
                <w:numId w:val="12"/>
              </w:numPr>
              <w:rPr>
                <w:bCs/>
              </w:rPr>
            </w:pPr>
            <w:r w:rsidRPr="00331625">
              <w:rPr>
                <w:bCs/>
              </w:rPr>
              <w:t>Background</w:t>
            </w:r>
          </w:p>
        </w:tc>
        <w:tc>
          <w:tcPr>
            <w:tcW w:w="1407" w:type="dxa"/>
            <w:shd w:val="clear" w:color="auto" w:fill="auto"/>
          </w:tcPr>
          <w:p w14:paraId="2F725468" w14:textId="50214087" w:rsidR="004C5BC9" w:rsidRPr="00331625" w:rsidRDefault="002C637F" w:rsidP="00B46D83">
            <w:pPr>
              <w:jc w:val="right"/>
              <w:rPr>
                <w:bCs/>
              </w:rPr>
            </w:pPr>
            <w:r>
              <w:rPr>
                <w:bCs/>
              </w:rPr>
              <w:t>2</w:t>
            </w:r>
            <w:r w:rsidR="00791CB7">
              <w:rPr>
                <w:bCs/>
              </w:rPr>
              <w:t>4</w:t>
            </w:r>
          </w:p>
        </w:tc>
      </w:tr>
      <w:tr w:rsidR="004C5BC9" w:rsidRPr="00331625" w14:paraId="4409FEA1" w14:textId="77777777" w:rsidTr="006740C9">
        <w:tc>
          <w:tcPr>
            <w:tcW w:w="8185" w:type="dxa"/>
            <w:shd w:val="clear" w:color="auto" w:fill="auto"/>
          </w:tcPr>
          <w:p w14:paraId="7EAD0F9B" w14:textId="682D07D0" w:rsidR="004C5BC9" w:rsidRPr="00331625" w:rsidRDefault="004C5BC9" w:rsidP="00267608">
            <w:pPr>
              <w:numPr>
                <w:ilvl w:val="0"/>
                <w:numId w:val="12"/>
              </w:numPr>
              <w:rPr>
                <w:bCs/>
              </w:rPr>
            </w:pPr>
            <w:r w:rsidRPr="00331625">
              <w:rPr>
                <w:bCs/>
              </w:rPr>
              <w:t xml:space="preserve">The Character and Identity of the </w:t>
            </w:r>
            <w:r w:rsidR="00267608">
              <w:rPr>
                <w:bCs/>
              </w:rPr>
              <w:t xml:space="preserve">four </w:t>
            </w:r>
            <w:r w:rsidRPr="00331625">
              <w:rPr>
                <w:bCs/>
              </w:rPr>
              <w:t>Settlements</w:t>
            </w:r>
          </w:p>
        </w:tc>
        <w:tc>
          <w:tcPr>
            <w:tcW w:w="1407" w:type="dxa"/>
            <w:shd w:val="clear" w:color="auto" w:fill="auto"/>
          </w:tcPr>
          <w:p w14:paraId="503CB574" w14:textId="17BC7A4D" w:rsidR="004C5BC9" w:rsidRPr="00331625" w:rsidRDefault="000703A8" w:rsidP="00B46D83">
            <w:pPr>
              <w:jc w:val="right"/>
              <w:rPr>
                <w:bCs/>
              </w:rPr>
            </w:pPr>
            <w:r>
              <w:rPr>
                <w:bCs/>
              </w:rPr>
              <w:t>2</w:t>
            </w:r>
            <w:r w:rsidR="00791CB7">
              <w:rPr>
                <w:bCs/>
              </w:rPr>
              <w:t>5</w:t>
            </w:r>
          </w:p>
        </w:tc>
      </w:tr>
      <w:tr w:rsidR="004C5BC9" w:rsidRPr="00331625" w14:paraId="077328F8" w14:textId="77777777" w:rsidTr="006740C9">
        <w:tc>
          <w:tcPr>
            <w:tcW w:w="8185" w:type="dxa"/>
            <w:shd w:val="clear" w:color="auto" w:fill="auto"/>
          </w:tcPr>
          <w:p w14:paraId="4E7A3802" w14:textId="77777777" w:rsidR="004C5BC9" w:rsidRPr="00331625" w:rsidRDefault="004C5BC9" w:rsidP="00B46D83">
            <w:pPr>
              <w:numPr>
                <w:ilvl w:val="0"/>
                <w:numId w:val="12"/>
              </w:numPr>
              <w:rPr>
                <w:bCs/>
              </w:rPr>
            </w:pPr>
            <w:proofErr w:type="spellStart"/>
            <w:r w:rsidRPr="00331625">
              <w:rPr>
                <w:bCs/>
              </w:rPr>
              <w:t>Hellingly</w:t>
            </w:r>
            <w:proofErr w:type="spellEnd"/>
            <w:r w:rsidRPr="00331625">
              <w:rPr>
                <w:bCs/>
              </w:rPr>
              <w:t xml:space="preserve"> Village</w:t>
            </w:r>
          </w:p>
        </w:tc>
        <w:tc>
          <w:tcPr>
            <w:tcW w:w="1407" w:type="dxa"/>
            <w:shd w:val="clear" w:color="auto" w:fill="auto"/>
          </w:tcPr>
          <w:p w14:paraId="41C3968B" w14:textId="410C55DB" w:rsidR="004C5BC9" w:rsidRPr="00331625" w:rsidRDefault="00DB6282" w:rsidP="00B46D83">
            <w:pPr>
              <w:jc w:val="right"/>
              <w:rPr>
                <w:bCs/>
              </w:rPr>
            </w:pPr>
            <w:r>
              <w:rPr>
                <w:bCs/>
              </w:rPr>
              <w:t>2</w:t>
            </w:r>
            <w:r w:rsidR="00165691">
              <w:rPr>
                <w:bCs/>
              </w:rPr>
              <w:t>7</w:t>
            </w:r>
          </w:p>
        </w:tc>
      </w:tr>
      <w:tr w:rsidR="004C5BC9" w:rsidRPr="00331625" w14:paraId="74883027" w14:textId="77777777" w:rsidTr="006740C9">
        <w:tc>
          <w:tcPr>
            <w:tcW w:w="8185" w:type="dxa"/>
            <w:shd w:val="clear" w:color="auto" w:fill="auto"/>
          </w:tcPr>
          <w:p w14:paraId="67F756BB" w14:textId="77777777" w:rsidR="004C5BC9" w:rsidRPr="00331625" w:rsidRDefault="007A3184" w:rsidP="00B46D83">
            <w:pPr>
              <w:numPr>
                <w:ilvl w:val="0"/>
                <w:numId w:val="12"/>
              </w:numPr>
              <w:rPr>
                <w:bCs/>
              </w:rPr>
            </w:pPr>
            <w:proofErr w:type="spellStart"/>
            <w:r w:rsidRPr="00331625">
              <w:rPr>
                <w:bCs/>
              </w:rPr>
              <w:t>Hellingly</w:t>
            </w:r>
            <w:proofErr w:type="spellEnd"/>
            <w:r w:rsidRPr="00331625">
              <w:rPr>
                <w:bCs/>
              </w:rPr>
              <w:t xml:space="preserve"> Village – Key Design Principles</w:t>
            </w:r>
          </w:p>
        </w:tc>
        <w:tc>
          <w:tcPr>
            <w:tcW w:w="1407" w:type="dxa"/>
            <w:shd w:val="clear" w:color="auto" w:fill="auto"/>
          </w:tcPr>
          <w:p w14:paraId="16C73D52" w14:textId="580113B2" w:rsidR="004C5BC9" w:rsidRPr="00331625" w:rsidRDefault="00DB6282" w:rsidP="00B46D83">
            <w:pPr>
              <w:jc w:val="right"/>
              <w:rPr>
                <w:bCs/>
              </w:rPr>
            </w:pPr>
            <w:r>
              <w:rPr>
                <w:bCs/>
              </w:rPr>
              <w:t>2</w:t>
            </w:r>
            <w:r w:rsidR="00165691">
              <w:rPr>
                <w:bCs/>
              </w:rPr>
              <w:t>8</w:t>
            </w:r>
          </w:p>
        </w:tc>
      </w:tr>
      <w:tr w:rsidR="007A3184" w:rsidRPr="00331625" w14:paraId="6826356F" w14:textId="77777777" w:rsidTr="006740C9">
        <w:tc>
          <w:tcPr>
            <w:tcW w:w="8185" w:type="dxa"/>
            <w:shd w:val="clear" w:color="auto" w:fill="auto"/>
          </w:tcPr>
          <w:p w14:paraId="27AC3F4E" w14:textId="77777777" w:rsidR="007A3184" w:rsidRPr="00331625" w:rsidRDefault="007A3184" w:rsidP="00B46D83">
            <w:pPr>
              <w:numPr>
                <w:ilvl w:val="0"/>
                <w:numId w:val="12"/>
              </w:numPr>
              <w:rPr>
                <w:bCs/>
              </w:rPr>
            </w:pPr>
            <w:proofErr w:type="spellStart"/>
            <w:r w:rsidRPr="00331625">
              <w:rPr>
                <w:bCs/>
              </w:rPr>
              <w:t>Hellingly</w:t>
            </w:r>
            <w:proofErr w:type="spellEnd"/>
            <w:r w:rsidRPr="00331625">
              <w:rPr>
                <w:bCs/>
              </w:rPr>
              <w:t xml:space="preserve"> Village – Recommendations </w:t>
            </w:r>
          </w:p>
        </w:tc>
        <w:tc>
          <w:tcPr>
            <w:tcW w:w="1407" w:type="dxa"/>
            <w:shd w:val="clear" w:color="auto" w:fill="auto"/>
          </w:tcPr>
          <w:p w14:paraId="160565FC" w14:textId="068B44E7" w:rsidR="007A3184" w:rsidRPr="00331625" w:rsidRDefault="00791CB7" w:rsidP="00B46D83">
            <w:pPr>
              <w:jc w:val="right"/>
              <w:rPr>
                <w:bCs/>
              </w:rPr>
            </w:pPr>
            <w:r>
              <w:rPr>
                <w:bCs/>
              </w:rPr>
              <w:t>29</w:t>
            </w:r>
          </w:p>
        </w:tc>
      </w:tr>
      <w:tr w:rsidR="007A3184" w:rsidRPr="00331625" w14:paraId="417EC803" w14:textId="77777777" w:rsidTr="006740C9">
        <w:tc>
          <w:tcPr>
            <w:tcW w:w="8185" w:type="dxa"/>
            <w:shd w:val="clear" w:color="auto" w:fill="auto"/>
          </w:tcPr>
          <w:p w14:paraId="1CDCC8B4" w14:textId="77777777" w:rsidR="007A3184" w:rsidRPr="00331625" w:rsidRDefault="007A3184" w:rsidP="00B46D83">
            <w:pPr>
              <w:numPr>
                <w:ilvl w:val="0"/>
                <w:numId w:val="12"/>
              </w:numPr>
              <w:rPr>
                <w:bCs/>
              </w:rPr>
            </w:pPr>
            <w:r w:rsidRPr="00331625">
              <w:rPr>
                <w:bCs/>
              </w:rPr>
              <w:t>Lower Horsebridge</w:t>
            </w:r>
            <w:r w:rsidR="001334DB" w:rsidRPr="00331625">
              <w:rPr>
                <w:bCs/>
              </w:rPr>
              <w:t xml:space="preserve"> – Key Design Principles</w:t>
            </w:r>
          </w:p>
        </w:tc>
        <w:tc>
          <w:tcPr>
            <w:tcW w:w="1407" w:type="dxa"/>
            <w:shd w:val="clear" w:color="auto" w:fill="auto"/>
          </w:tcPr>
          <w:p w14:paraId="5D0C7203" w14:textId="349F7B9C" w:rsidR="007A3184" w:rsidRPr="00331625" w:rsidRDefault="00A31C2F" w:rsidP="00B46D83">
            <w:pPr>
              <w:jc w:val="right"/>
              <w:rPr>
                <w:bCs/>
              </w:rPr>
            </w:pPr>
            <w:r w:rsidRPr="00331625">
              <w:rPr>
                <w:bCs/>
              </w:rPr>
              <w:t>3</w:t>
            </w:r>
            <w:r w:rsidR="00165691">
              <w:rPr>
                <w:bCs/>
              </w:rPr>
              <w:t>1</w:t>
            </w:r>
          </w:p>
        </w:tc>
      </w:tr>
      <w:tr w:rsidR="007A3184" w:rsidRPr="00331625" w14:paraId="7AB22C7A" w14:textId="77777777" w:rsidTr="006740C9">
        <w:tc>
          <w:tcPr>
            <w:tcW w:w="8185" w:type="dxa"/>
            <w:shd w:val="clear" w:color="auto" w:fill="auto"/>
          </w:tcPr>
          <w:p w14:paraId="37CBFCA6" w14:textId="77777777" w:rsidR="007A3184" w:rsidRPr="00331625" w:rsidRDefault="007A3184" w:rsidP="00B46D83">
            <w:pPr>
              <w:numPr>
                <w:ilvl w:val="0"/>
                <w:numId w:val="12"/>
              </w:numPr>
              <w:rPr>
                <w:bCs/>
              </w:rPr>
            </w:pPr>
            <w:r w:rsidRPr="00331625">
              <w:rPr>
                <w:bCs/>
              </w:rPr>
              <w:t>Lower Horsebridge Recreation Ground</w:t>
            </w:r>
          </w:p>
        </w:tc>
        <w:tc>
          <w:tcPr>
            <w:tcW w:w="1407" w:type="dxa"/>
            <w:shd w:val="clear" w:color="auto" w:fill="auto"/>
          </w:tcPr>
          <w:p w14:paraId="27A832D0" w14:textId="2A0C0DDC" w:rsidR="007A3184" w:rsidRPr="00331625" w:rsidRDefault="002C637F" w:rsidP="00B46D83">
            <w:pPr>
              <w:jc w:val="right"/>
              <w:rPr>
                <w:bCs/>
              </w:rPr>
            </w:pPr>
            <w:r>
              <w:rPr>
                <w:bCs/>
              </w:rPr>
              <w:t>3</w:t>
            </w:r>
            <w:r w:rsidR="00165691">
              <w:rPr>
                <w:bCs/>
              </w:rPr>
              <w:t>4</w:t>
            </w:r>
          </w:p>
        </w:tc>
      </w:tr>
      <w:tr w:rsidR="007A3184" w:rsidRPr="00331625" w14:paraId="55F84893" w14:textId="77777777" w:rsidTr="006740C9">
        <w:tc>
          <w:tcPr>
            <w:tcW w:w="8185" w:type="dxa"/>
            <w:shd w:val="clear" w:color="auto" w:fill="auto"/>
          </w:tcPr>
          <w:p w14:paraId="20613923" w14:textId="77777777" w:rsidR="007A3184" w:rsidRPr="00331625" w:rsidRDefault="007A3184" w:rsidP="00B46D83">
            <w:pPr>
              <w:numPr>
                <w:ilvl w:val="0"/>
                <w:numId w:val="12"/>
              </w:numPr>
              <w:rPr>
                <w:bCs/>
              </w:rPr>
            </w:pPr>
            <w:r w:rsidRPr="00331625">
              <w:rPr>
                <w:bCs/>
              </w:rPr>
              <w:t>Lower Horsebridge – Recommendations</w:t>
            </w:r>
          </w:p>
        </w:tc>
        <w:tc>
          <w:tcPr>
            <w:tcW w:w="1407" w:type="dxa"/>
            <w:shd w:val="clear" w:color="auto" w:fill="auto"/>
          </w:tcPr>
          <w:p w14:paraId="4CD9AE15" w14:textId="6379D14B" w:rsidR="007A3184" w:rsidRPr="00331625" w:rsidRDefault="002C637F" w:rsidP="00B46D83">
            <w:pPr>
              <w:jc w:val="right"/>
              <w:rPr>
                <w:bCs/>
              </w:rPr>
            </w:pPr>
            <w:r>
              <w:rPr>
                <w:bCs/>
              </w:rPr>
              <w:t>3</w:t>
            </w:r>
            <w:r w:rsidR="00165691">
              <w:rPr>
                <w:bCs/>
              </w:rPr>
              <w:t>4</w:t>
            </w:r>
          </w:p>
        </w:tc>
      </w:tr>
      <w:tr w:rsidR="007A3184" w:rsidRPr="00331625" w14:paraId="68B7EAA6" w14:textId="77777777" w:rsidTr="006740C9">
        <w:tc>
          <w:tcPr>
            <w:tcW w:w="8185" w:type="dxa"/>
            <w:shd w:val="clear" w:color="auto" w:fill="auto"/>
          </w:tcPr>
          <w:p w14:paraId="31050D4A" w14:textId="77777777" w:rsidR="007A3184" w:rsidRPr="00331625" w:rsidRDefault="007A3184" w:rsidP="00B46D83">
            <w:pPr>
              <w:numPr>
                <w:ilvl w:val="0"/>
                <w:numId w:val="12"/>
              </w:numPr>
              <w:rPr>
                <w:bCs/>
              </w:rPr>
            </w:pPr>
            <w:r w:rsidRPr="00331625">
              <w:rPr>
                <w:bCs/>
              </w:rPr>
              <w:t xml:space="preserve">Lower Dicker </w:t>
            </w:r>
            <w:r w:rsidR="001334DB" w:rsidRPr="00331625">
              <w:rPr>
                <w:bCs/>
              </w:rPr>
              <w:t>– Key Design Principles</w:t>
            </w:r>
          </w:p>
        </w:tc>
        <w:tc>
          <w:tcPr>
            <w:tcW w:w="1407" w:type="dxa"/>
            <w:shd w:val="clear" w:color="auto" w:fill="auto"/>
          </w:tcPr>
          <w:p w14:paraId="29DB9A37" w14:textId="04B5B1E9" w:rsidR="007A3184" w:rsidRPr="00331625" w:rsidRDefault="002C637F" w:rsidP="00B46D83">
            <w:pPr>
              <w:jc w:val="right"/>
              <w:rPr>
                <w:bCs/>
              </w:rPr>
            </w:pPr>
            <w:r>
              <w:rPr>
                <w:bCs/>
              </w:rPr>
              <w:t>3</w:t>
            </w:r>
            <w:r w:rsidR="00165691">
              <w:rPr>
                <w:bCs/>
              </w:rPr>
              <w:t>5</w:t>
            </w:r>
          </w:p>
        </w:tc>
      </w:tr>
      <w:tr w:rsidR="007A3184" w:rsidRPr="00331625" w14:paraId="3D85286D" w14:textId="77777777" w:rsidTr="006740C9">
        <w:tc>
          <w:tcPr>
            <w:tcW w:w="8185" w:type="dxa"/>
            <w:shd w:val="clear" w:color="auto" w:fill="auto"/>
          </w:tcPr>
          <w:p w14:paraId="72B1C4C2" w14:textId="77777777" w:rsidR="007A3184" w:rsidRPr="00331625" w:rsidRDefault="007A3184" w:rsidP="00B46D83">
            <w:pPr>
              <w:numPr>
                <w:ilvl w:val="0"/>
                <w:numId w:val="12"/>
              </w:numPr>
              <w:rPr>
                <w:bCs/>
              </w:rPr>
            </w:pPr>
            <w:r w:rsidRPr="00331625">
              <w:rPr>
                <w:bCs/>
              </w:rPr>
              <w:t>Lower Dicker – Recommendations</w:t>
            </w:r>
          </w:p>
        </w:tc>
        <w:tc>
          <w:tcPr>
            <w:tcW w:w="1407" w:type="dxa"/>
            <w:shd w:val="clear" w:color="auto" w:fill="auto"/>
          </w:tcPr>
          <w:p w14:paraId="28D63A3E" w14:textId="7251F3FE" w:rsidR="007A3184" w:rsidRPr="00331625" w:rsidRDefault="00DB6282" w:rsidP="00B46D83">
            <w:pPr>
              <w:jc w:val="right"/>
              <w:rPr>
                <w:bCs/>
              </w:rPr>
            </w:pPr>
            <w:r>
              <w:rPr>
                <w:bCs/>
              </w:rPr>
              <w:t>3</w:t>
            </w:r>
            <w:r w:rsidR="00165691">
              <w:rPr>
                <w:bCs/>
              </w:rPr>
              <w:t>8</w:t>
            </w:r>
          </w:p>
        </w:tc>
      </w:tr>
      <w:tr w:rsidR="007A3184" w:rsidRPr="00331625" w14:paraId="6174ADB3" w14:textId="77777777" w:rsidTr="006740C9">
        <w:tc>
          <w:tcPr>
            <w:tcW w:w="8185" w:type="dxa"/>
            <w:shd w:val="clear" w:color="auto" w:fill="auto"/>
          </w:tcPr>
          <w:p w14:paraId="386CB783" w14:textId="77777777" w:rsidR="007A3184" w:rsidRPr="00331625" w:rsidRDefault="007A3184" w:rsidP="00B46D83">
            <w:pPr>
              <w:numPr>
                <w:ilvl w:val="0"/>
                <w:numId w:val="12"/>
              </w:numPr>
              <w:rPr>
                <w:bCs/>
              </w:rPr>
            </w:pPr>
            <w:r w:rsidRPr="00331625">
              <w:rPr>
                <w:bCs/>
              </w:rPr>
              <w:t>Roebuck Park</w:t>
            </w:r>
            <w:r w:rsidR="001334DB" w:rsidRPr="00331625">
              <w:rPr>
                <w:bCs/>
              </w:rPr>
              <w:t xml:space="preserve"> – Key Design Principles</w:t>
            </w:r>
          </w:p>
        </w:tc>
        <w:tc>
          <w:tcPr>
            <w:tcW w:w="1407" w:type="dxa"/>
            <w:shd w:val="clear" w:color="auto" w:fill="auto"/>
          </w:tcPr>
          <w:p w14:paraId="3DC8F53B" w14:textId="31D05A8B" w:rsidR="007A3184" w:rsidRPr="00331625" w:rsidRDefault="00165691" w:rsidP="00B46D83">
            <w:pPr>
              <w:jc w:val="right"/>
              <w:rPr>
                <w:bCs/>
              </w:rPr>
            </w:pPr>
            <w:r>
              <w:rPr>
                <w:bCs/>
              </w:rPr>
              <w:t>39</w:t>
            </w:r>
          </w:p>
        </w:tc>
      </w:tr>
      <w:tr w:rsidR="007A3184" w:rsidRPr="00331625" w14:paraId="573E4A99" w14:textId="77777777" w:rsidTr="006740C9">
        <w:tc>
          <w:tcPr>
            <w:tcW w:w="8185" w:type="dxa"/>
            <w:shd w:val="clear" w:color="auto" w:fill="auto"/>
          </w:tcPr>
          <w:p w14:paraId="5438A0FD" w14:textId="77777777" w:rsidR="007A3184" w:rsidRPr="00331625" w:rsidRDefault="007A3184" w:rsidP="00B46D83">
            <w:pPr>
              <w:numPr>
                <w:ilvl w:val="0"/>
                <w:numId w:val="12"/>
              </w:numPr>
              <w:rPr>
                <w:bCs/>
              </w:rPr>
            </w:pPr>
            <w:r w:rsidRPr="00331625">
              <w:rPr>
                <w:bCs/>
              </w:rPr>
              <w:t>Roebuck Park – Recommendations</w:t>
            </w:r>
          </w:p>
        </w:tc>
        <w:tc>
          <w:tcPr>
            <w:tcW w:w="1407" w:type="dxa"/>
            <w:shd w:val="clear" w:color="auto" w:fill="auto"/>
          </w:tcPr>
          <w:p w14:paraId="1B84F882" w14:textId="08CB7098" w:rsidR="007A3184" w:rsidRPr="00331625" w:rsidRDefault="002C637F" w:rsidP="00B46D83">
            <w:pPr>
              <w:jc w:val="right"/>
              <w:rPr>
                <w:bCs/>
              </w:rPr>
            </w:pPr>
            <w:r>
              <w:rPr>
                <w:bCs/>
              </w:rPr>
              <w:t>4</w:t>
            </w:r>
            <w:r w:rsidR="00165691">
              <w:rPr>
                <w:bCs/>
              </w:rPr>
              <w:t>2</w:t>
            </w:r>
          </w:p>
        </w:tc>
      </w:tr>
      <w:tr w:rsidR="007A3184" w:rsidRPr="00331625" w14:paraId="137D87AA" w14:textId="77777777" w:rsidTr="006740C9">
        <w:tc>
          <w:tcPr>
            <w:tcW w:w="8185" w:type="dxa"/>
            <w:shd w:val="clear" w:color="auto" w:fill="auto"/>
          </w:tcPr>
          <w:p w14:paraId="0BC0B257" w14:textId="77777777" w:rsidR="007A3184" w:rsidRPr="00331625" w:rsidRDefault="007A3184" w:rsidP="00B46D83">
            <w:pPr>
              <w:numPr>
                <w:ilvl w:val="0"/>
                <w:numId w:val="12"/>
              </w:numPr>
              <w:rPr>
                <w:bCs/>
              </w:rPr>
            </w:pPr>
            <w:r w:rsidRPr="00331625">
              <w:rPr>
                <w:bCs/>
              </w:rPr>
              <w:t>Heritage Assets and Non-Designated Heritage Assets</w:t>
            </w:r>
          </w:p>
        </w:tc>
        <w:tc>
          <w:tcPr>
            <w:tcW w:w="1407" w:type="dxa"/>
            <w:shd w:val="clear" w:color="auto" w:fill="auto"/>
          </w:tcPr>
          <w:p w14:paraId="7A867683" w14:textId="646F41E3" w:rsidR="007A3184" w:rsidRPr="00331625" w:rsidRDefault="002C637F" w:rsidP="00B46D83">
            <w:pPr>
              <w:jc w:val="right"/>
              <w:rPr>
                <w:bCs/>
              </w:rPr>
            </w:pPr>
            <w:r>
              <w:rPr>
                <w:bCs/>
              </w:rPr>
              <w:t>4</w:t>
            </w:r>
            <w:r w:rsidR="00165691">
              <w:rPr>
                <w:bCs/>
              </w:rPr>
              <w:t>3</w:t>
            </w:r>
          </w:p>
        </w:tc>
      </w:tr>
      <w:tr w:rsidR="00EE1416" w:rsidRPr="00331625" w14:paraId="550D30C7" w14:textId="77777777" w:rsidTr="006740C9">
        <w:tc>
          <w:tcPr>
            <w:tcW w:w="9592" w:type="dxa"/>
            <w:gridSpan w:val="2"/>
            <w:shd w:val="clear" w:color="auto" w:fill="auto"/>
          </w:tcPr>
          <w:p w14:paraId="51CA32D7" w14:textId="77777777" w:rsidR="00EE1416" w:rsidRPr="00331625" w:rsidRDefault="00EE1416" w:rsidP="00B46D83">
            <w:pPr>
              <w:jc w:val="left"/>
              <w:rPr>
                <w:bCs/>
              </w:rPr>
            </w:pPr>
            <w:r w:rsidRPr="00331625">
              <w:rPr>
                <w:b/>
              </w:rPr>
              <w:t>Section 3 – Infrastructure</w:t>
            </w:r>
          </w:p>
        </w:tc>
      </w:tr>
      <w:tr w:rsidR="007A3184" w:rsidRPr="00331625" w14:paraId="17D70CE2" w14:textId="77777777" w:rsidTr="006740C9">
        <w:tc>
          <w:tcPr>
            <w:tcW w:w="8185" w:type="dxa"/>
            <w:shd w:val="clear" w:color="auto" w:fill="auto"/>
          </w:tcPr>
          <w:p w14:paraId="761537DA" w14:textId="77777777" w:rsidR="007A3184" w:rsidRPr="00331625" w:rsidRDefault="0047335C" w:rsidP="00B46D83">
            <w:pPr>
              <w:numPr>
                <w:ilvl w:val="0"/>
                <w:numId w:val="12"/>
              </w:numPr>
              <w:rPr>
                <w:bCs/>
              </w:rPr>
            </w:pPr>
            <w:r w:rsidRPr="00331625">
              <w:rPr>
                <w:bCs/>
              </w:rPr>
              <w:t>Recommendations to Providers</w:t>
            </w:r>
          </w:p>
          <w:p w14:paraId="270CA62D" w14:textId="77777777" w:rsidR="0047335C" w:rsidRPr="00331625" w:rsidRDefault="0047335C" w:rsidP="00B46D83">
            <w:pPr>
              <w:numPr>
                <w:ilvl w:val="1"/>
                <w:numId w:val="12"/>
              </w:numPr>
              <w:rPr>
                <w:bCs/>
              </w:rPr>
            </w:pPr>
            <w:r w:rsidRPr="00331625">
              <w:rPr>
                <w:bCs/>
              </w:rPr>
              <w:t>Roads and Transport</w:t>
            </w:r>
          </w:p>
          <w:p w14:paraId="2B4FC91E" w14:textId="77777777" w:rsidR="0047335C" w:rsidRPr="00331625" w:rsidRDefault="0047335C" w:rsidP="00B46D83">
            <w:pPr>
              <w:numPr>
                <w:ilvl w:val="1"/>
                <w:numId w:val="12"/>
              </w:numPr>
              <w:rPr>
                <w:bCs/>
              </w:rPr>
            </w:pPr>
            <w:r w:rsidRPr="00331625">
              <w:rPr>
                <w:bCs/>
              </w:rPr>
              <w:t>Education</w:t>
            </w:r>
          </w:p>
          <w:p w14:paraId="2EE3434A" w14:textId="77777777" w:rsidR="0047335C" w:rsidRPr="00331625" w:rsidRDefault="0047335C" w:rsidP="00B46D83">
            <w:pPr>
              <w:numPr>
                <w:ilvl w:val="1"/>
                <w:numId w:val="12"/>
              </w:numPr>
              <w:rPr>
                <w:bCs/>
              </w:rPr>
            </w:pPr>
            <w:r w:rsidRPr="00331625">
              <w:rPr>
                <w:bCs/>
              </w:rPr>
              <w:t>Sport and Recreation</w:t>
            </w:r>
          </w:p>
          <w:p w14:paraId="5F993AFC" w14:textId="77777777" w:rsidR="0047335C" w:rsidRPr="00331625" w:rsidRDefault="0047335C" w:rsidP="00B46D83">
            <w:pPr>
              <w:numPr>
                <w:ilvl w:val="1"/>
                <w:numId w:val="12"/>
              </w:numPr>
              <w:rPr>
                <w:bCs/>
              </w:rPr>
            </w:pPr>
            <w:r w:rsidRPr="00331625">
              <w:rPr>
                <w:bCs/>
              </w:rPr>
              <w:t>Digital Connection</w:t>
            </w:r>
          </w:p>
          <w:p w14:paraId="1478ABDE" w14:textId="77777777" w:rsidR="0047335C" w:rsidRPr="002C637F" w:rsidRDefault="0047335C" w:rsidP="002C637F">
            <w:pPr>
              <w:numPr>
                <w:ilvl w:val="1"/>
                <w:numId w:val="12"/>
              </w:numPr>
              <w:rPr>
                <w:bCs/>
              </w:rPr>
            </w:pPr>
            <w:r w:rsidRPr="00331625">
              <w:rPr>
                <w:bCs/>
              </w:rPr>
              <w:t>Retail, Employment and Other Services</w:t>
            </w:r>
          </w:p>
        </w:tc>
        <w:tc>
          <w:tcPr>
            <w:tcW w:w="1407" w:type="dxa"/>
            <w:shd w:val="clear" w:color="auto" w:fill="auto"/>
          </w:tcPr>
          <w:p w14:paraId="746620B6" w14:textId="6F081E62" w:rsidR="007A3184" w:rsidRPr="00331625" w:rsidRDefault="000703A8" w:rsidP="00B46D83">
            <w:pPr>
              <w:jc w:val="right"/>
              <w:rPr>
                <w:bCs/>
              </w:rPr>
            </w:pPr>
            <w:r>
              <w:rPr>
                <w:bCs/>
              </w:rPr>
              <w:t>4</w:t>
            </w:r>
            <w:r w:rsidR="00165691">
              <w:rPr>
                <w:bCs/>
              </w:rPr>
              <w:t>5</w:t>
            </w:r>
          </w:p>
          <w:p w14:paraId="0D01E7BF" w14:textId="1AF6B166" w:rsidR="00EE1416" w:rsidRPr="00331625" w:rsidRDefault="000703A8" w:rsidP="00B46D83">
            <w:pPr>
              <w:jc w:val="right"/>
              <w:rPr>
                <w:bCs/>
              </w:rPr>
            </w:pPr>
            <w:r>
              <w:rPr>
                <w:bCs/>
              </w:rPr>
              <w:t>4</w:t>
            </w:r>
            <w:r w:rsidR="00165691">
              <w:rPr>
                <w:bCs/>
              </w:rPr>
              <w:t>5</w:t>
            </w:r>
          </w:p>
          <w:p w14:paraId="1D244728" w14:textId="7A7E70A1" w:rsidR="00EE1416" w:rsidRPr="00331625" w:rsidRDefault="000703A8" w:rsidP="00B46D83">
            <w:pPr>
              <w:jc w:val="right"/>
              <w:rPr>
                <w:bCs/>
              </w:rPr>
            </w:pPr>
            <w:r>
              <w:rPr>
                <w:bCs/>
              </w:rPr>
              <w:t>4</w:t>
            </w:r>
            <w:r w:rsidR="00165691">
              <w:rPr>
                <w:bCs/>
              </w:rPr>
              <w:t>6</w:t>
            </w:r>
          </w:p>
          <w:p w14:paraId="13CA88EC" w14:textId="11A47941" w:rsidR="00EE1416" w:rsidRPr="00331625" w:rsidRDefault="00DB6282" w:rsidP="00B46D83">
            <w:pPr>
              <w:jc w:val="right"/>
              <w:rPr>
                <w:bCs/>
              </w:rPr>
            </w:pPr>
            <w:r>
              <w:rPr>
                <w:bCs/>
              </w:rPr>
              <w:t>4</w:t>
            </w:r>
            <w:r w:rsidR="00165691">
              <w:rPr>
                <w:bCs/>
              </w:rPr>
              <w:t>7</w:t>
            </w:r>
          </w:p>
          <w:p w14:paraId="5BF392D6" w14:textId="55727228" w:rsidR="00EE1416" w:rsidRPr="00331625" w:rsidRDefault="00DB6282" w:rsidP="00B46D83">
            <w:pPr>
              <w:jc w:val="right"/>
              <w:rPr>
                <w:bCs/>
              </w:rPr>
            </w:pPr>
            <w:r>
              <w:rPr>
                <w:bCs/>
              </w:rPr>
              <w:t>4</w:t>
            </w:r>
            <w:r w:rsidR="00165691">
              <w:rPr>
                <w:bCs/>
              </w:rPr>
              <w:t>8</w:t>
            </w:r>
          </w:p>
          <w:p w14:paraId="2A54F210" w14:textId="5F4C7AFF" w:rsidR="00EE1416" w:rsidRPr="00331625" w:rsidRDefault="00165691" w:rsidP="002B0F30">
            <w:pPr>
              <w:jc w:val="right"/>
              <w:rPr>
                <w:bCs/>
              </w:rPr>
            </w:pPr>
            <w:r>
              <w:rPr>
                <w:bCs/>
              </w:rPr>
              <w:t>49</w:t>
            </w:r>
          </w:p>
        </w:tc>
      </w:tr>
      <w:tr w:rsidR="0047335C" w:rsidRPr="00331625" w14:paraId="1C183601" w14:textId="77777777" w:rsidTr="006740C9">
        <w:tc>
          <w:tcPr>
            <w:tcW w:w="8185" w:type="dxa"/>
            <w:shd w:val="clear" w:color="auto" w:fill="auto"/>
          </w:tcPr>
          <w:p w14:paraId="3015EF01" w14:textId="77777777" w:rsidR="0047335C" w:rsidRPr="00331625" w:rsidRDefault="0047335C" w:rsidP="00B46D83">
            <w:pPr>
              <w:numPr>
                <w:ilvl w:val="0"/>
                <w:numId w:val="12"/>
              </w:numPr>
              <w:rPr>
                <w:bCs/>
              </w:rPr>
            </w:pPr>
            <w:r w:rsidRPr="00331625">
              <w:rPr>
                <w:bCs/>
              </w:rPr>
              <w:t>Conclusion</w:t>
            </w:r>
          </w:p>
        </w:tc>
        <w:tc>
          <w:tcPr>
            <w:tcW w:w="1407" w:type="dxa"/>
            <w:shd w:val="clear" w:color="auto" w:fill="auto"/>
          </w:tcPr>
          <w:p w14:paraId="547EB5FB" w14:textId="270C3C47" w:rsidR="0047335C" w:rsidRPr="00331625" w:rsidRDefault="00165691" w:rsidP="00B46D83">
            <w:pPr>
              <w:jc w:val="right"/>
              <w:rPr>
                <w:bCs/>
              </w:rPr>
            </w:pPr>
            <w:r>
              <w:rPr>
                <w:bCs/>
              </w:rPr>
              <w:t>49</w:t>
            </w:r>
          </w:p>
        </w:tc>
      </w:tr>
      <w:tr w:rsidR="0047335C" w:rsidRPr="00331625" w14:paraId="6A508E3E" w14:textId="77777777" w:rsidTr="006740C9">
        <w:tc>
          <w:tcPr>
            <w:tcW w:w="8185" w:type="dxa"/>
            <w:shd w:val="clear" w:color="auto" w:fill="auto"/>
          </w:tcPr>
          <w:p w14:paraId="67DC7357" w14:textId="77777777" w:rsidR="0047335C" w:rsidRPr="00331625" w:rsidRDefault="0047335C" w:rsidP="00B46D83">
            <w:pPr>
              <w:numPr>
                <w:ilvl w:val="0"/>
                <w:numId w:val="12"/>
              </w:numPr>
              <w:rPr>
                <w:bCs/>
              </w:rPr>
            </w:pPr>
            <w:r w:rsidRPr="00331625">
              <w:rPr>
                <w:bCs/>
              </w:rPr>
              <w:t>Section 4 – Implementation</w:t>
            </w:r>
          </w:p>
        </w:tc>
        <w:tc>
          <w:tcPr>
            <w:tcW w:w="1407" w:type="dxa"/>
            <w:shd w:val="clear" w:color="auto" w:fill="auto"/>
          </w:tcPr>
          <w:p w14:paraId="0F41CC8A" w14:textId="61FAB65A" w:rsidR="0047335C" w:rsidRPr="00331625" w:rsidRDefault="000703A8" w:rsidP="00B46D83">
            <w:pPr>
              <w:jc w:val="right"/>
              <w:rPr>
                <w:bCs/>
              </w:rPr>
            </w:pPr>
            <w:r>
              <w:rPr>
                <w:bCs/>
              </w:rPr>
              <w:t>5</w:t>
            </w:r>
            <w:r w:rsidR="00165691">
              <w:rPr>
                <w:bCs/>
              </w:rPr>
              <w:t>1</w:t>
            </w:r>
          </w:p>
        </w:tc>
      </w:tr>
      <w:tr w:rsidR="0047335C" w:rsidRPr="00331625" w14:paraId="7FA31CA8" w14:textId="77777777" w:rsidTr="006740C9">
        <w:tc>
          <w:tcPr>
            <w:tcW w:w="8185" w:type="dxa"/>
            <w:shd w:val="clear" w:color="auto" w:fill="auto"/>
          </w:tcPr>
          <w:p w14:paraId="2F6DBEA2" w14:textId="77777777" w:rsidR="0047335C" w:rsidRPr="00331625" w:rsidRDefault="0047335C" w:rsidP="00B46D83">
            <w:pPr>
              <w:numPr>
                <w:ilvl w:val="0"/>
                <w:numId w:val="12"/>
              </w:numPr>
              <w:rPr>
                <w:bCs/>
              </w:rPr>
            </w:pPr>
            <w:r w:rsidRPr="00331625">
              <w:rPr>
                <w:bCs/>
              </w:rPr>
              <w:t>Steering Group and Project Team Membership</w:t>
            </w:r>
          </w:p>
        </w:tc>
        <w:tc>
          <w:tcPr>
            <w:tcW w:w="1407" w:type="dxa"/>
            <w:shd w:val="clear" w:color="auto" w:fill="auto"/>
          </w:tcPr>
          <w:p w14:paraId="20372C16" w14:textId="303414D6" w:rsidR="0047335C" w:rsidRPr="00331625" w:rsidRDefault="000703A8" w:rsidP="00B46D83">
            <w:pPr>
              <w:jc w:val="right"/>
              <w:rPr>
                <w:bCs/>
              </w:rPr>
            </w:pPr>
            <w:r>
              <w:rPr>
                <w:bCs/>
              </w:rPr>
              <w:t>5</w:t>
            </w:r>
            <w:r w:rsidR="00165691">
              <w:rPr>
                <w:bCs/>
              </w:rPr>
              <w:t>3</w:t>
            </w:r>
          </w:p>
        </w:tc>
      </w:tr>
      <w:tr w:rsidR="00EE1416" w:rsidRPr="00331625" w14:paraId="41CB8EA4" w14:textId="77777777" w:rsidTr="006740C9">
        <w:tc>
          <w:tcPr>
            <w:tcW w:w="8185" w:type="dxa"/>
            <w:shd w:val="clear" w:color="auto" w:fill="auto"/>
          </w:tcPr>
          <w:p w14:paraId="2F8F62FA" w14:textId="77777777" w:rsidR="00EE1416" w:rsidRPr="00331625" w:rsidRDefault="00EE1416" w:rsidP="00B46D83">
            <w:pPr>
              <w:numPr>
                <w:ilvl w:val="0"/>
                <w:numId w:val="12"/>
              </w:numPr>
              <w:rPr>
                <w:bCs/>
              </w:rPr>
            </w:pPr>
            <w:r w:rsidRPr="00331625">
              <w:rPr>
                <w:bCs/>
              </w:rPr>
              <w:t>Appendices</w:t>
            </w:r>
          </w:p>
        </w:tc>
        <w:tc>
          <w:tcPr>
            <w:tcW w:w="1407" w:type="dxa"/>
            <w:shd w:val="clear" w:color="auto" w:fill="auto"/>
          </w:tcPr>
          <w:p w14:paraId="2AD4D3BC" w14:textId="58B9E9F2" w:rsidR="00EE1416" w:rsidRPr="00331625" w:rsidRDefault="00DB6282" w:rsidP="00B46D83">
            <w:pPr>
              <w:jc w:val="right"/>
              <w:rPr>
                <w:bCs/>
              </w:rPr>
            </w:pPr>
            <w:r>
              <w:rPr>
                <w:bCs/>
              </w:rPr>
              <w:t>5</w:t>
            </w:r>
            <w:r w:rsidR="00165691">
              <w:rPr>
                <w:bCs/>
              </w:rPr>
              <w:t>4</w:t>
            </w:r>
          </w:p>
        </w:tc>
      </w:tr>
      <w:tr w:rsidR="00CB49E7" w:rsidRPr="00331625" w14:paraId="57F072C2" w14:textId="77777777" w:rsidTr="006740C9">
        <w:tc>
          <w:tcPr>
            <w:tcW w:w="8185" w:type="dxa"/>
            <w:shd w:val="clear" w:color="auto" w:fill="auto"/>
          </w:tcPr>
          <w:p w14:paraId="392BFE06" w14:textId="77777777" w:rsidR="00CB49E7" w:rsidRPr="00331625" w:rsidRDefault="00CB49E7" w:rsidP="00B46D83">
            <w:pPr>
              <w:numPr>
                <w:ilvl w:val="0"/>
                <w:numId w:val="12"/>
              </w:numPr>
              <w:rPr>
                <w:bCs/>
              </w:rPr>
            </w:pPr>
            <w:r w:rsidRPr="00331625">
              <w:rPr>
                <w:bCs/>
              </w:rPr>
              <w:t>Maps (see separate index for detail)</w:t>
            </w:r>
          </w:p>
        </w:tc>
        <w:tc>
          <w:tcPr>
            <w:tcW w:w="1407" w:type="dxa"/>
            <w:shd w:val="clear" w:color="auto" w:fill="auto"/>
          </w:tcPr>
          <w:p w14:paraId="67BCFADA" w14:textId="07328476" w:rsidR="00CB49E7" w:rsidRPr="00331625" w:rsidRDefault="000703A8" w:rsidP="00B46D83">
            <w:pPr>
              <w:jc w:val="right"/>
              <w:rPr>
                <w:bCs/>
              </w:rPr>
            </w:pPr>
            <w:r>
              <w:rPr>
                <w:bCs/>
              </w:rPr>
              <w:t>6</w:t>
            </w:r>
            <w:r w:rsidR="00165691">
              <w:rPr>
                <w:bCs/>
              </w:rPr>
              <w:t>2</w:t>
            </w:r>
          </w:p>
        </w:tc>
      </w:tr>
    </w:tbl>
    <w:p w14:paraId="3E6F5617" w14:textId="77777777" w:rsidR="002B0F30" w:rsidRDefault="002B0F30" w:rsidP="00554A0D">
      <w:pPr>
        <w:rPr>
          <w:b/>
          <w:bCs/>
          <w:color w:val="33CC33"/>
        </w:rPr>
      </w:pPr>
    </w:p>
    <w:p w14:paraId="5046937C" w14:textId="77777777" w:rsidR="00DB6282" w:rsidRDefault="00DB6282">
      <w:pPr>
        <w:jc w:val="left"/>
        <w:rPr>
          <w:b/>
          <w:bCs/>
          <w:color w:val="33CC33"/>
        </w:rPr>
      </w:pPr>
      <w:r>
        <w:rPr>
          <w:b/>
          <w:bCs/>
          <w:color w:val="33CC33"/>
        </w:rPr>
        <w:br w:type="page"/>
      </w:r>
    </w:p>
    <w:p w14:paraId="3E94E1CD" w14:textId="77777777" w:rsidR="00AE6C26" w:rsidRPr="00331625" w:rsidRDefault="00AE6C26" w:rsidP="00554A0D">
      <w:pPr>
        <w:rPr>
          <w:b/>
          <w:bCs/>
          <w:color w:val="33CC33"/>
        </w:rPr>
      </w:pPr>
      <w:r w:rsidRPr="00331625">
        <w:rPr>
          <w:b/>
          <w:bCs/>
          <w:color w:val="33CC33"/>
        </w:rPr>
        <w:lastRenderedPageBreak/>
        <w:t>Index of Maps</w:t>
      </w:r>
    </w:p>
    <w:p w14:paraId="70A74292" w14:textId="77777777" w:rsidR="00AE6C26" w:rsidRPr="00331625" w:rsidRDefault="00AE6C26" w:rsidP="00554A0D">
      <w:pPr>
        <w:rPr>
          <w:b/>
          <w:bCs/>
          <w:color w:val="33CC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2"/>
        <w:gridCol w:w="1410"/>
      </w:tblGrid>
      <w:tr w:rsidR="00AE6C26" w:rsidRPr="00331625" w14:paraId="2DAB05B2" w14:textId="77777777" w:rsidTr="00472400">
        <w:tc>
          <w:tcPr>
            <w:tcW w:w="8182" w:type="dxa"/>
            <w:shd w:val="clear" w:color="auto" w:fill="auto"/>
          </w:tcPr>
          <w:p w14:paraId="5BB1D7B8" w14:textId="77777777" w:rsidR="00AE6C26" w:rsidRPr="00331625" w:rsidRDefault="00AE6C26" w:rsidP="00554A0D">
            <w:pPr>
              <w:rPr>
                <w:bCs/>
              </w:rPr>
            </w:pPr>
          </w:p>
        </w:tc>
        <w:tc>
          <w:tcPr>
            <w:tcW w:w="1410" w:type="dxa"/>
            <w:shd w:val="clear" w:color="auto" w:fill="auto"/>
          </w:tcPr>
          <w:p w14:paraId="50AD9146" w14:textId="77777777" w:rsidR="00AE6C26" w:rsidRPr="00331625" w:rsidRDefault="00AE6C26" w:rsidP="00BF6F45">
            <w:pPr>
              <w:jc w:val="right"/>
              <w:rPr>
                <w:b/>
                <w:bCs/>
              </w:rPr>
            </w:pPr>
            <w:r w:rsidRPr="00331625">
              <w:rPr>
                <w:b/>
                <w:bCs/>
              </w:rPr>
              <w:t>Page No.</w:t>
            </w:r>
          </w:p>
        </w:tc>
      </w:tr>
      <w:tr w:rsidR="00AE6C26" w:rsidRPr="00331625" w14:paraId="55632CCD" w14:textId="77777777" w:rsidTr="00472400">
        <w:tc>
          <w:tcPr>
            <w:tcW w:w="8182" w:type="dxa"/>
            <w:shd w:val="clear" w:color="auto" w:fill="auto"/>
          </w:tcPr>
          <w:p w14:paraId="15063A49" w14:textId="77777777" w:rsidR="00AE6C26" w:rsidRPr="00331625" w:rsidRDefault="00AE6C26" w:rsidP="00554A0D">
            <w:pPr>
              <w:rPr>
                <w:bCs/>
              </w:rPr>
            </w:pPr>
            <w:r w:rsidRPr="00331625">
              <w:rPr>
                <w:bCs/>
              </w:rPr>
              <w:t>Map 1 – Area of Locally Valued Landscape</w:t>
            </w:r>
          </w:p>
        </w:tc>
        <w:tc>
          <w:tcPr>
            <w:tcW w:w="1410" w:type="dxa"/>
            <w:shd w:val="clear" w:color="auto" w:fill="auto"/>
          </w:tcPr>
          <w:p w14:paraId="2AF6B3F9" w14:textId="68C41D7F" w:rsidR="00AE6C26" w:rsidRPr="00331625" w:rsidRDefault="002B0F30" w:rsidP="00BF6F45">
            <w:pPr>
              <w:jc w:val="right"/>
              <w:rPr>
                <w:bCs/>
              </w:rPr>
            </w:pPr>
            <w:r>
              <w:rPr>
                <w:bCs/>
              </w:rPr>
              <w:t>6</w:t>
            </w:r>
            <w:r w:rsidR="00165691">
              <w:rPr>
                <w:bCs/>
              </w:rPr>
              <w:t>2</w:t>
            </w:r>
          </w:p>
        </w:tc>
      </w:tr>
      <w:tr w:rsidR="00AE6C26" w:rsidRPr="00331625" w14:paraId="6B61C5EB" w14:textId="77777777" w:rsidTr="00472400">
        <w:tc>
          <w:tcPr>
            <w:tcW w:w="8182" w:type="dxa"/>
            <w:shd w:val="clear" w:color="auto" w:fill="auto"/>
          </w:tcPr>
          <w:p w14:paraId="58BA8A0A" w14:textId="77777777" w:rsidR="00AE6C26" w:rsidRPr="00331625" w:rsidRDefault="00AE6C26" w:rsidP="00554A0D">
            <w:pPr>
              <w:rPr>
                <w:bCs/>
              </w:rPr>
            </w:pPr>
            <w:r w:rsidRPr="00331625">
              <w:rPr>
                <w:bCs/>
              </w:rPr>
              <w:t xml:space="preserve">Map </w:t>
            </w:r>
            <w:r w:rsidR="00472400">
              <w:rPr>
                <w:bCs/>
              </w:rPr>
              <w:t>2</w:t>
            </w:r>
            <w:r w:rsidRPr="00331625">
              <w:rPr>
                <w:bCs/>
              </w:rPr>
              <w:t xml:space="preserve"> – Blue and Green Infrastructure</w:t>
            </w:r>
          </w:p>
        </w:tc>
        <w:tc>
          <w:tcPr>
            <w:tcW w:w="1410" w:type="dxa"/>
            <w:shd w:val="clear" w:color="auto" w:fill="auto"/>
          </w:tcPr>
          <w:p w14:paraId="074E8C1C" w14:textId="632E60D9" w:rsidR="00AE6C26" w:rsidRPr="00331625" w:rsidRDefault="002B0F30" w:rsidP="00BF6F45">
            <w:pPr>
              <w:jc w:val="right"/>
              <w:rPr>
                <w:bCs/>
              </w:rPr>
            </w:pPr>
            <w:r>
              <w:rPr>
                <w:bCs/>
              </w:rPr>
              <w:t>6</w:t>
            </w:r>
            <w:r w:rsidR="00165691">
              <w:rPr>
                <w:bCs/>
              </w:rPr>
              <w:t>3</w:t>
            </w:r>
          </w:p>
        </w:tc>
      </w:tr>
      <w:tr w:rsidR="00AE6C26" w:rsidRPr="00331625" w14:paraId="6E326F45" w14:textId="77777777" w:rsidTr="00472400">
        <w:tc>
          <w:tcPr>
            <w:tcW w:w="8182" w:type="dxa"/>
            <w:shd w:val="clear" w:color="auto" w:fill="auto"/>
          </w:tcPr>
          <w:p w14:paraId="20F2A79B" w14:textId="77777777" w:rsidR="00AE6C26" w:rsidRPr="00331625" w:rsidRDefault="00AE6C26" w:rsidP="00554A0D">
            <w:pPr>
              <w:rPr>
                <w:bCs/>
              </w:rPr>
            </w:pPr>
            <w:r w:rsidRPr="00331625">
              <w:rPr>
                <w:bCs/>
              </w:rPr>
              <w:t xml:space="preserve">Map </w:t>
            </w:r>
            <w:r w:rsidR="00472400">
              <w:rPr>
                <w:bCs/>
              </w:rPr>
              <w:t>3</w:t>
            </w:r>
            <w:r w:rsidRPr="00331625">
              <w:rPr>
                <w:bCs/>
              </w:rPr>
              <w:t xml:space="preserve"> – </w:t>
            </w:r>
            <w:proofErr w:type="spellStart"/>
            <w:r w:rsidRPr="00331625">
              <w:rPr>
                <w:bCs/>
              </w:rPr>
              <w:t>Hellingly</w:t>
            </w:r>
            <w:proofErr w:type="spellEnd"/>
            <w:r w:rsidRPr="00331625">
              <w:rPr>
                <w:bCs/>
              </w:rPr>
              <w:t xml:space="preserve"> Village Area</w:t>
            </w:r>
          </w:p>
        </w:tc>
        <w:tc>
          <w:tcPr>
            <w:tcW w:w="1410" w:type="dxa"/>
            <w:shd w:val="clear" w:color="auto" w:fill="auto"/>
          </w:tcPr>
          <w:p w14:paraId="1814BA0E" w14:textId="752983C5" w:rsidR="00AE6C26" w:rsidRPr="00331625" w:rsidRDefault="000703A8" w:rsidP="00BF6F45">
            <w:pPr>
              <w:jc w:val="right"/>
              <w:rPr>
                <w:bCs/>
              </w:rPr>
            </w:pPr>
            <w:r>
              <w:rPr>
                <w:bCs/>
              </w:rPr>
              <w:t>6</w:t>
            </w:r>
            <w:r w:rsidR="00165691">
              <w:rPr>
                <w:bCs/>
              </w:rPr>
              <w:t>4</w:t>
            </w:r>
          </w:p>
        </w:tc>
      </w:tr>
      <w:tr w:rsidR="00AE6C26" w:rsidRPr="00331625" w14:paraId="67365180" w14:textId="77777777" w:rsidTr="00472400">
        <w:tc>
          <w:tcPr>
            <w:tcW w:w="8182" w:type="dxa"/>
            <w:shd w:val="clear" w:color="auto" w:fill="auto"/>
          </w:tcPr>
          <w:p w14:paraId="1FE38F26" w14:textId="77777777" w:rsidR="00AE6C26" w:rsidRPr="00331625" w:rsidRDefault="00AE6C26" w:rsidP="00554A0D">
            <w:pPr>
              <w:rPr>
                <w:bCs/>
              </w:rPr>
            </w:pPr>
            <w:r w:rsidRPr="00331625">
              <w:rPr>
                <w:bCs/>
              </w:rPr>
              <w:t xml:space="preserve">Map </w:t>
            </w:r>
            <w:r w:rsidR="00472400">
              <w:rPr>
                <w:bCs/>
              </w:rPr>
              <w:t>4</w:t>
            </w:r>
            <w:r w:rsidRPr="00331625">
              <w:rPr>
                <w:bCs/>
              </w:rPr>
              <w:t xml:space="preserve"> – Lower Horsebridge Village Area</w:t>
            </w:r>
          </w:p>
        </w:tc>
        <w:tc>
          <w:tcPr>
            <w:tcW w:w="1410" w:type="dxa"/>
            <w:shd w:val="clear" w:color="auto" w:fill="auto"/>
          </w:tcPr>
          <w:p w14:paraId="77F759A0" w14:textId="2A16BE67" w:rsidR="00AE6C26" w:rsidRPr="00331625" w:rsidRDefault="000703A8" w:rsidP="00BF6F45">
            <w:pPr>
              <w:jc w:val="right"/>
              <w:rPr>
                <w:bCs/>
              </w:rPr>
            </w:pPr>
            <w:r>
              <w:rPr>
                <w:bCs/>
              </w:rPr>
              <w:t>6</w:t>
            </w:r>
            <w:r w:rsidR="00165691">
              <w:rPr>
                <w:bCs/>
              </w:rPr>
              <w:t>5</w:t>
            </w:r>
          </w:p>
        </w:tc>
      </w:tr>
      <w:tr w:rsidR="00AE6C26" w:rsidRPr="00331625" w14:paraId="7A177E1E" w14:textId="77777777" w:rsidTr="00472400">
        <w:tc>
          <w:tcPr>
            <w:tcW w:w="8182" w:type="dxa"/>
            <w:shd w:val="clear" w:color="auto" w:fill="auto"/>
          </w:tcPr>
          <w:p w14:paraId="29E17770" w14:textId="77777777" w:rsidR="00AE6C26" w:rsidRPr="00331625" w:rsidRDefault="00AE6C26" w:rsidP="00554A0D">
            <w:pPr>
              <w:rPr>
                <w:bCs/>
              </w:rPr>
            </w:pPr>
            <w:r w:rsidRPr="00331625">
              <w:rPr>
                <w:bCs/>
              </w:rPr>
              <w:t xml:space="preserve">Map </w:t>
            </w:r>
            <w:r w:rsidR="00472400">
              <w:rPr>
                <w:bCs/>
              </w:rPr>
              <w:t>5</w:t>
            </w:r>
            <w:r w:rsidRPr="00331625">
              <w:rPr>
                <w:bCs/>
              </w:rPr>
              <w:t xml:space="preserve"> – Lower Dicker Village Area</w:t>
            </w:r>
          </w:p>
        </w:tc>
        <w:tc>
          <w:tcPr>
            <w:tcW w:w="1410" w:type="dxa"/>
            <w:shd w:val="clear" w:color="auto" w:fill="auto"/>
          </w:tcPr>
          <w:p w14:paraId="49AFD8A8" w14:textId="3A16050B" w:rsidR="00AE6C26" w:rsidRPr="00331625" w:rsidRDefault="000703A8" w:rsidP="00BF6F45">
            <w:pPr>
              <w:jc w:val="right"/>
              <w:rPr>
                <w:bCs/>
              </w:rPr>
            </w:pPr>
            <w:r>
              <w:rPr>
                <w:bCs/>
              </w:rPr>
              <w:t>6</w:t>
            </w:r>
            <w:r w:rsidR="00165691">
              <w:rPr>
                <w:bCs/>
              </w:rPr>
              <w:t>6</w:t>
            </w:r>
          </w:p>
        </w:tc>
      </w:tr>
      <w:tr w:rsidR="00AE6C26" w:rsidRPr="00331625" w14:paraId="7892CC00" w14:textId="77777777" w:rsidTr="00472400">
        <w:tc>
          <w:tcPr>
            <w:tcW w:w="8182" w:type="dxa"/>
            <w:shd w:val="clear" w:color="auto" w:fill="auto"/>
          </w:tcPr>
          <w:p w14:paraId="724E43F9" w14:textId="77777777" w:rsidR="00AE6C26" w:rsidRPr="00331625" w:rsidRDefault="00AE6C26" w:rsidP="00554A0D">
            <w:pPr>
              <w:rPr>
                <w:bCs/>
              </w:rPr>
            </w:pPr>
            <w:r w:rsidRPr="00331625">
              <w:rPr>
                <w:bCs/>
              </w:rPr>
              <w:t xml:space="preserve">Map </w:t>
            </w:r>
            <w:r w:rsidR="00472400">
              <w:rPr>
                <w:bCs/>
              </w:rPr>
              <w:t>6</w:t>
            </w:r>
            <w:r w:rsidRPr="00331625">
              <w:rPr>
                <w:bCs/>
              </w:rPr>
              <w:t xml:space="preserve"> – Roebuck Park Village Area</w:t>
            </w:r>
          </w:p>
        </w:tc>
        <w:tc>
          <w:tcPr>
            <w:tcW w:w="1410" w:type="dxa"/>
            <w:shd w:val="clear" w:color="auto" w:fill="auto"/>
          </w:tcPr>
          <w:p w14:paraId="3F92AA0F" w14:textId="2F290933" w:rsidR="00AE6C26" w:rsidRPr="00331625" w:rsidRDefault="00DB6282" w:rsidP="00BF6F45">
            <w:pPr>
              <w:jc w:val="right"/>
              <w:rPr>
                <w:bCs/>
              </w:rPr>
            </w:pPr>
            <w:r>
              <w:rPr>
                <w:bCs/>
              </w:rPr>
              <w:t>6</w:t>
            </w:r>
            <w:r w:rsidR="00165691">
              <w:rPr>
                <w:bCs/>
              </w:rPr>
              <w:t>7</w:t>
            </w:r>
          </w:p>
        </w:tc>
      </w:tr>
      <w:tr w:rsidR="00AE6C26" w:rsidRPr="00331625" w14:paraId="01912A6D" w14:textId="77777777" w:rsidTr="00472400">
        <w:tc>
          <w:tcPr>
            <w:tcW w:w="8182" w:type="dxa"/>
            <w:shd w:val="clear" w:color="auto" w:fill="auto"/>
          </w:tcPr>
          <w:p w14:paraId="32A911F0" w14:textId="77777777" w:rsidR="00AE6C26" w:rsidRPr="00331625" w:rsidRDefault="00AE6C26" w:rsidP="00554A0D">
            <w:pPr>
              <w:rPr>
                <w:bCs/>
              </w:rPr>
            </w:pPr>
            <w:r w:rsidRPr="00331625">
              <w:rPr>
                <w:bCs/>
              </w:rPr>
              <w:t xml:space="preserve">Map </w:t>
            </w:r>
            <w:r w:rsidR="00472400">
              <w:rPr>
                <w:bCs/>
              </w:rPr>
              <w:t>7</w:t>
            </w:r>
            <w:r w:rsidRPr="00331625">
              <w:rPr>
                <w:bCs/>
              </w:rPr>
              <w:t xml:space="preserve"> – Proposals Map</w:t>
            </w:r>
          </w:p>
        </w:tc>
        <w:tc>
          <w:tcPr>
            <w:tcW w:w="1410" w:type="dxa"/>
            <w:shd w:val="clear" w:color="auto" w:fill="auto"/>
          </w:tcPr>
          <w:p w14:paraId="1B21FA6F" w14:textId="03439FAC" w:rsidR="00AE6C26" w:rsidRPr="00331625" w:rsidRDefault="00DB6282" w:rsidP="00BF6F45">
            <w:pPr>
              <w:jc w:val="right"/>
              <w:rPr>
                <w:bCs/>
              </w:rPr>
            </w:pPr>
            <w:r>
              <w:rPr>
                <w:bCs/>
              </w:rPr>
              <w:t>6</w:t>
            </w:r>
            <w:r w:rsidR="00165691">
              <w:rPr>
                <w:bCs/>
              </w:rPr>
              <w:t>8</w:t>
            </w:r>
          </w:p>
        </w:tc>
      </w:tr>
      <w:tr w:rsidR="008D1F04" w:rsidRPr="00331625" w14:paraId="22812D2B" w14:textId="77777777" w:rsidTr="008D1F04">
        <w:trPr>
          <w:trHeight w:val="576"/>
        </w:trPr>
        <w:tc>
          <w:tcPr>
            <w:tcW w:w="8182" w:type="dxa"/>
            <w:shd w:val="clear" w:color="auto" w:fill="auto"/>
            <w:vAlign w:val="center"/>
          </w:tcPr>
          <w:p w14:paraId="3915509E" w14:textId="77777777" w:rsidR="008D1F04" w:rsidRPr="008D1F04" w:rsidRDefault="008D1F04" w:rsidP="008D1F04">
            <w:pPr>
              <w:jc w:val="left"/>
              <w:rPr>
                <w:b/>
              </w:rPr>
            </w:pPr>
            <w:r w:rsidRPr="008D1F04">
              <w:rPr>
                <w:b/>
              </w:rPr>
              <w:t>Locally Designated Green Spaces</w:t>
            </w:r>
          </w:p>
        </w:tc>
        <w:tc>
          <w:tcPr>
            <w:tcW w:w="1410" w:type="dxa"/>
            <w:shd w:val="clear" w:color="auto" w:fill="auto"/>
          </w:tcPr>
          <w:p w14:paraId="01C2A002" w14:textId="77777777" w:rsidR="008D1F04" w:rsidRDefault="008D1F04" w:rsidP="00BF6F45">
            <w:pPr>
              <w:jc w:val="right"/>
              <w:rPr>
                <w:bCs/>
              </w:rPr>
            </w:pPr>
          </w:p>
        </w:tc>
      </w:tr>
      <w:tr w:rsidR="008D1F04" w:rsidRPr="00331625" w14:paraId="1CBC27FE" w14:textId="77777777" w:rsidTr="00472400">
        <w:tc>
          <w:tcPr>
            <w:tcW w:w="8182" w:type="dxa"/>
            <w:shd w:val="clear" w:color="auto" w:fill="auto"/>
          </w:tcPr>
          <w:p w14:paraId="50AE8631" w14:textId="77777777" w:rsidR="008D1F04" w:rsidRPr="00331625" w:rsidRDefault="008D1F04" w:rsidP="00554A0D">
            <w:pPr>
              <w:rPr>
                <w:bCs/>
              </w:rPr>
            </w:pPr>
            <w:r>
              <w:rPr>
                <w:bCs/>
              </w:rPr>
              <w:t xml:space="preserve">Map A – </w:t>
            </w:r>
            <w:proofErr w:type="spellStart"/>
            <w:r>
              <w:rPr>
                <w:bCs/>
              </w:rPr>
              <w:t>Hellingly</w:t>
            </w:r>
            <w:proofErr w:type="spellEnd"/>
            <w:r>
              <w:rPr>
                <w:bCs/>
              </w:rPr>
              <w:t xml:space="preserve"> Country Park</w:t>
            </w:r>
          </w:p>
        </w:tc>
        <w:tc>
          <w:tcPr>
            <w:tcW w:w="1410" w:type="dxa"/>
            <w:shd w:val="clear" w:color="auto" w:fill="auto"/>
          </w:tcPr>
          <w:p w14:paraId="525EDFCA" w14:textId="1BAB07B8" w:rsidR="008D1F04" w:rsidRPr="00331625" w:rsidRDefault="00165691" w:rsidP="00BF6F45">
            <w:pPr>
              <w:jc w:val="right"/>
              <w:rPr>
                <w:bCs/>
              </w:rPr>
            </w:pPr>
            <w:r>
              <w:rPr>
                <w:bCs/>
              </w:rPr>
              <w:t>69</w:t>
            </w:r>
          </w:p>
        </w:tc>
      </w:tr>
      <w:tr w:rsidR="008D1F04" w:rsidRPr="00331625" w14:paraId="3F858E7A" w14:textId="77777777" w:rsidTr="00472400">
        <w:tc>
          <w:tcPr>
            <w:tcW w:w="8182" w:type="dxa"/>
            <w:shd w:val="clear" w:color="auto" w:fill="auto"/>
          </w:tcPr>
          <w:p w14:paraId="79570C6B" w14:textId="77777777" w:rsidR="008D1F04" w:rsidRDefault="008D1F04" w:rsidP="00554A0D">
            <w:pPr>
              <w:rPr>
                <w:bCs/>
              </w:rPr>
            </w:pPr>
            <w:r>
              <w:rPr>
                <w:bCs/>
              </w:rPr>
              <w:t>Map B – Lower Horsebridge Recreation Ground</w:t>
            </w:r>
          </w:p>
        </w:tc>
        <w:tc>
          <w:tcPr>
            <w:tcW w:w="1410" w:type="dxa"/>
            <w:shd w:val="clear" w:color="auto" w:fill="auto"/>
          </w:tcPr>
          <w:p w14:paraId="1B845A36" w14:textId="2E54D1A1" w:rsidR="008D1F04" w:rsidRDefault="008D1F04" w:rsidP="00BF6F45">
            <w:pPr>
              <w:jc w:val="right"/>
              <w:rPr>
                <w:bCs/>
              </w:rPr>
            </w:pPr>
            <w:r>
              <w:rPr>
                <w:bCs/>
              </w:rPr>
              <w:t>7</w:t>
            </w:r>
            <w:r w:rsidR="00165691">
              <w:rPr>
                <w:bCs/>
              </w:rPr>
              <w:t>0</w:t>
            </w:r>
          </w:p>
        </w:tc>
      </w:tr>
      <w:tr w:rsidR="008D1F04" w:rsidRPr="00331625" w14:paraId="15741C1E" w14:textId="77777777" w:rsidTr="00472400">
        <w:tc>
          <w:tcPr>
            <w:tcW w:w="8182" w:type="dxa"/>
            <w:shd w:val="clear" w:color="auto" w:fill="auto"/>
          </w:tcPr>
          <w:p w14:paraId="01B7B564" w14:textId="77777777" w:rsidR="008D1F04" w:rsidRDefault="008D1F04" w:rsidP="00554A0D">
            <w:pPr>
              <w:rPr>
                <w:bCs/>
              </w:rPr>
            </w:pPr>
            <w:r>
              <w:rPr>
                <w:bCs/>
              </w:rPr>
              <w:t xml:space="preserve">Map C – Field Adjacent to Village Hall, </w:t>
            </w:r>
            <w:proofErr w:type="spellStart"/>
            <w:r>
              <w:rPr>
                <w:bCs/>
              </w:rPr>
              <w:t>Hellingly</w:t>
            </w:r>
            <w:proofErr w:type="spellEnd"/>
          </w:p>
        </w:tc>
        <w:tc>
          <w:tcPr>
            <w:tcW w:w="1410" w:type="dxa"/>
            <w:shd w:val="clear" w:color="auto" w:fill="auto"/>
          </w:tcPr>
          <w:p w14:paraId="7FB67359" w14:textId="5F53382C" w:rsidR="008D1F04" w:rsidRDefault="008D1F04" w:rsidP="00BF6F45">
            <w:pPr>
              <w:jc w:val="right"/>
              <w:rPr>
                <w:bCs/>
              </w:rPr>
            </w:pPr>
            <w:r>
              <w:rPr>
                <w:bCs/>
              </w:rPr>
              <w:t>7</w:t>
            </w:r>
            <w:r w:rsidR="00165691">
              <w:rPr>
                <w:bCs/>
              </w:rPr>
              <w:t>1</w:t>
            </w:r>
          </w:p>
        </w:tc>
      </w:tr>
      <w:tr w:rsidR="008D1F04" w:rsidRPr="00331625" w14:paraId="2A7D49C0" w14:textId="77777777" w:rsidTr="00472400">
        <w:tc>
          <w:tcPr>
            <w:tcW w:w="8182" w:type="dxa"/>
            <w:shd w:val="clear" w:color="auto" w:fill="auto"/>
          </w:tcPr>
          <w:p w14:paraId="22675BFB" w14:textId="77777777" w:rsidR="008D1F04" w:rsidRDefault="008D1F04" w:rsidP="00554A0D">
            <w:pPr>
              <w:rPr>
                <w:bCs/>
              </w:rPr>
            </w:pPr>
            <w:r>
              <w:rPr>
                <w:bCs/>
              </w:rPr>
              <w:t xml:space="preserve">Map D – Lower Dicker Cycling and </w:t>
            </w:r>
            <w:r w:rsidR="006D0873">
              <w:rPr>
                <w:bCs/>
              </w:rPr>
              <w:t>Playground</w:t>
            </w:r>
          </w:p>
        </w:tc>
        <w:tc>
          <w:tcPr>
            <w:tcW w:w="1410" w:type="dxa"/>
            <w:shd w:val="clear" w:color="auto" w:fill="auto"/>
          </w:tcPr>
          <w:p w14:paraId="72405EAF" w14:textId="68C7C63F" w:rsidR="008D1F04" w:rsidRDefault="006D0873" w:rsidP="00BF6F45">
            <w:pPr>
              <w:jc w:val="right"/>
              <w:rPr>
                <w:bCs/>
              </w:rPr>
            </w:pPr>
            <w:r>
              <w:rPr>
                <w:bCs/>
              </w:rPr>
              <w:t>7</w:t>
            </w:r>
            <w:r w:rsidR="00165691">
              <w:rPr>
                <w:bCs/>
              </w:rPr>
              <w:t>2</w:t>
            </w:r>
          </w:p>
        </w:tc>
      </w:tr>
      <w:tr w:rsidR="006D0873" w:rsidRPr="00331625" w14:paraId="071AE0C5" w14:textId="77777777" w:rsidTr="00472400">
        <w:tc>
          <w:tcPr>
            <w:tcW w:w="8182" w:type="dxa"/>
            <w:shd w:val="clear" w:color="auto" w:fill="auto"/>
          </w:tcPr>
          <w:p w14:paraId="23830D10" w14:textId="77777777" w:rsidR="006D0873" w:rsidRDefault="006D0873" w:rsidP="00554A0D">
            <w:pPr>
              <w:rPr>
                <w:bCs/>
              </w:rPr>
            </w:pPr>
            <w:r>
              <w:rPr>
                <w:bCs/>
              </w:rPr>
              <w:t>Map E – Union Corner Allotments</w:t>
            </w:r>
          </w:p>
        </w:tc>
        <w:tc>
          <w:tcPr>
            <w:tcW w:w="1410" w:type="dxa"/>
            <w:shd w:val="clear" w:color="auto" w:fill="auto"/>
          </w:tcPr>
          <w:p w14:paraId="7598EF22" w14:textId="425F0E87" w:rsidR="006D0873" w:rsidRDefault="006D0873" w:rsidP="00BF6F45">
            <w:pPr>
              <w:jc w:val="right"/>
              <w:rPr>
                <w:bCs/>
              </w:rPr>
            </w:pPr>
            <w:r>
              <w:rPr>
                <w:bCs/>
              </w:rPr>
              <w:t>7</w:t>
            </w:r>
            <w:r w:rsidR="00165691">
              <w:rPr>
                <w:bCs/>
              </w:rPr>
              <w:t>3</w:t>
            </w:r>
          </w:p>
        </w:tc>
      </w:tr>
    </w:tbl>
    <w:p w14:paraId="2D2D8AF5" w14:textId="77777777" w:rsidR="00AE6C26" w:rsidRPr="00331625" w:rsidRDefault="008D1F04" w:rsidP="00554A0D">
      <w:pPr>
        <w:rPr>
          <w:bCs/>
          <w:color w:val="33CC33"/>
        </w:rPr>
      </w:pPr>
      <w:r>
        <w:rPr>
          <w:bCs/>
          <w:color w:val="33CC33"/>
        </w:rPr>
        <w:tab/>
      </w:r>
    </w:p>
    <w:p w14:paraId="4738A4FB" w14:textId="77777777" w:rsidR="00AE6C26" w:rsidRPr="00331625" w:rsidRDefault="00AE6C26" w:rsidP="00554A0D">
      <w:pPr>
        <w:rPr>
          <w:bCs/>
        </w:rPr>
      </w:pPr>
      <w:r w:rsidRPr="00331625">
        <w:rPr>
          <w:b/>
          <w:bCs/>
        </w:rPr>
        <w:t>Note:</w:t>
      </w:r>
      <w:r w:rsidRPr="00331625">
        <w:rPr>
          <w:bCs/>
        </w:rPr>
        <w:t xml:space="preserve"> the village area maps may well also show designated Local Green Spaces where relevant as well as boundaries of e.g. the ALVL.</w:t>
      </w:r>
    </w:p>
    <w:p w14:paraId="631E1210" w14:textId="77777777" w:rsidR="00AE6C26" w:rsidRPr="00331625" w:rsidRDefault="00AE6C26" w:rsidP="00554A0D">
      <w:pPr>
        <w:rPr>
          <w:bCs/>
        </w:rPr>
      </w:pPr>
    </w:p>
    <w:p w14:paraId="13A7EAB3" w14:textId="77777777" w:rsidR="00AE6C26" w:rsidRPr="00331625" w:rsidRDefault="00AE6C26" w:rsidP="00554A0D">
      <w:pPr>
        <w:rPr>
          <w:bCs/>
        </w:rPr>
      </w:pPr>
    </w:p>
    <w:p w14:paraId="2BE3844F" w14:textId="77777777" w:rsidR="00554A0D" w:rsidRPr="00331625" w:rsidRDefault="00554A0D" w:rsidP="00B46AAB">
      <w:pPr>
        <w:rPr>
          <w:bCs/>
        </w:rPr>
        <w:sectPr w:rsidR="00554A0D" w:rsidRPr="00331625" w:rsidSect="00E407E7">
          <w:headerReference w:type="default" r:id="rId19"/>
          <w:pgSz w:w="11906" w:h="16838"/>
          <w:pgMar w:top="1152" w:right="1152" w:bottom="1152" w:left="1152" w:header="706" w:footer="706" w:gutter="0"/>
          <w:cols w:space="708"/>
          <w:docGrid w:linePitch="360"/>
        </w:sectPr>
      </w:pPr>
    </w:p>
    <w:p w14:paraId="525795C7" w14:textId="77777777" w:rsidR="00AE482F" w:rsidRPr="00331625" w:rsidRDefault="00AE482F" w:rsidP="00054C6F">
      <w:pPr>
        <w:jc w:val="left"/>
        <w:rPr>
          <w:b/>
          <w:color w:val="33CC33"/>
        </w:rPr>
      </w:pPr>
      <w:proofErr w:type="spellStart"/>
      <w:r w:rsidRPr="00331625">
        <w:rPr>
          <w:b/>
          <w:color w:val="33CC33"/>
        </w:rPr>
        <w:lastRenderedPageBreak/>
        <w:t>Hellingly</w:t>
      </w:r>
      <w:proofErr w:type="spellEnd"/>
      <w:r w:rsidRPr="00331625">
        <w:rPr>
          <w:b/>
          <w:color w:val="33CC33"/>
        </w:rPr>
        <w:t xml:space="preserve"> Neighbourhood Development Plan (NDP)</w:t>
      </w:r>
    </w:p>
    <w:p w14:paraId="0519CD49" w14:textId="77777777" w:rsidR="00AE482F" w:rsidRPr="00331625" w:rsidRDefault="00AE482F"/>
    <w:p w14:paraId="49E522C4" w14:textId="77777777" w:rsidR="00497F67" w:rsidRPr="00331625" w:rsidRDefault="00497F67" w:rsidP="00497F67">
      <w:pPr>
        <w:rPr>
          <w:b/>
          <w:bCs/>
          <w:color w:val="33CC33"/>
        </w:rPr>
      </w:pPr>
      <w:r w:rsidRPr="00331625">
        <w:rPr>
          <w:b/>
          <w:bCs/>
          <w:color w:val="33CC33"/>
        </w:rPr>
        <w:t>Introduction</w:t>
      </w:r>
    </w:p>
    <w:p w14:paraId="76738A59" w14:textId="77777777" w:rsidR="00497F67" w:rsidRPr="00331625" w:rsidRDefault="00497F67"/>
    <w:p w14:paraId="498F6DAB" w14:textId="4D3F11A1" w:rsidR="00AE482F" w:rsidRPr="00331625" w:rsidRDefault="00AE482F" w:rsidP="00250C6F">
      <w:pPr>
        <w:pStyle w:val="ListParagraph"/>
        <w:numPr>
          <w:ilvl w:val="0"/>
          <w:numId w:val="1"/>
        </w:numPr>
      </w:pPr>
      <w:r w:rsidRPr="00331625">
        <w:t>The NDP evolved with two simple but widely supported broad aims:</w:t>
      </w:r>
    </w:p>
    <w:p w14:paraId="1E6F2459" w14:textId="77777777" w:rsidR="00AE482F" w:rsidRPr="00331625" w:rsidRDefault="00AE482F" w:rsidP="00B0265E">
      <w:pPr>
        <w:pStyle w:val="ListParagraph"/>
        <w:ind w:left="504"/>
      </w:pPr>
    </w:p>
    <w:p w14:paraId="28D21B0A" w14:textId="77777777" w:rsidR="00AE482F" w:rsidRPr="00331625" w:rsidRDefault="00AE482F" w:rsidP="00B46D83">
      <w:pPr>
        <w:pStyle w:val="ListParagraph"/>
        <w:numPr>
          <w:ilvl w:val="0"/>
          <w:numId w:val="2"/>
        </w:numPr>
        <w:rPr>
          <w:b/>
        </w:rPr>
      </w:pPr>
      <w:r w:rsidRPr="00331625">
        <w:rPr>
          <w:b/>
        </w:rPr>
        <w:t>To protect the rural character of the area</w:t>
      </w:r>
    </w:p>
    <w:p w14:paraId="1F6404A9" w14:textId="77777777" w:rsidR="00AE482F" w:rsidRPr="00331625" w:rsidRDefault="00AE482F" w:rsidP="00825BAD">
      <w:pPr>
        <w:pStyle w:val="ListParagraph"/>
        <w:ind w:left="864"/>
        <w:rPr>
          <w:b/>
        </w:rPr>
      </w:pPr>
    </w:p>
    <w:p w14:paraId="5B137972" w14:textId="77777777" w:rsidR="00AE482F" w:rsidRPr="00331625" w:rsidRDefault="00AE482F" w:rsidP="00B46D83">
      <w:pPr>
        <w:pStyle w:val="ListParagraph"/>
        <w:numPr>
          <w:ilvl w:val="0"/>
          <w:numId w:val="2"/>
        </w:numPr>
        <w:rPr>
          <w:b/>
        </w:rPr>
      </w:pPr>
      <w:r w:rsidRPr="00331625">
        <w:rPr>
          <w:b/>
        </w:rPr>
        <w:t xml:space="preserve">To retain the separate character and identity of the </w:t>
      </w:r>
      <w:r w:rsidR="007B2BF8">
        <w:rPr>
          <w:b/>
        </w:rPr>
        <w:t>four</w:t>
      </w:r>
      <w:r w:rsidR="00260AB7" w:rsidRPr="00331625">
        <w:rPr>
          <w:b/>
        </w:rPr>
        <w:t xml:space="preserve"> </w:t>
      </w:r>
      <w:r w:rsidRPr="00331625">
        <w:rPr>
          <w:b/>
        </w:rPr>
        <w:t>main settlements in the Parish (</w:t>
      </w:r>
      <w:proofErr w:type="spellStart"/>
      <w:r w:rsidRPr="00331625">
        <w:rPr>
          <w:b/>
        </w:rPr>
        <w:t>Hellingly</w:t>
      </w:r>
      <w:proofErr w:type="spellEnd"/>
      <w:r w:rsidRPr="00331625">
        <w:rPr>
          <w:b/>
        </w:rPr>
        <w:t xml:space="preserve"> Village, Lower Horsebridge</w:t>
      </w:r>
      <w:r w:rsidR="00EA4CD2" w:rsidRPr="00331625">
        <w:rPr>
          <w:b/>
        </w:rPr>
        <w:t>,</w:t>
      </w:r>
      <w:r w:rsidRPr="00331625">
        <w:rPr>
          <w:b/>
        </w:rPr>
        <w:t xml:space="preserve"> Lower Dicker</w:t>
      </w:r>
      <w:r w:rsidR="00EA4CD2" w:rsidRPr="00331625">
        <w:rPr>
          <w:b/>
        </w:rPr>
        <w:t xml:space="preserve"> and Roebuck Park</w:t>
      </w:r>
      <w:r w:rsidRPr="00331625">
        <w:rPr>
          <w:b/>
        </w:rPr>
        <w:t>)</w:t>
      </w:r>
    </w:p>
    <w:p w14:paraId="1526F125" w14:textId="77777777" w:rsidR="00AE482F" w:rsidRPr="00331625" w:rsidRDefault="00AE482F" w:rsidP="00B0265E">
      <w:pPr>
        <w:pStyle w:val="ListParagraph"/>
        <w:ind w:left="864"/>
      </w:pPr>
    </w:p>
    <w:p w14:paraId="11FDCD0B" w14:textId="77777777" w:rsidR="00AE482F" w:rsidRPr="00331625" w:rsidRDefault="00AE482F" w:rsidP="00B0265E">
      <w:pPr>
        <w:pStyle w:val="ListParagraph"/>
        <w:numPr>
          <w:ilvl w:val="0"/>
          <w:numId w:val="1"/>
        </w:numPr>
      </w:pPr>
      <w:r w:rsidRPr="00331625">
        <w:t xml:space="preserve">This part of the draft NDP is accordingly set out in two principal sections with text and background information setting out why these two broad aims are important for Neighbourhood Planning in </w:t>
      </w:r>
      <w:proofErr w:type="spellStart"/>
      <w:r w:rsidRPr="00331625">
        <w:t>Hellingly</w:t>
      </w:r>
      <w:proofErr w:type="spellEnd"/>
      <w:r w:rsidRPr="00331625">
        <w:t xml:space="preserve"> and how, by proposing particular policies</w:t>
      </w:r>
      <w:r w:rsidR="00497F67" w:rsidRPr="00331625">
        <w:t xml:space="preserve"> and protections</w:t>
      </w:r>
      <w:r w:rsidRPr="00331625">
        <w:t>, these broad aims can be met.</w:t>
      </w:r>
    </w:p>
    <w:p w14:paraId="50AFE61A" w14:textId="77777777" w:rsidR="00EE1416" w:rsidRPr="00331625" w:rsidRDefault="00EE1416" w:rsidP="00EE1416">
      <w:pPr>
        <w:pStyle w:val="ListParagraph"/>
        <w:ind w:left="0"/>
      </w:pPr>
    </w:p>
    <w:p w14:paraId="071B5BC0" w14:textId="77777777" w:rsidR="00EE1416" w:rsidRPr="00331625" w:rsidRDefault="00EE1416" w:rsidP="00EE1416">
      <w:pPr>
        <w:pStyle w:val="ListParagraph"/>
        <w:numPr>
          <w:ilvl w:val="0"/>
          <w:numId w:val="1"/>
        </w:numPr>
      </w:pPr>
      <w:r w:rsidRPr="00331625">
        <w:t>This NDP is intended to cover the period up to 2028.  The essential vision of the NDP is:</w:t>
      </w:r>
    </w:p>
    <w:p w14:paraId="3F9B823B" w14:textId="77777777" w:rsidR="00EE1416" w:rsidRPr="00331625" w:rsidRDefault="00EE1416" w:rsidP="00EE1416">
      <w:pPr>
        <w:pStyle w:val="ListParagraph"/>
        <w:ind w:left="0"/>
      </w:pPr>
    </w:p>
    <w:p w14:paraId="4BDFF516" w14:textId="77777777" w:rsidR="00EE1416" w:rsidRPr="00331625" w:rsidRDefault="00EE1416" w:rsidP="009C5122">
      <w:pPr>
        <w:pStyle w:val="ListParagraph"/>
        <w:rPr>
          <w:b/>
          <w:bCs/>
        </w:rPr>
      </w:pPr>
      <w:r w:rsidRPr="00331625">
        <w:rPr>
          <w:b/>
          <w:bCs/>
        </w:rPr>
        <w:t xml:space="preserve">“that the growth proposed for </w:t>
      </w:r>
      <w:proofErr w:type="spellStart"/>
      <w:r w:rsidRPr="00331625">
        <w:rPr>
          <w:b/>
          <w:bCs/>
        </w:rPr>
        <w:t>Hellingly</w:t>
      </w:r>
      <w:proofErr w:type="spellEnd"/>
      <w:r w:rsidRPr="00331625">
        <w:rPr>
          <w:b/>
          <w:bCs/>
        </w:rPr>
        <w:t xml:space="preserve"> Parish within the emerging Wealden Plan will have been successfully delivered, with all appropriate supporting infrastructure and in the most suitable locations locally.  </w:t>
      </w:r>
      <w:proofErr w:type="spellStart"/>
      <w:r w:rsidRPr="00331625">
        <w:rPr>
          <w:b/>
          <w:bCs/>
        </w:rPr>
        <w:t>Hellingly</w:t>
      </w:r>
      <w:proofErr w:type="spellEnd"/>
      <w:r w:rsidRPr="00331625">
        <w:rPr>
          <w:b/>
          <w:bCs/>
        </w:rPr>
        <w:t xml:space="preserve"> will remain an essentially rural parish providing a green and accessible lung for the growing town of Hailsham.”</w:t>
      </w:r>
    </w:p>
    <w:p w14:paraId="69CA3D28" w14:textId="77777777" w:rsidR="00AE482F" w:rsidRPr="00331625" w:rsidRDefault="00AE482F" w:rsidP="002505ED"/>
    <w:p w14:paraId="0E992484" w14:textId="77777777" w:rsidR="00AE482F" w:rsidRPr="00331625" w:rsidRDefault="00AE482F" w:rsidP="002505ED">
      <w:pPr>
        <w:rPr>
          <w:b/>
          <w:color w:val="33CC33"/>
        </w:rPr>
      </w:pPr>
      <w:r w:rsidRPr="00331625">
        <w:rPr>
          <w:b/>
          <w:color w:val="33CC33"/>
        </w:rPr>
        <w:t xml:space="preserve">Section 1 – Protection of </w:t>
      </w:r>
      <w:r w:rsidR="00054C6F" w:rsidRPr="00331625">
        <w:rPr>
          <w:b/>
          <w:color w:val="33CC33"/>
        </w:rPr>
        <w:t>the Rural Character of the Area</w:t>
      </w:r>
    </w:p>
    <w:p w14:paraId="241A8E88" w14:textId="77777777" w:rsidR="00AE482F" w:rsidRPr="00331625" w:rsidRDefault="00AE482F" w:rsidP="002505ED"/>
    <w:p w14:paraId="29DAC230" w14:textId="77777777" w:rsidR="00AE482F" w:rsidRPr="00331625" w:rsidRDefault="00AE482F" w:rsidP="00B0265E">
      <w:pPr>
        <w:pStyle w:val="ListParagraph"/>
        <w:numPr>
          <w:ilvl w:val="0"/>
          <w:numId w:val="1"/>
        </w:numPr>
      </w:pPr>
      <w:r w:rsidRPr="00331625">
        <w:t xml:space="preserve">For the purposes of developing the NDP the whole of the Parish of </w:t>
      </w:r>
      <w:proofErr w:type="spellStart"/>
      <w:r w:rsidRPr="00331625">
        <w:t>Hellingly</w:t>
      </w:r>
      <w:proofErr w:type="spellEnd"/>
      <w:r w:rsidRPr="00331625">
        <w:t xml:space="preserve"> has been appropriately designated following publication and consultation by Wealden District Council.  In this regard protection of the rural character of the Area can be read as synonymous with the rural character of the Parish.</w:t>
      </w:r>
    </w:p>
    <w:p w14:paraId="4858698E" w14:textId="77777777" w:rsidR="00AE482F" w:rsidRPr="00331625" w:rsidRDefault="00AE482F" w:rsidP="002505ED">
      <w:pPr>
        <w:pStyle w:val="ListParagraph"/>
        <w:ind w:left="504"/>
      </w:pPr>
    </w:p>
    <w:p w14:paraId="02D63652" w14:textId="30AA2EC7" w:rsidR="00AE482F" w:rsidRPr="00331625" w:rsidRDefault="00AE482F" w:rsidP="00B0265E">
      <w:pPr>
        <w:pStyle w:val="ListParagraph"/>
        <w:numPr>
          <w:ilvl w:val="0"/>
          <w:numId w:val="1"/>
        </w:numPr>
      </w:pPr>
      <w:r w:rsidRPr="00331625">
        <w:t>Following the extensive consultation exercises carried out as an integral part of developing a</w:t>
      </w:r>
      <w:r w:rsidR="00267608">
        <w:t>n</w:t>
      </w:r>
      <w:r w:rsidRPr="00331625">
        <w:t xml:space="preserve"> NDP for </w:t>
      </w:r>
      <w:proofErr w:type="spellStart"/>
      <w:r w:rsidRPr="00331625">
        <w:t>Hellingly</w:t>
      </w:r>
      <w:proofErr w:type="spellEnd"/>
      <w:r w:rsidRPr="00331625">
        <w:t xml:space="preserve"> Parish the broad aim of protecting the rural character of the area received wide support.  This high level of support is reflected in both Phase 1 and Phase 2 Public Consultation Reports</w:t>
      </w:r>
      <w:r w:rsidRPr="00331625">
        <w:rPr>
          <w:rStyle w:val="FootnoteReference"/>
        </w:rPr>
        <w:footnoteReference w:id="1"/>
      </w:r>
      <w:r w:rsidRPr="00331625">
        <w:t xml:space="preserve"> which are produced as supporting papers for the NDP itself.  Indeed, from the responses to the questionnaires which were sent to all of those on the Parish electoral role 92% supported the stated broad aims of the NDP.</w:t>
      </w:r>
    </w:p>
    <w:p w14:paraId="6EEE9112" w14:textId="77777777" w:rsidR="00AE482F" w:rsidRPr="00331625" w:rsidRDefault="00AE482F" w:rsidP="00166F22">
      <w:pPr>
        <w:pStyle w:val="ListParagraph"/>
      </w:pPr>
    </w:p>
    <w:p w14:paraId="514062F7" w14:textId="77777777" w:rsidR="00AE482F" w:rsidRPr="00331625" w:rsidRDefault="00AE482F" w:rsidP="00B0265E">
      <w:pPr>
        <w:pStyle w:val="ListParagraph"/>
        <w:numPr>
          <w:ilvl w:val="0"/>
          <w:numId w:val="1"/>
        </w:numPr>
      </w:pPr>
      <w:r w:rsidRPr="00331625">
        <w:t xml:space="preserve">As a rural parish lying immediately to the north of the rapidly expanding town of Hailsham </w:t>
      </w:r>
      <w:proofErr w:type="spellStart"/>
      <w:r w:rsidRPr="00331625">
        <w:t>Hellingly</w:t>
      </w:r>
      <w:proofErr w:type="spellEnd"/>
      <w:r w:rsidRPr="00331625">
        <w:t xml:space="preserve"> faces particular and significant challenge in meeting the broad stated aims of the NDP whilst reasonably contributing to meeting wider housing needs in Wealden District.  </w:t>
      </w:r>
      <w:proofErr w:type="spellStart"/>
      <w:r w:rsidRPr="00331625">
        <w:t>Hellingly</w:t>
      </w:r>
      <w:proofErr w:type="spellEnd"/>
      <w:r w:rsidR="00E407E7" w:rsidRPr="00331625">
        <w:t xml:space="preserve"> </w:t>
      </w:r>
      <w:r w:rsidRPr="00331625">
        <w:t xml:space="preserve">has therefore worked closely with Wealden </w:t>
      </w:r>
      <w:r w:rsidR="007B2BF8">
        <w:t xml:space="preserve">Council </w:t>
      </w:r>
      <w:r w:rsidRPr="00331625">
        <w:t>in developing its Plan.</w:t>
      </w:r>
    </w:p>
    <w:p w14:paraId="2E217F37" w14:textId="77777777" w:rsidR="00AE482F" w:rsidRPr="00331625" w:rsidRDefault="00AE482F" w:rsidP="00C77FDF">
      <w:pPr>
        <w:pStyle w:val="ListParagraph"/>
      </w:pPr>
    </w:p>
    <w:p w14:paraId="561A2085" w14:textId="77777777" w:rsidR="00AE482F" w:rsidRPr="00331625" w:rsidRDefault="00AE482F" w:rsidP="00777CF0">
      <w:pPr>
        <w:pStyle w:val="ListParagraph"/>
        <w:numPr>
          <w:ilvl w:val="0"/>
          <w:numId w:val="1"/>
        </w:numPr>
      </w:pPr>
      <w:r w:rsidRPr="00331625">
        <w:lastRenderedPageBreak/>
        <w:t xml:space="preserve">The more recent development of Roebuck Park at some </w:t>
      </w:r>
      <w:r w:rsidR="00497F67" w:rsidRPr="00331625">
        <w:t>4</w:t>
      </w:r>
      <w:r w:rsidR="00777CF0" w:rsidRPr="00331625">
        <w:t>5</w:t>
      </w:r>
      <w:r w:rsidR="00497F67" w:rsidRPr="00331625">
        <w:t xml:space="preserve">0 </w:t>
      </w:r>
      <w:r w:rsidRPr="00331625">
        <w:t>units has contributed significantly to the 20% increase in the population of the parish over the last 5 years</w:t>
      </w:r>
      <w:r w:rsidRPr="00331625">
        <w:rPr>
          <w:rStyle w:val="FootnoteReference"/>
        </w:rPr>
        <w:footnoteReference w:id="2"/>
      </w:r>
      <w:r w:rsidRPr="00331625">
        <w:t xml:space="preserve"> and current planning permissions now being built out at Park </w:t>
      </w:r>
      <w:r w:rsidR="003F7193" w:rsidRPr="00331625">
        <w:t>Road</w:t>
      </w:r>
      <w:r w:rsidRPr="00331625">
        <w:t xml:space="preserve"> further contribute to a fear of rurality being lost and the parish becoming suburbanised.</w:t>
      </w:r>
    </w:p>
    <w:p w14:paraId="435E695B" w14:textId="77777777" w:rsidR="00AE482F" w:rsidRPr="00331625" w:rsidRDefault="00AE482F" w:rsidP="00C77FDF">
      <w:pPr>
        <w:pStyle w:val="ListParagraph"/>
      </w:pPr>
    </w:p>
    <w:p w14:paraId="17FC9623" w14:textId="21B15261" w:rsidR="00AE482F" w:rsidRPr="00331625" w:rsidRDefault="00AE482F" w:rsidP="00B0265E">
      <w:pPr>
        <w:pStyle w:val="ListParagraph"/>
        <w:numPr>
          <w:ilvl w:val="0"/>
          <w:numId w:val="1"/>
        </w:numPr>
      </w:pPr>
      <w:r w:rsidRPr="00331625">
        <w:t xml:space="preserve">Neighbourhood Plans are required to have regard to National Planning Policy and to not be in conflict with the Local Plan (in this case the Wealden </w:t>
      </w:r>
      <w:r w:rsidR="007B2BF8">
        <w:t>Local Plan 1998</w:t>
      </w:r>
      <w:r w:rsidRPr="00331625">
        <w:t xml:space="preserve">).  Whilst it is therefore recognised that there will be growth within </w:t>
      </w:r>
      <w:proofErr w:type="spellStart"/>
      <w:r w:rsidRPr="00331625">
        <w:t>Hellingly</w:t>
      </w:r>
      <w:proofErr w:type="spellEnd"/>
      <w:r w:rsidRPr="00331625">
        <w:t xml:space="preserve"> Parish it is felt appropriate, in order to better guide any such </w:t>
      </w:r>
      <w:r w:rsidR="00EE1416" w:rsidRPr="00331625">
        <w:t xml:space="preserve">future </w:t>
      </w:r>
      <w:r w:rsidRPr="00331625">
        <w:t>growth to the best and most sustainable locations, for the NDP to be developed in significant part showing where new development should be resisted – whether that be by reason of landscape quality, flooding, biodiversity, amenity or sustainability reasons.</w:t>
      </w:r>
    </w:p>
    <w:p w14:paraId="50187A88" w14:textId="77777777" w:rsidR="00125EE0" w:rsidRPr="00331625" w:rsidRDefault="00125EE0" w:rsidP="00125EE0">
      <w:pPr>
        <w:pStyle w:val="ListParagraph"/>
        <w:ind w:left="0"/>
      </w:pPr>
    </w:p>
    <w:p w14:paraId="562187A0" w14:textId="77777777" w:rsidR="002F5004" w:rsidRPr="00331625" w:rsidRDefault="006D1AAD" w:rsidP="006D1AAD">
      <w:pPr>
        <w:pStyle w:val="ListParagraph"/>
        <w:numPr>
          <w:ilvl w:val="0"/>
          <w:numId w:val="1"/>
        </w:numPr>
        <w:rPr>
          <w:b/>
          <w:bCs/>
        </w:rPr>
      </w:pPr>
      <w:r w:rsidRPr="00331625">
        <w:t>A</w:t>
      </w:r>
      <w:r w:rsidR="00E643A0">
        <w:t>n</w:t>
      </w:r>
      <w:r w:rsidRPr="00331625">
        <w:t xml:space="preserve"> NDP is considered to be a land use plan and as such it must also meet the requirements of the Habitats Directives and Regulations</w:t>
      </w:r>
      <w:r w:rsidR="003C798D" w:rsidRPr="00331625">
        <w:t>.</w:t>
      </w:r>
      <w:r w:rsidRPr="00331625">
        <w:t xml:space="preserve">  Under these regulations competent authorities, in this case the Wealden District Council, have a duty to undertake an appropriate assessment of the NDP to assess whether it is likely to have a significant effect upon a European site.</w:t>
      </w:r>
    </w:p>
    <w:p w14:paraId="5F5CE542" w14:textId="77777777" w:rsidR="006D1AAD" w:rsidRPr="00331625" w:rsidRDefault="006D1AAD" w:rsidP="006D1AAD">
      <w:pPr>
        <w:pStyle w:val="ListParagraph"/>
        <w:rPr>
          <w:b/>
          <w:bCs/>
        </w:rPr>
      </w:pPr>
    </w:p>
    <w:p w14:paraId="09D3F08B" w14:textId="77777777" w:rsidR="006D1AAD" w:rsidRPr="00331625" w:rsidRDefault="006D1AAD" w:rsidP="006D1AAD">
      <w:pPr>
        <w:pStyle w:val="ListParagraph"/>
        <w:numPr>
          <w:ilvl w:val="0"/>
          <w:numId w:val="1"/>
        </w:numPr>
        <w:rPr>
          <w:bCs/>
        </w:rPr>
      </w:pPr>
      <w:r w:rsidRPr="00331625">
        <w:rPr>
          <w:bCs/>
        </w:rPr>
        <w:t>Where a likely significant impact is identified the habitat regulations promote the use of mitigation measures and avoidance of any potential damaging effects to the site.</w:t>
      </w:r>
    </w:p>
    <w:p w14:paraId="22BFB6A0" w14:textId="77777777" w:rsidR="006D1AAD" w:rsidRPr="00331625" w:rsidRDefault="006D1AAD" w:rsidP="006D1AAD">
      <w:pPr>
        <w:pStyle w:val="ListParagraph"/>
        <w:rPr>
          <w:bCs/>
        </w:rPr>
      </w:pPr>
    </w:p>
    <w:p w14:paraId="2FCDDF75" w14:textId="77777777" w:rsidR="006D1AAD" w:rsidRPr="00702077" w:rsidRDefault="006D1AAD" w:rsidP="00702077">
      <w:pPr>
        <w:pStyle w:val="ListParagraph"/>
        <w:numPr>
          <w:ilvl w:val="0"/>
          <w:numId w:val="1"/>
        </w:numPr>
        <w:rPr>
          <w:bCs/>
        </w:rPr>
      </w:pPr>
      <w:r w:rsidRPr="00331625">
        <w:rPr>
          <w:bCs/>
        </w:rPr>
        <w:t xml:space="preserve">Following its Sustainability </w:t>
      </w:r>
      <w:r w:rsidR="00702077" w:rsidRPr="00331625">
        <w:rPr>
          <w:bCs/>
        </w:rPr>
        <w:t>Appraisal,</w:t>
      </w:r>
      <w:r w:rsidRPr="00331625">
        <w:rPr>
          <w:bCs/>
        </w:rPr>
        <w:t xml:space="preserve"> the </w:t>
      </w:r>
      <w:proofErr w:type="spellStart"/>
      <w:r w:rsidRPr="00331625">
        <w:rPr>
          <w:bCs/>
        </w:rPr>
        <w:t>Hellingly</w:t>
      </w:r>
      <w:proofErr w:type="spellEnd"/>
      <w:r w:rsidRPr="00331625">
        <w:rPr>
          <w:bCs/>
        </w:rPr>
        <w:t xml:space="preserve"> NDP was submitted to the District Council, as </w:t>
      </w:r>
      <w:r w:rsidR="007B2BF8">
        <w:rPr>
          <w:bCs/>
        </w:rPr>
        <w:t xml:space="preserve">the </w:t>
      </w:r>
      <w:r w:rsidRPr="00331625">
        <w:rPr>
          <w:bCs/>
        </w:rPr>
        <w:t>competent authority, for the purpose of carrying out an appropriate assessment under the Habitats Regulations</w:t>
      </w:r>
      <w:r w:rsidRPr="00331625">
        <w:rPr>
          <w:rStyle w:val="FootnoteReference"/>
          <w:bCs/>
        </w:rPr>
        <w:footnoteReference w:id="3"/>
      </w:r>
      <w:r w:rsidRPr="00331625">
        <w:rPr>
          <w:bCs/>
        </w:rPr>
        <w:t>.</w:t>
      </w:r>
    </w:p>
    <w:p w14:paraId="08026259" w14:textId="77777777" w:rsidR="006D1AAD" w:rsidRPr="00331625" w:rsidRDefault="006D1AAD" w:rsidP="006D1AAD">
      <w:pPr>
        <w:pStyle w:val="ListParagraph"/>
        <w:rPr>
          <w:bCs/>
        </w:rPr>
      </w:pPr>
    </w:p>
    <w:p w14:paraId="5E83B7D0" w14:textId="77777777" w:rsidR="001F24FF" w:rsidRPr="00331625" w:rsidRDefault="006D1AAD" w:rsidP="004B52E1">
      <w:pPr>
        <w:pStyle w:val="ListParagraph"/>
        <w:numPr>
          <w:ilvl w:val="0"/>
          <w:numId w:val="1"/>
        </w:numPr>
        <w:rPr>
          <w:bCs/>
          <w:strike/>
        </w:rPr>
      </w:pPr>
      <w:r w:rsidRPr="00331625">
        <w:rPr>
          <w:bCs/>
        </w:rPr>
        <w:t xml:space="preserve">Wealden’s assessment concludes that certain Policies within the NDP could </w:t>
      </w:r>
      <w:r w:rsidR="00E041BD">
        <w:rPr>
          <w:bCs/>
        </w:rPr>
        <w:t xml:space="preserve">result in </w:t>
      </w:r>
      <w:r w:rsidRPr="00331625">
        <w:rPr>
          <w:bCs/>
        </w:rPr>
        <w:t xml:space="preserve">a significant </w:t>
      </w:r>
      <w:r w:rsidR="00E041BD">
        <w:rPr>
          <w:bCs/>
        </w:rPr>
        <w:t xml:space="preserve">adverse </w:t>
      </w:r>
      <w:r w:rsidRPr="00331625">
        <w:rPr>
          <w:bCs/>
        </w:rPr>
        <w:t xml:space="preserve">effect </w:t>
      </w:r>
      <w:r w:rsidR="00462810">
        <w:rPr>
          <w:bCs/>
        </w:rPr>
        <w:t xml:space="preserve">on the Pevensey Levels SAC and Ramsar site </w:t>
      </w:r>
      <w:r w:rsidRPr="00331625">
        <w:rPr>
          <w:bCs/>
        </w:rPr>
        <w:t xml:space="preserve">and that the most appropriate way of avoiding or reducing any impacts is </w:t>
      </w:r>
      <w:r w:rsidR="00E041BD">
        <w:rPr>
          <w:bCs/>
        </w:rPr>
        <w:t>to provide a</w:t>
      </w:r>
      <w:r w:rsidRPr="00331625">
        <w:rPr>
          <w:bCs/>
        </w:rPr>
        <w:t xml:space="preserve"> suitable </w:t>
      </w:r>
      <w:r w:rsidR="001F24FF" w:rsidRPr="00331625">
        <w:rPr>
          <w:bCs/>
        </w:rPr>
        <w:t>polic</w:t>
      </w:r>
      <w:r w:rsidR="00E05DFD" w:rsidRPr="00331625">
        <w:rPr>
          <w:bCs/>
        </w:rPr>
        <w:t>y.</w:t>
      </w:r>
    </w:p>
    <w:p w14:paraId="7E2F8B56" w14:textId="77777777" w:rsidR="00684CEC" w:rsidRPr="00331625" w:rsidRDefault="00684CEC" w:rsidP="003C798D">
      <w:pPr>
        <w:pStyle w:val="ListParagraph"/>
        <w:ind w:left="0"/>
        <w:rPr>
          <w:bCs/>
        </w:rPr>
      </w:pPr>
      <w:r w:rsidRPr="00331625">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2"/>
      </w:tblGrid>
      <w:tr w:rsidR="00602F47" w:rsidRPr="00331625" w14:paraId="0CB58106" w14:textId="77777777" w:rsidTr="00581C77">
        <w:tc>
          <w:tcPr>
            <w:tcW w:w="9592" w:type="dxa"/>
            <w:shd w:val="clear" w:color="auto" w:fill="99FF99"/>
          </w:tcPr>
          <w:p w14:paraId="2EEDCCC8" w14:textId="77777777" w:rsidR="001B1C30" w:rsidRPr="00331625" w:rsidRDefault="00220082" w:rsidP="00B46D83">
            <w:pPr>
              <w:pStyle w:val="ListParagraph"/>
              <w:ind w:left="0"/>
              <w:rPr>
                <w:b/>
                <w:i/>
                <w:u w:val="single"/>
              </w:rPr>
            </w:pPr>
            <w:r w:rsidRPr="00331625">
              <w:rPr>
                <w:b/>
                <w:bCs/>
              </w:rPr>
              <w:lastRenderedPageBreak/>
              <w:br w:type="page"/>
            </w:r>
            <w:r w:rsidR="001B1C30" w:rsidRPr="00331625">
              <w:rPr>
                <w:b/>
                <w:i/>
                <w:u w:val="single"/>
              </w:rPr>
              <w:t>Policy HNDPE – Habitat Regulations</w:t>
            </w:r>
          </w:p>
          <w:p w14:paraId="73D5F337" w14:textId="77777777" w:rsidR="001B1C30" w:rsidRPr="00331625" w:rsidRDefault="001B1C30" w:rsidP="00B46D83">
            <w:pPr>
              <w:pStyle w:val="ListParagraph"/>
              <w:ind w:left="0"/>
            </w:pPr>
          </w:p>
          <w:p w14:paraId="71E07329" w14:textId="77777777" w:rsidR="008E5E4C" w:rsidRPr="00331625" w:rsidRDefault="008E5E4C" w:rsidP="008E5E4C">
            <w:pPr>
              <w:rPr>
                <w:rFonts w:cs="Arial"/>
                <w:b/>
                <w:i/>
                <w:color w:val="000000"/>
                <w:szCs w:val="24"/>
              </w:rPr>
            </w:pPr>
            <w:r w:rsidRPr="00331625">
              <w:rPr>
                <w:rFonts w:cs="Arial"/>
                <w:b/>
                <w:i/>
                <w:color w:val="000000"/>
                <w:szCs w:val="24"/>
              </w:rPr>
              <w:t>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elopment either suppo</w:t>
            </w:r>
            <w:r w:rsidRPr="00331625">
              <w:rPr>
                <w:rFonts w:cs="Arial"/>
                <w:b/>
                <w:i/>
                <w:color w:val="000000"/>
                <w:spacing w:val="8"/>
                <w:szCs w:val="24"/>
              </w:rPr>
              <w:t>r</w:t>
            </w:r>
            <w:r w:rsidRPr="00331625">
              <w:rPr>
                <w:rFonts w:cs="Arial"/>
                <w:b/>
                <w:i/>
                <w:color w:val="000000"/>
                <w:szCs w:val="24"/>
              </w:rPr>
              <w:t xml:space="preserve">ted or proposed </w:t>
            </w:r>
            <w:r w:rsidRPr="00331625">
              <w:rPr>
                <w:rFonts w:cs="Arial"/>
                <w:b/>
                <w:i/>
                <w:color w:val="000000"/>
                <w:spacing w:val="-3"/>
                <w:szCs w:val="24"/>
              </w:rPr>
              <w:t>b</w:t>
            </w:r>
            <w:r w:rsidRPr="00331625">
              <w:rPr>
                <w:rFonts w:cs="Arial"/>
                <w:b/>
                <w:i/>
                <w:color w:val="000000"/>
                <w:szCs w:val="24"/>
              </w:rPr>
              <w:t>y policies or projects contained within the HNDP, or a</w:t>
            </w:r>
            <w:r w:rsidRPr="00331625">
              <w:rPr>
                <w:rFonts w:cs="Arial"/>
                <w:b/>
                <w:i/>
                <w:color w:val="000000"/>
                <w:spacing w:val="-3"/>
                <w:szCs w:val="24"/>
              </w:rPr>
              <w:t>n</w:t>
            </w:r>
            <w:r w:rsidRPr="00331625">
              <w:rPr>
                <w:rFonts w:cs="Arial"/>
                <w:b/>
                <w:i/>
                <w:color w:val="000000"/>
                <w:szCs w:val="24"/>
              </w:rPr>
              <w:t>y other 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elopment that m</w:t>
            </w:r>
            <w:r w:rsidRPr="00331625">
              <w:rPr>
                <w:rFonts w:cs="Arial"/>
                <w:b/>
                <w:i/>
                <w:color w:val="000000"/>
                <w:spacing w:val="-6"/>
                <w:szCs w:val="24"/>
              </w:rPr>
              <w:t>a</w:t>
            </w:r>
            <w:r w:rsidRPr="00331625">
              <w:rPr>
                <w:rFonts w:cs="Arial"/>
                <w:b/>
                <w:i/>
                <w:color w:val="000000"/>
                <w:szCs w:val="24"/>
              </w:rPr>
              <w:t xml:space="preserve">y come </w:t>
            </w:r>
            <w:r w:rsidRPr="00331625">
              <w:rPr>
                <w:rFonts w:cs="Arial"/>
                <w:b/>
                <w:i/>
                <w:color w:val="000000"/>
                <w:spacing w:val="-6"/>
                <w:szCs w:val="24"/>
              </w:rPr>
              <w:t>f</w:t>
            </w:r>
            <w:r w:rsidRPr="00331625">
              <w:rPr>
                <w:rFonts w:cs="Arial"/>
                <w:b/>
                <w:i/>
                <w:color w:val="000000"/>
                <w:szCs w:val="24"/>
              </w:rPr>
              <w:t>or</w:t>
            </w:r>
            <w:r w:rsidRPr="00331625">
              <w:rPr>
                <w:rFonts w:cs="Arial"/>
                <w:b/>
                <w:i/>
                <w:color w:val="000000"/>
                <w:spacing w:val="-3"/>
                <w:szCs w:val="24"/>
              </w:rPr>
              <w:t>w</w:t>
            </w:r>
            <w:r w:rsidRPr="00331625">
              <w:rPr>
                <w:rFonts w:cs="Arial"/>
                <w:b/>
                <w:i/>
                <w:color w:val="000000"/>
                <w:szCs w:val="24"/>
              </w:rPr>
              <w:t>ard in the Neighbourhood Plan area, m</w:t>
            </w:r>
            <w:r w:rsidRPr="00331625">
              <w:rPr>
                <w:rFonts w:cs="Arial"/>
                <w:b/>
                <w:i/>
                <w:color w:val="000000"/>
                <w:spacing w:val="-6"/>
                <w:szCs w:val="24"/>
              </w:rPr>
              <w:t>a</w:t>
            </w:r>
            <w:r w:rsidRPr="00331625">
              <w:rPr>
                <w:rFonts w:cs="Arial"/>
                <w:b/>
                <w:i/>
                <w:color w:val="000000"/>
                <w:szCs w:val="24"/>
              </w:rPr>
              <w:t>y only be pe</w:t>
            </w:r>
            <w:r w:rsidRPr="00331625">
              <w:rPr>
                <w:rFonts w:cs="Arial"/>
                <w:b/>
                <w:i/>
                <w:color w:val="000000"/>
                <w:spacing w:val="5"/>
                <w:szCs w:val="24"/>
              </w:rPr>
              <w:t>r</w:t>
            </w:r>
            <w:r w:rsidRPr="00331625">
              <w:rPr>
                <w:rFonts w:cs="Arial"/>
                <w:b/>
                <w:i/>
                <w:color w:val="000000"/>
                <w:szCs w:val="24"/>
              </w:rPr>
              <w:t>mitted if it can be concluded that the proposal</w:t>
            </w:r>
            <w:r w:rsidRPr="00331625">
              <w:rPr>
                <w:rFonts w:cs="Arial"/>
                <w:b/>
                <w:i/>
                <w:color w:val="000000"/>
                <w:spacing w:val="-3"/>
                <w:szCs w:val="24"/>
              </w:rPr>
              <w:t>s</w:t>
            </w:r>
            <w:r w:rsidRPr="00331625">
              <w:rPr>
                <w:rFonts w:cs="Arial"/>
                <w:b/>
                <w:i/>
                <w:color w:val="000000"/>
                <w:szCs w:val="24"/>
              </w:rPr>
              <w:t>, either alone or in combination with other plans or project</w:t>
            </w:r>
            <w:r w:rsidRPr="00331625">
              <w:rPr>
                <w:rFonts w:cs="Arial"/>
                <w:b/>
                <w:i/>
                <w:color w:val="000000"/>
                <w:spacing w:val="-3"/>
                <w:szCs w:val="24"/>
              </w:rPr>
              <w:t>s</w:t>
            </w:r>
            <w:r w:rsidRPr="00331625">
              <w:rPr>
                <w:rFonts w:cs="Arial"/>
                <w:b/>
                <w:i/>
                <w:color w:val="000000"/>
                <w:szCs w:val="24"/>
              </w:rPr>
              <w:t>, will not ad</w:t>
            </w:r>
            <w:r w:rsidRPr="00331625">
              <w:rPr>
                <w:rFonts w:cs="Arial"/>
                <w:b/>
                <w:i/>
                <w:color w:val="000000"/>
                <w:spacing w:val="-5"/>
                <w:szCs w:val="24"/>
              </w:rPr>
              <w:t>v</w:t>
            </w:r>
            <w:r w:rsidRPr="00331625">
              <w:rPr>
                <w:rFonts w:cs="Arial"/>
                <w:b/>
                <w:i/>
                <w:color w:val="000000"/>
                <w:szCs w:val="24"/>
              </w:rPr>
              <w:t>ersely af</w:t>
            </w:r>
            <w:r w:rsidRPr="00331625">
              <w:rPr>
                <w:rFonts w:cs="Arial"/>
                <w:b/>
                <w:i/>
                <w:color w:val="000000"/>
                <w:spacing w:val="-6"/>
                <w:szCs w:val="24"/>
              </w:rPr>
              <w:t>f</w:t>
            </w:r>
            <w:r w:rsidRPr="00331625">
              <w:rPr>
                <w:rFonts w:cs="Arial"/>
                <w:b/>
                <w:i/>
                <w:color w:val="000000"/>
                <w:szCs w:val="24"/>
              </w:rPr>
              <w:t>ect the inte</w:t>
            </w:r>
            <w:r w:rsidRPr="00331625">
              <w:rPr>
                <w:rFonts w:cs="Arial"/>
                <w:b/>
                <w:i/>
                <w:color w:val="000000"/>
                <w:spacing w:val="-2"/>
                <w:szCs w:val="24"/>
              </w:rPr>
              <w:t>g</w:t>
            </w:r>
            <w:r w:rsidRPr="00331625">
              <w:rPr>
                <w:rFonts w:cs="Arial"/>
                <w:b/>
                <w:i/>
                <w:color w:val="000000"/>
                <w:spacing w:val="2"/>
                <w:szCs w:val="24"/>
              </w:rPr>
              <w:t>r</w:t>
            </w:r>
            <w:r w:rsidRPr="00331625">
              <w:rPr>
                <w:rFonts w:cs="Arial"/>
                <w:b/>
                <w:i/>
                <w:color w:val="000000"/>
                <w:szCs w:val="24"/>
              </w:rPr>
              <w:t>ity of a European sit</w:t>
            </w:r>
            <w:r w:rsidRPr="00331625">
              <w:rPr>
                <w:rFonts w:cs="Arial"/>
                <w:b/>
                <w:i/>
                <w:color w:val="000000"/>
                <w:spacing w:val="-3"/>
                <w:szCs w:val="24"/>
              </w:rPr>
              <w:t>e</w:t>
            </w:r>
            <w:r w:rsidRPr="00331625">
              <w:rPr>
                <w:rFonts w:cs="Arial"/>
                <w:b/>
                <w:i/>
                <w:color w:val="000000"/>
                <w:szCs w:val="24"/>
              </w:rPr>
              <w:t>.  A</w:t>
            </w:r>
            <w:r w:rsidRPr="00331625">
              <w:rPr>
                <w:rFonts w:cs="Arial"/>
                <w:b/>
                <w:i/>
                <w:color w:val="000000"/>
                <w:spacing w:val="-3"/>
                <w:szCs w:val="24"/>
              </w:rPr>
              <w:t>n</w:t>
            </w:r>
            <w:r w:rsidRPr="00331625">
              <w:rPr>
                <w:rFonts w:cs="Arial"/>
                <w:b/>
                <w:i/>
                <w:color w:val="000000"/>
                <w:szCs w:val="24"/>
              </w:rPr>
              <w:t xml:space="preserve">y proposals </w:t>
            </w:r>
            <w:r w:rsidRPr="00331625">
              <w:rPr>
                <w:rFonts w:cs="Arial"/>
                <w:b/>
                <w:i/>
                <w:color w:val="000000"/>
                <w:spacing w:val="-6"/>
                <w:szCs w:val="24"/>
              </w:rPr>
              <w:t>f</w:t>
            </w:r>
            <w:r w:rsidRPr="00331625">
              <w:rPr>
                <w:rFonts w:cs="Arial"/>
                <w:b/>
                <w:i/>
                <w:color w:val="000000"/>
                <w:szCs w:val="24"/>
              </w:rPr>
              <w:t>or 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 xml:space="preserve">elopment </w:t>
            </w:r>
            <w:r w:rsidRPr="00331625">
              <w:rPr>
                <w:rFonts w:cs="Arial"/>
                <w:b/>
                <w:i/>
                <w:color w:val="000000"/>
                <w:spacing w:val="-2"/>
                <w:szCs w:val="24"/>
              </w:rPr>
              <w:t>m</w:t>
            </w:r>
            <w:r w:rsidRPr="00331625">
              <w:rPr>
                <w:rFonts w:cs="Arial"/>
                <w:b/>
                <w:i/>
                <w:color w:val="000000"/>
                <w:szCs w:val="24"/>
              </w:rPr>
              <w:t xml:space="preserve">ust be accompanied </w:t>
            </w:r>
            <w:r w:rsidRPr="00331625">
              <w:rPr>
                <w:rFonts w:cs="Arial"/>
                <w:b/>
                <w:i/>
                <w:color w:val="000000"/>
                <w:spacing w:val="-3"/>
                <w:szCs w:val="24"/>
              </w:rPr>
              <w:t>b</w:t>
            </w:r>
            <w:r w:rsidRPr="00331625">
              <w:rPr>
                <w:rFonts w:cs="Arial"/>
                <w:b/>
                <w:i/>
                <w:color w:val="000000"/>
                <w:szCs w:val="24"/>
              </w:rPr>
              <w:t>y in</w:t>
            </w:r>
            <w:r w:rsidRPr="00331625">
              <w:rPr>
                <w:rFonts w:cs="Arial"/>
                <w:b/>
                <w:i/>
                <w:color w:val="000000"/>
                <w:spacing w:val="-6"/>
                <w:szCs w:val="24"/>
              </w:rPr>
              <w:t>f</w:t>
            </w:r>
            <w:r w:rsidRPr="00331625">
              <w:rPr>
                <w:rFonts w:cs="Arial"/>
                <w:b/>
                <w:i/>
                <w:color w:val="000000"/>
                <w:szCs w:val="24"/>
              </w:rPr>
              <w:t>o</w:t>
            </w:r>
            <w:r w:rsidRPr="00331625">
              <w:rPr>
                <w:rFonts w:cs="Arial"/>
                <w:b/>
                <w:i/>
                <w:color w:val="000000"/>
                <w:spacing w:val="5"/>
                <w:szCs w:val="24"/>
              </w:rPr>
              <w:t>r</w:t>
            </w:r>
            <w:r w:rsidRPr="00331625">
              <w:rPr>
                <w:rFonts w:cs="Arial"/>
                <w:b/>
                <w:i/>
                <w:color w:val="000000"/>
                <w:szCs w:val="24"/>
              </w:rPr>
              <w:t>mation to all</w:t>
            </w:r>
            <w:r w:rsidRPr="00331625">
              <w:rPr>
                <w:rFonts w:cs="Arial"/>
                <w:b/>
                <w:i/>
                <w:color w:val="000000"/>
                <w:spacing w:val="-3"/>
                <w:szCs w:val="24"/>
              </w:rPr>
              <w:t>o</w:t>
            </w:r>
            <w:r w:rsidRPr="00331625">
              <w:rPr>
                <w:rFonts w:cs="Arial"/>
                <w:b/>
                <w:i/>
                <w:color w:val="000000"/>
                <w:szCs w:val="24"/>
              </w:rPr>
              <w:t>w the competent autho</w:t>
            </w:r>
            <w:r w:rsidRPr="00331625">
              <w:rPr>
                <w:rFonts w:cs="Arial"/>
                <w:b/>
                <w:i/>
                <w:color w:val="000000"/>
                <w:spacing w:val="2"/>
                <w:szCs w:val="24"/>
              </w:rPr>
              <w:t>r</w:t>
            </w:r>
            <w:r w:rsidRPr="00331625">
              <w:rPr>
                <w:rFonts w:cs="Arial"/>
                <w:b/>
                <w:i/>
                <w:color w:val="000000"/>
                <w:szCs w:val="24"/>
              </w:rPr>
              <w:t>ity to complete a full Habitat Regulations Assessment of the impacts of the 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elopment.</w:t>
            </w:r>
          </w:p>
          <w:p w14:paraId="4AAEDCF6" w14:textId="77777777" w:rsidR="008E5E4C" w:rsidRPr="00331625" w:rsidRDefault="008E5E4C" w:rsidP="008E5E4C">
            <w:pPr>
              <w:rPr>
                <w:rFonts w:cs="Arial"/>
                <w:b/>
                <w:i/>
                <w:color w:val="000000"/>
                <w:szCs w:val="24"/>
              </w:rPr>
            </w:pPr>
          </w:p>
          <w:p w14:paraId="315FA6F4" w14:textId="77777777" w:rsidR="008937AF" w:rsidRPr="00331625" w:rsidRDefault="008E5E4C" w:rsidP="008E5E4C">
            <w:pPr>
              <w:pStyle w:val="ListParagraph"/>
              <w:ind w:left="0"/>
              <w:rPr>
                <w:rFonts w:cs="Arial"/>
                <w:b/>
                <w:i/>
                <w:color w:val="000000"/>
                <w:szCs w:val="24"/>
              </w:rPr>
            </w:pPr>
            <w:r w:rsidRPr="00331625">
              <w:rPr>
                <w:rFonts w:cs="Arial"/>
                <w:b/>
                <w:i/>
                <w:color w:val="000000"/>
                <w:spacing w:val="-12"/>
                <w:szCs w:val="24"/>
              </w:rPr>
              <w:t>T</w:t>
            </w:r>
            <w:r w:rsidRPr="00331625">
              <w:rPr>
                <w:rFonts w:cs="Arial"/>
                <w:b/>
                <w:i/>
                <w:color w:val="000000"/>
                <w:szCs w:val="24"/>
              </w:rPr>
              <w:t>o ensure that 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elopment does not ad</w:t>
            </w:r>
            <w:r w:rsidRPr="00331625">
              <w:rPr>
                <w:rFonts w:cs="Arial"/>
                <w:b/>
                <w:i/>
                <w:color w:val="000000"/>
                <w:spacing w:val="-5"/>
                <w:szCs w:val="24"/>
              </w:rPr>
              <w:t>v</w:t>
            </w:r>
            <w:r w:rsidRPr="00331625">
              <w:rPr>
                <w:rFonts w:cs="Arial"/>
                <w:b/>
                <w:i/>
                <w:color w:val="000000"/>
                <w:szCs w:val="24"/>
              </w:rPr>
              <w:t xml:space="preserve">ersely impact the </w:t>
            </w:r>
            <w:r w:rsidRPr="00331625">
              <w:rPr>
                <w:rFonts w:cs="Arial"/>
                <w:b/>
                <w:i/>
                <w:color w:val="000000"/>
                <w:spacing w:val="-11"/>
                <w:szCs w:val="24"/>
              </w:rPr>
              <w:t>P</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ens</w:t>
            </w:r>
            <w:r w:rsidRPr="00331625">
              <w:rPr>
                <w:rFonts w:cs="Arial"/>
                <w:b/>
                <w:i/>
                <w:color w:val="000000"/>
                <w:spacing w:val="-3"/>
                <w:szCs w:val="24"/>
              </w:rPr>
              <w:t>e</w:t>
            </w:r>
            <w:r w:rsidRPr="00331625">
              <w:rPr>
                <w:rFonts w:cs="Arial"/>
                <w:b/>
                <w:i/>
                <w:color w:val="000000"/>
                <w:szCs w:val="24"/>
              </w:rPr>
              <w:t>y L</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els Special Area of Conse</w:t>
            </w:r>
            <w:r w:rsidRPr="00331625">
              <w:rPr>
                <w:rFonts w:cs="Arial"/>
                <w:b/>
                <w:i/>
                <w:color w:val="000000"/>
                <w:spacing w:val="5"/>
                <w:szCs w:val="24"/>
              </w:rPr>
              <w:t>r</w:t>
            </w:r>
            <w:r w:rsidRPr="00331625">
              <w:rPr>
                <w:rFonts w:cs="Arial"/>
                <w:b/>
                <w:i/>
                <w:color w:val="000000"/>
                <w:spacing w:val="-5"/>
                <w:szCs w:val="24"/>
              </w:rPr>
              <w:t>v</w:t>
            </w:r>
            <w:r w:rsidRPr="00331625">
              <w:rPr>
                <w:rFonts w:cs="Arial"/>
                <w:b/>
                <w:i/>
                <w:color w:val="000000"/>
                <w:szCs w:val="24"/>
              </w:rPr>
              <w:t xml:space="preserve">ation (SAC) and Ramsar site, proposals </w:t>
            </w:r>
            <w:r w:rsidRPr="00331625">
              <w:rPr>
                <w:rFonts w:cs="Arial"/>
                <w:b/>
                <w:i/>
                <w:color w:val="000000"/>
                <w:spacing w:val="-6"/>
                <w:szCs w:val="24"/>
              </w:rPr>
              <w:t>f</w:t>
            </w:r>
            <w:r w:rsidRPr="00331625">
              <w:rPr>
                <w:rFonts w:cs="Arial"/>
                <w:b/>
                <w:i/>
                <w:color w:val="000000"/>
                <w:szCs w:val="24"/>
              </w:rPr>
              <w:t>or d</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elopment m</w:t>
            </w:r>
            <w:r w:rsidRPr="00331625">
              <w:rPr>
                <w:rFonts w:cs="Arial"/>
                <w:b/>
                <w:i/>
                <w:color w:val="000000"/>
                <w:spacing w:val="-6"/>
                <w:szCs w:val="24"/>
              </w:rPr>
              <w:t>a</w:t>
            </w:r>
            <w:r w:rsidRPr="00331625">
              <w:rPr>
                <w:rFonts w:cs="Arial"/>
                <w:b/>
                <w:i/>
                <w:color w:val="000000"/>
                <w:szCs w:val="24"/>
              </w:rPr>
              <w:t>y only be pe</w:t>
            </w:r>
            <w:r w:rsidRPr="00331625">
              <w:rPr>
                <w:rFonts w:cs="Arial"/>
                <w:b/>
                <w:i/>
                <w:color w:val="000000"/>
                <w:spacing w:val="5"/>
                <w:szCs w:val="24"/>
              </w:rPr>
              <w:t>r</w:t>
            </w:r>
            <w:r w:rsidRPr="00331625">
              <w:rPr>
                <w:rFonts w:cs="Arial"/>
                <w:b/>
                <w:i/>
                <w:color w:val="000000"/>
                <w:szCs w:val="24"/>
              </w:rPr>
              <w:t>mitted where there is sufficient capacity at the rel</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 xml:space="preserve">ant </w:t>
            </w:r>
            <w:r w:rsidRPr="00331625">
              <w:rPr>
                <w:rFonts w:cs="Arial"/>
                <w:b/>
                <w:i/>
                <w:color w:val="000000"/>
                <w:spacing w:val="-8"/>
                <w:szCs w:val="24"/>
              </w:rPr>
              <w:t>W</w:t>
            </w:r>
            <w:r w:rsidRPr="00331625">
              <w:rPr>
                <w:rFonts w:cs="Arial"/>
                <w:b/>
                <w:i/>
                <w:color w:val="000000"/>
                <w:szCs w:val="24"/>
              </w:rPr>
              <w:t xml:space="preserve">aste </w:t>
            </w:r>
            <w:r w:rsidRPr="00331625">
              <w:rPr>
                <w:rFonts w:cs="Arial"/>
                <w:b/>
                <w:i/>
                <w:color w:val="000000"/>
                <w:spacing w:val="-8"/>
                <w:szCs w:val="24"/>
              </w:rPr>
              <w:t>W</w:t>
            </w:r>
            <w:r w:rsidRPr="00331625">
              <w:rPr>
                <w:rFonts w:cs="Arial"/>
                <w:b/>
                <w:i/>
                <w:color w:val="000000"/>
                <w:szCs w:val="24"/>
              </w:rPr>
              <w:t xml:space="preserve">ater </w:t>
            </w:r>
            <w:r w:rsidRPr="00331625">
              <w:rPr>
                <w:rFonts w:cs="Arial"/>
                <w:b/>
                <w:i/>
                <w:color w:val="000000"/>
                <w:spacing w:val="-12"/>
                <w:szCs w:val="24"/>
              </w:rPr>
              <w:t>T</w:t>
            </w:r>
            <w:r w:rsidRPr="00331625">
              <w:rPr>
                <w:rFonts w:cs="Arial"/>
                <w:b/>
                <w:i/>
                <w:color w:val="000000"/>
                <w:szCs w:val="24"/>
              </w:rPr>
              <w:t xml:space="preserve">reatment </w:t>
            </w:r>
            <w:r w:rsidRPr="00331625">
              <w:rPr>
                <w:rFonts w:cs="Arial"/>
                <w:b/>
                <w:i/>
                <w:color w:val="000000"/>
                <w:spacing w:val="-6"/>
                <w:szCs w:val="24"/>
              </w:rPr>
              <w:t>W</w:t>
            </w:r>
            <w:r w:rsidRPr="00331625">
              <w:rPr>
                <w:rFonts w:cs="Arial"/>
                <w:b/>
                <w:i/>
                <w:color w:val="000000"/>
                <w:szCs w:val="24"/>
              </w:rPr>
              <w:t>o</w:t>
            </w:r>
            <w:r w:rsidRPr="00331625">
              <w:rPr>
                <w:rFonts w:cs="Arial"/>
                <w:b/>
                <w:i/>
                <w:color w:val="000000"/>
                <w:spacing w:val="2"/>
                <w:szCs w:val="24"/>
              </w:rPr>
              <w:t>r</w:t>
            </w:r>
            <w:r w:rsidRPr="00331625">
              <w:rPr>
                <w:rFonts w:cs="Arial"/>
                <w:b/>
                <w:i/>
                <w:color w:val="000000"/>
                <w:szCs w:val="24"/>
              </w:rPr>
              <w:t>ks or alte</w:t>
            </w:r>
            <w:r w:rsidRPr="00331625">
              <w:rPr>
                <w:rFonts w:cs="Arial"/>
                <w:b/>
                <w:i/>
                <w:color w:val="000000"/>
                <w:spacing w:val="3"/>
                <w:szCs w:val="24"/>
              </w:rPr>
              <w:t>r</w:t>
            </w:r>
            <w:r w:rsidRPr="00331625">
              <w:rPr>
                <w:rFonts w:cs="Arial"/>
                <w:b/>
                <w:i/>
                <w:color w:val="000000"/>
                <w:szCs w:val="24"/>
              </w:rPr>
              <w:t>nati</w:t>
            </w:r>
            <w:r w:rsidRPr="00331625">
              <w:rPr>
                <w:rFonts w:cs="Arial"/>
                <w:b/>
                <w:i/>
                <w:color w:val="000000"/>
                <w:spacing w:val="-5"/>
                <w:szCs w:val="24"/>
              </w:rPr>
              <w:t>v</w:t>
            </w:r>
            <w:r w:rsidRPr="00331625">
              <w:rPr>
                <w:rFonts w:cs="Arial"/>
                <w:b/>
                <w:i/>
                <w:color w:val="000000"/>
                <w:szCs w:val="24"/>
              </w:rPr>
              <w:t xml:space="preserve">e </w:t>
            </w:r>
            <w:r w:rsidRPr="00331625">
              <w:rPr>
                <w:rFonts w:cs="Arial"/>
                <w:b/>
                <w:i/>
                <w:color w:val="000000"/>
                <w:spacing w:val="-6"/>
                <w:szCs w:val="24"/>
              </w:rPr>
              <w:t>f</w:t>
            </w:r>
            <w:r w:rsidRPr="00331625">
              <w:rPr>
                <w:rFonts w:cs="Arial"/>
                <w:b/>
                <w:i/>
                <w:color w:val="000000"/>
                <w:szCs w:val="24"/>
              </w:rPr>
              <w:t xml:space="preserve">oul </w:t>
            </w:r>
            <w:r w:rsidRPr="00331625">
              <w:rPr>
                <w:rFonts w:cs="Arial"/>
                <w:b/>
                <w:i/>
                <w:color w:val="000000"/>
                <w:spacing w:val="-3"/>
                <w:szCs w:val="24"/>
              </w:rPr>
              <w:t>w</w:t>
            </w:r>
            <w:r w:rsidRPr="00331625">
              <w:rPr>
                <w:rFonts w:cs="Arial"/>
                <w:b/>
                <w:i/>
                <w:color w:val="000000"/>
                <w:szCs w:val="24"/>
              </w:rPr>
              <w:t>ater d</w:t>
            </w:r>
            <w:r w:rsidRPr="00331625">
              <w:rPr>
                <w:rFonts w:cs="Arial"/>
                <w:b/>
                <w:i/>
                <w:color w:val="000000"/>
                <w:spacing w:val="-2"/>
                <w:szCs w:val="24"/>
              </w:rPr>
              <w:t>r</w:t>
            </w:r>
            <w:r w:rsidRPr="00331625">
              <w:rPr>
                <w:rFonts w:cs="Arial"/>
                <w:b/>
                <w:i/>
                <w:color w:val="000000"/>
                <w:szCs w:val="24"/>
              </w:rPr>
              <w:t>ainage solution.  Where impe</w:t>
            </w:r>
            <w:r w:rsidRPr="00331625">
              <w:rPr>
                <w:rFonts w:cs="Arial"/>
                <w:b/>
                <w:i/>
                <w:color w:val="000000"/>
                <w:spacing w:val="5"/>
                <w:szCs w:val="24"/>
              </w:rPr>
              <w:t>r</w:t>
            </w:r>
            <w:r w:rsidRPr="00331625">
              <w:rPr>
                <w:rFonts w:cs="Arial"/>
                <w:b/>
                <w:i/>
                <w:color w:val="000000"/>
                <w:szCs w:val="24"/>
              </w:rPr>
              <w:t>mea</w:t>
            </w:r>
            <w:r w:rsidRPr="00331625">
              <w:rPr>
                <w:rFonts w:cs="Arial"/>
                <w:b/>
                <w:i/>
                <w:color w:val="000000"/>
                <w:spacing w:val="-3"/>
                <w:szCs w:val="24"/>
              </w:rPr>
              <w:t>b</w:t>
            </w:r>
            <w:r w:rsidRPr="00331625">
              <w:rPr>
                <w:rFonts w:cs="Arial"/>
                <w:b/>
                <w:i/>
                <w:color w:val="000000"/>
                <w:szCs w:val="24"/>
              </w:rPr>
              <w:t>le sur</w:t>
            </w:r>
            <w:r w:rsidRPr="00331625">
              <w:rPr>
                <w:rFonts w:cs="Arial"/>
                <w:b/>
                <w:i/>
                <w:color w:val="000000"/>
                <w:spacing w:val="-6"/>
                <w:szCs w:val="24"/>
              </w:rPr>
              <w:t>f</w:t>
            </w:r>
            <w:r w:rsidRPr="00331625">
              <w:rPr>
                <w:rFonts w:cs="Arial"/>
                <w:b/>
                <w:i/>
                <w:color w:val="000000"/>
                <w:szCs w:val="24"/>
              </w:rPr>
              <w:t xml:space="preserve">aces are proposed within the </w:t>
            </w:r>
            <w:r w:rsidRPr="00331625">
              <w:rPr>
                <w:rFonts w:cs="Arial"/>
                <w:b/>
                <w:i/>
                <w:color w:val="000000"/>
                <w:spacing w:val="-6"/>
                <w:szCs w:val="24"/>
              </w:rPr>
              <w:t>h</w:t>
            </w:r>
            <w:r w:rsidRPr="00331625">
              <w:rPr>
                <w:rFonts w:cs="Arial"/>
                <w:b/>
                <w:i/>
                <w:color w:val="000000"/>
                <w:szCs w:val="24"/>
              </w:rPr>
              <w:t>ydrological catchment area then mitigation, such as sustaina</w:t>
            </w:r>
            <w:r w:rsidRPr="00331625">
              <w:rPr>
                <w:rFonts w:cs="Arial"/>
                <w:b/>
                <w:i/>
                <w:color w:val="000000"/>
                <w:spacing w:val="-3"/>
                <w:szCs w:val="24"/>
              </w:rPr>
              <w:t>b</w:t>
            </w:r>
            <w:r w:rsidRPr="00331625">
              <w:rPr>
                <w:rFonts w:cs="Arial"/>
                <w:b/>
                <w:i/>
                <w:color w:val="000000"/>
                <w:szCs w:val="24"/>
              </w:rPr>
              <w:t>le d</w:t>
            </w:r>
            <w:r w:rsidRPr="00331625">
              <w:rPr>
                <w:rFonts w:cs="Arial"/>
                <w:b/>
                <w:i/>
                <w:color w:val="000000"/>
                <w:spacing w:val="-2"/>
                <w:szCs w:val="24"/>
              </w:rPr>
              <w:t>r</w:t>
            </w:r>
            <w:r w:rsidRPr="00331625">
              <w:rPr>
                <w:rFonts w:cs="Arial"/>
                <w:b/>
                <w:i/>
                <w:color w:val="000000"/>
                <w:szCs w:val="24"/>
              </w:rPr>
              <w:t>ainage system</w:t>
            </w:r>
            <w:r w:rsidRPr="00331625">
              <w:rPr>
                <w:rFonts w:cs="Arial"/>
                <w:b/>
                <w:i/>
                <w:color w:val="000000"/>
                <w:spacing w:val="-3"/>
                <w:szCs w:val="24"/>
              </w:rPr>
              <w:t>s</w:t>
            </w:r>
            <w:r w:rsidRPr="00331625">
              <w:rPr>
                <w:rFonts w:cs="Arial"/>
                <w:b/>
                <w:i/>
                <w:color w:val="000000"/>
                <w:szCs w:val="24"/>
              </w:rPr>
              <w:t xml:space="preserve">, will be required to control the quality and </w:t>
            </w:r>
            <w:r w:rsidRPr="00331625">
              <w:rPr>
                <w:rFonts w:cs="Arial"/>
                <w:b/>
                <w:i/>
                <w:color w:val="000000"/>
                <w:spacing w:val="-5"/>
                <w:szCs w:val="24"/>
              </w:rPr>
              <w:t>v</w:t>
            </w:r>
            <w:r w:rsidRPr="00331625">
              <w:rPr>
                <w:rFonts w:cs="Arial"/>
                <w:b/>
                <w:i/>
                <w:color w:val="000000"/>
                <w:szCs w:val="24"/>
              </w:rPr>
              <w:t>olume of sur</w:t>
            </w:r>
            <w:r w:rsidRPr="00331625">
              <w:rPr>
                <w:rFonts w:cs="Arial"/>
                <w:b/>
                <w:i/>
                <w:color w:val="000000"/>
                <w:spacing w:val="-6"/>
                <w:szCs w:val="24"/>
              </w:rPr>
              <w:t>f</w:t>
            </w:r>
            <w:r w:rsidRPr="00331625">
              <w:rPr>
                <w:rFonts w:cs="Arial"/>
                <w:b/>
                <w:i/>
                <w:color w:val="000000"/>
                <w:szCs w:val="24"/>
              </w:rPr>
              <w:t xml:space="preserve">ace </w:t>
            </w:r>
            <w:r w:rsidRPr="00331625">
              <w:rPr>
                <w:rFonts w:cs="Arial"/>
                <w:b/>
                <w:i/>
                <w:color w:val="000000"/>
                <w:spacing w:val="-3"/>
                <w:szCs w:val="24"/>
              </w:rPr>
              <w:t>w</w:t>
            </w:r>
            <w:r w:rsidRPr="00331625">
              <w:rPr>
                <w:rFonts w:cs="Arial"/>
                <w:b/>
                <w:i/>
                <w:color w:val="000000"/>
                <w:szCs w:val="24"/>
              </w:rPr>
              <w:t xml:space="preserve">ater </w:t>
            </w:r>
            <w:r w:rsidRPr="00331625">
              <w:rPr>
                <w:rFonts w:cs="Arial"/>
                <w:b/>
                <w:i/>
                <w:color w:val="000000"/>
                <w:spacing w:val="2"/>
                <w:szCs w:val="24"/>
              </w:rPr>
              <w:t>r</w:t>
            </w:r>
            <w:r w:rsidRPr="00331625">
              <w:rPr>
                <w:rFonts w:cs="Arial"/>
                <w:b/>
                <w:i/>
                <w:color w:val="000000"/>
                <w:szCs w:val="24"/>
              </w:rPr>
              <w:t>un-off to a l</w:t>
            </w:r>
            <w:r w:rsidRPr="00331625">
              <w:rPr>
                <w:rFonts w:cs="Arial"/>
                <w:b/>
                <w:i/>
                <w:color w:val="000000"/>
                <w:spacing w:val="-6"/>
                <w:szCs w:val="24"/>
              </w:rPr>
              <w:t>e</w:t>
            </w:r>
            <w:r w:rsidRPr="00331625">
              <w:rPr>
                <w:rFonts w:cs="Arial"/>
                <w:b/>
                <w:i/>
                <w:color w:val="000000"/>
                <w:spacing w:val="-5"/>
                <w:szCs w:val="24"/>
              </w:rPr>
              <w:t>v</w:t>
            </w:r>
            <w:r w:rsidRPr="00331625">
              <w:rPr>
                <w:rFonts w:cs="Arial"/>
                <w:b/>
                <w:i/>
                <w:color w:val="000000"/>
                <w:szCs w:val="24"/>
              </w:rPr>
              <w:t xml:space="preserve">el that will </w:t>
            </w:r>
            <w:r w:rsidRPr="00331625">
              <w:rPr>
                <w:rFonts w:cs="Arial"/>
                <w:b/>
                <w:i/>
                <w:color w:val="000000"/>
                <w:spacing w:val="-3"/>
                <w:szCs w:val="24"/>
              </w:rPr>
              <w:t>a</w:t>
            </w:r>
            <w:r w:rsidRPr="00331625">
              <w:rPr>
                <w:rFonts w:cs="Arial"/>
                <w:b/>
                <w:i/>
                <w:color w:val="000000"/>
                <w:spacing w:val="-5"/>
                <w:szCs w:val="24"/>
              </w:rPr>
              <w:t>v</w:t>
            </w:r>
            <w:r w:rsidRPr="00331625">
              <w:rPr>
                <w:rFonts w:cs="Arial"/>
                <w:b/>
                <w:i/>
                <w:color w:val="000000"/>
                <w:szCs w:val="24"/>
              </w:rPr>
              <w:t>oid an ad</w:t>
            </w:r>
            <w:r w:rsidRPr="00331625">
              <w:rPr>
                <w:rFonts w:cs="Arial"/>
                <w:b/>
                <w:i/>
                <w:color w:val="000000"/>
                <w:spacing w:val="-5"/>
                <w:szCs w:val="24"/>
              </w:rPr>
              <w:t>v</w:t>
            </w:r>
            <w:r w:rsidRPr="00331625">
              <w:rPr>
                <w:rFonts w:cs="Arial"/>
                <w:b/>
                <w:i/>
                <w:color w:val="000000"/>
                <w:szCs w:val="24"/>
              </w:rPr>
              <w:t>erse ef</w:t>
            </w:r>
            <w:r w:rsidRPr="00331625">
              <w:rPr>
                <w:rFonts w:cs="Arial"/>
                <w:b/>
                <w:i/>
                <w:color w:val="000000"/>
                <w:spacing w:val="-6"/>
                <w:szCs w:val="24"/>
              </w:rPr>
              <w:t>f</w:t>
            </w:r>
            <w:r w:rsidRPr="00331625">
              <w:rPr>
                <w:rFonts w:cs="Arial"/>
                <w:b/>
                <w:i/>
                <w:color w:val="000000"/>
                <w:szCs w:val="24"/>
              </w:rPr>
              <w:t>ect on the inte</w:t>
            </w:r>
            <w:r w:rsidRPr="00331625">
              <w:rPr>
                <w:rFonts w:cs="Arial"/>
                <w:b/>
                <w:i/>
                <w:color w:val="000000"/>
                <w:spacing w:val="-2"/>
                <w:szCs w:val="24"/>
              </w:rPr>
              <w:t>g</w:t>
            </w:r>
            <w:r w:rsidRPr="00331625">
              <w:rPr>
                <w:rFonts w:cs="Arial"/>
                <w:b/>
                <w:i/>
                <w:color w:val="000000"/>
                <w:spacing w:val="2"/>
                <w:szCs w:val="24"/>
              </w:rPr>
              <w:t>r</w:t>
            </w:r>
            <w:r w:rsidRPr="00331625">
              <w:rPr>
                <w:rFonts w:cs="Arial"/>
                <w:b/>
                <w:i/>
                <w:color w:val="000000"/>
                <w:szCs w:val="24"/>
              </w:rPr>
              <w:t>ity of the S</w:t>
            </w:r>
            <w:r w:rsidRPr="00331625">
              <w:rPr>
                <w:rFonts w:cs="Arial"/>
                <w:b/>
                <w:i/>
                <w:color w:val="000000"/>
                <w:spacing w:val="-6"/>
                <w:szCs w:val="24"/>
              </w:rPr>
              <w:t>A</w:t>
            </w:r>
            <w:r w:rsidRPr="00331625">
              <w:rPr>
                <w:rFonts w:cs="Arial"/>
                <w:b/>
                <w:i/>
                <w:color w:val="000000"/>
                <w:szCs w:val="24"/>
              </w:rPr>
              <w:t>C and Ramsar when considered both alone and in combination with other Plans or project</w:t>
            </w:r>
            <w:r w:rsidRPr="00331625">
              <w:rPr>
                <w:rFonts w:cs="Arial"/>
                <w:b/>
                <w:i/>
                <w:color w:val="000000"/>
                <w:spacing w:val="-3"/>
                <w:szCs w:val="24"/>
              </w:rPr>
              <w:t>s</w:t>
            </w:r>
            <w:r w:rsidRPr="00331625">
              <w:rPr>
                <w:rFonts w:cs="Arial"/>
                <w:b/>
                <w:i/>
                <w:color w:val="000000"/>
                <w:szCs w:val="24"/>
              </w:rPr>
              <w:t>.</w:t>
            </w:r>
          </w:p>
          <w:p w14:paraId="3D94B376" w14:textId="77777777" w:rsidR="008E5E4C" w:rsidRPr="00331625" w:rsidRDefault="008E5E4C" w:rsidP="008E5E4C">
            <w:pPr>
              <w:pStyle w:val="ListParagraph"/>
              <w:ind w:left="0"/>
              <w:rPr>
                <w:b/>
                <w:bCs/>
                <w:i/>
                <w:iCs/>
              </w:rPr>
            </w:pPr>
          </w:p>
        </w:tc>
      </w:tr>
    </w:tbl>
    <w:p w14:paraId="2A237DC6" w14:textId="77777777" w:rsidR="00602F47" w:rsidRPr="00331625" w:rsidRDefault="00602F47" w:rsidP="00602F47">
      <w:pPr>
        <w:pStyle w:val="ListParagraph"/>
        <w:ind w:left="0"/>
        <w:rPr>
          <w:b/>
          <w:bCs/>
        </w:rPr>
      </w:pPr>
    </w:p>
    <w:p w14:paraId="2E9CF06B" w14:textId="77777777" w:rsidR="00AE482F" w:rsidRPr="00331625" w:rsidRDefault="00AE482F" w:rsidP="001D3C4F">
      <w:pPr>
        <w:rPr>
          <w:b/>
          <w:color w:val="33CC33"/>
        </w:rPr>
      </w:pPr>
      <w:r w:rsidRPr="00331625">
        <w:rPr>
          <w:b/>
          <w:color w:val="33CC33"/>
        </w:rPr>
        <w:t>Landscape Quality and Character</w:t>
      </w:r>
    </w:p>
    <w:p w14:paraId="55C00A64" w14:textId="77777777" w:rsidR="00AE482F" w:rsidRPr="00331625" w:rsidRDefault="00AE482F" w:rsidP="001D3C4F"/>
    <w:p w14:paraId="435B9025" w14:textId="77777777" w:rsidR="00AE482F" w:rsidRPr="00331625" w:rsidRDefault="00AE482F" w:rsidP="00B0265E">
      <w:pPr>
        <w:pStyle w:val="ListParagraph"/>
        <w:numPr>
          <w:ilvl w:val="0"/>
          <w:numId w:val="1"/>
        </w:numPr>
      </w:pPr>
      <w:r w:rsidRPr="00331625">
        <w:t xml:space="preserve">The landscape quality of the Parish of </w:t>
      </w:r>
      <w:proofErr w:type="spellStart"/>
      <w:r w:rsidRPr="00331625">
        <w:t>Hellingly</w:t>
      </w:r>
      <w:proofErr w:type="spellEnd"/>
      <w:r w:rsidRPr="00331625">
        <w:t xml:space="preserve"> has been the subject of a number of recent studies, including </w:t>
      </w:r>
      <w:r w:rsidR="00832968" w:rsidRPr="00331625">
        <w:t xml:space="preserve">those </w:t>
      </w:r>
      <w:r w:rsidRPr="00331625">
        <w:t>commissioned by the District Council in seeking how best to explore the most appropriate areas for development.</w:t>
      </w:r>
      <w:r w:rsidRPr="00331625">
        <w:rPr>
          <w:rStyle w:val="FootnoteReference"/>
        </w:rPr>
        <w:footnoteReference w:id="4"/>
      </w:r>
    </w:p>
    <w:p w14:paraId="2AB5B1E9" w14:textId="77777777" w:rsidR="00F451C7" w:rsidRPr="00331625" w:rsidRDefault="00F451C7" w:rsidP="00F451C7">
      <w:pPr>
        <w:pStyle w:val="ListParagraph"/>
      </w:pPr>
    </w:p>
    <w:p w14:paraId="177702A7" w14:textId="77777777" w:rsidR="00F451C7" w:rsidRPr="00331625" w:rsidRDefault="00F451C7" w:rsidP="00B0265E">
      <w:pPr>
        <w:pStyle w:val="ListParagraph"/>
        <w:numPr>
          <w:ilvl w:val="0"/>
          <w:numId w:val="1"/>
        </w:numPr>
      </w:pPr>
      <w:r w:rsidRPr="00331625">
        <w:t>A Topic Paper summarising these study findings, along with more local knowledge of the topography, geology and landscape of the Parish</w:t>
      </w:r>
      <w:r w:rsidRPr="00331625">
        <w:rPr>
          <w:rStyle w:val="FootnoteReference"/>
        </w:rPr>
        <w:footnoteReference w:id="5"/>
      </w:r>
      <w:r w:rsidRPr="00331625">
        <w:t xml:space="preserve"> has been prepared as part of the NDP process.  This highlights the differences in landscape character between the northern and southern parts of the Parish</w:t>
      </w:r>
    </w:p>
    <w:p w14:paraId="4BAD6D53" w14:textId="77777777" w:rsidR="00AE482F" w:rsidRPr="00331625" w:rsidRDefault="00AE482F" w:rsidP="00DF246F">
      <w:pPr>
        <w:rPr>
          <w:strike/>
        </w:rPr>
      </w:pPr>
    </w:p>
    <w:p w14:paraId="5747ECE1" w14:textId="77777777" w:rsidR="00AE482F" w:rsidRPr="00331625" w:rsidRDefault="00AE482F" w:rsidP="00B0265E">
      <w:pPr>
        <w:pStyle w:val="ListParagraph"/>
        <w:numPr>
          <w:ilvl w:val="0"/>
          <w:numId w:val="1"/>
        </w:numPr>
        <w:rPr>
          <w:strike/>
        </w:rPr>
      </w:pPr>
      <w:r w:rsidRPr="00331625">
        <w:t>The northern part of the Parish is</w:t>
      </w:r>
      <w:r w:rsidR="00832968" w:rsidRPr="00331625">
        <w:t xml:space="preserve"> categorised in the East Sussex County Landscape Assessment as forming part of the South Slopes of the High Weald.  These are described as “an intricate and small landscape with a strong pattern of hedgerows</w:t>
      </w:r>
      <w:r w:rsidR="00B36119" w:rsidRPr="00331625">
        <w:t>”</w:t>
      </w:r>
      <w:r w:rsidR="00832968" w:rsidRPr="00331625">
        <w:t xml:space="preserve"> where </w:t>
      </w:r>
      <w:r w:rsidR="00B36119" w:rsidRPr="00331625">
        <w:t>“</w:t>
      </w:r>
      <w:r w:rsidR="008B5834" w:rsidRPr="00331625">
        <w:t xml:space="preserve">gentle valleys afford good views of the Downs”.  Key characteristics include streams draining into the River Cuckmere, a close network of small woods and hedges, winding lanes with scattered farms, cottages and linear settlements often on ridges.  The predominantly pastoral undulating southern slopes of the High Weald contrast with the more open arable </w:t>
      </w:r>
      <w:proofErr w:type="gramStart"/>
      <w:r w:rsidR="008B5834" w:rsidRPr="00331625">
        <w:t>low lying</w:t>
      </w:r>
      <w:proofErr w:type="gramEnd"/>
      <w:r w:rsidR="008B5834" w:rsidRPr="00331625">
        <w:t xml:space="preserve"> area to their south.</w:t>
      </w:r>
      <w:r w:rsidRPr="00331625">
        <w:t xml:space="preserve"> </w:t>
      </w:r>
    </w:p>
    <w:p w14:paraId="7D576ADF" w14:textId="77777777" w:rsidR="00AE482F" w:rsidRPr="00331625" w:rsidRDefault="00AE482F" w:rsidP="00DF246F">
      <w:pPr>
        <w:pStyle w:val="ListParagraph"/>
        <w:ind w:left="504"/>
        <w:rPr>
          <w:strike/>
        </w:rPr>
      </w:pPr>
    </w:p>
    <w:p w14:paraId="1DABE5E0" w14:textId="77777777" w:rsidR="00EE1416" w:rsidRPr="00331625" w:rsidRDefault="00EE1416" w:rsidP="00EE1416">
      <w:pPr>
        <w:pStyle w:val="ListParagraph"/>
        <w:numPr>
          <w:ilvl w:val="0"/>
          <w:numId w:val="1"/>
        </w:numPr>
      </w:pPr>
      <w:r w:rsidRPr="00331625">
        <w:t>Wealden has recently updated and published further evidence on landscape character and ecology</w:t>
      </w:r>
      <w:r w:rsidRPr="00331625">
        <w:rPr>
          <w:rStyle w:val="FootnoteReference"/>
        </w:rPr>
        <w:footnoteReference w:id="6"/>
      </w:r>
      <w:r w:rsidRPr="00331625">
        <w:t xml:space="preserve"> as part of its emerging Plan.  This identifies the key characteristics of discrete areas within the Parish described as Ridges and Slopes, Ridges and Valleys and Open Clay Vales.  The study also notes previous work on accessible pastoral green space</w:t>
      </w:r>
      <w:r w:rsidRPr="00331625">
        <w:rPr>
          <w:rStyle w:val="FootnoteReference"/>
        </w:rPr>
        <w:footnoteReference w:id="7"/>
      </w:r>
      <w:r w:rsidRPr="00331625">
        <w:t xml:space="preserve"> and the important links identified by the Cuckoo Trail and </w:t>
      </w:r>
      <w:proofErr w:type="spellStart"/>
      <w:r w:rsidRPr="00331625">
        <w:t>Wealdway</w:t>
      </w:r>
      <w:proofErr w:type="spellEnd"/>
      <w:r w:rsidRPr="00331625">
        <w:t xml:space="preserve"> long distance recreational route.  In particular this study </w:t>
      </w:r>
      <w:r w:rsidRPr="00331625">
        <w:lastRenderedPageBreak/>
        <w:t>identified a number of areas of green infrastructure deficit associated with the urban area of Hailsham.</w:t>
      </w:r>
      <w:r w:rsidR="008B5834" w:rsidRPr="00331625">
        <w:t xml:space="preserve">  These Wealden Studies have been instrumental in enabling the identification of those cherished landscapes that are highly valued locally, most sensitive to change and which the NDP seeks to protect.</w:t>
      </w:r>
    </w:p>
    <w:p w14:paraId="669E7566" w14:textId="77777777" w:rsidR="002174FE" w:rsidRPr="00331625" w:rsidRDefault="002174FE" w:rsidP="002174FE">
      <w:pPr>
        <w:pStyle w:val="ListParagraph"/>
        <w:ind w:left="0"/>
      </w:pPr>
    </w:p>
    <w:p w14:paraId="680ABEA4" w14:textId="77777777" w:rsidR="002174FE" w:rsidRPr="00331625" w:rsidRDefault="002174FE" w:rsidP="00EE1416">
      <w:pPr>
        <w:pStyle w:val="ListParagraph"/>
        <w:numPr>
          <w:ilvl w:val="0"/>
          <w:numId w:val="1"/>
        </w:numPr>
      </w:pPr>
      <w:r w:rsidRPr="00331625">
        <w:t xml:space="preserve">The NPPF </w:t>
      </w:r>
      <w:r w:rsidR="002934E8" w:rsidRPr="00331625">
        <w:t>confirms that the planning system should “contribute to and enhance the natural and local environment by protecting and enhancing valued landscape”</w:t>
      </w:r>
      <w:r w:rsidR="002934E8" w:rsidRPr="00331625">
        <w:rPr>
          <w:rStyle w:val="FootnoteReference"/>
        </w:rPr>
        <w:footnoteReference w:id="8"/>
      </w:r>
      <w:r w:rsidR="002934E8" w:rsidRPr="00331625">
        <w:t xml:space="preserve"> and calls for “criteria based policies against which proposals for any development on or affecting wildlife of landscape areas will be judged” with “distinctions being made between the hierarchy of international, national and locally designated sites</w:t>
      </w:r>
      <w:r w:rsidR="002934E8" w:rsidRPr="00331625">
        <w:rPr>
          <w:rStyle w:val="FootnoteReference"/>
        </w:rPr>
        <w:footnoteReference w:id="9"/>
      </w:r>
      <w:r w:rsidR="002934E8" w:rsidRPr="00331625">
        <w:t xml:space="preserve">.  It does not define “valued landscapes”. </w:t>
      </w:r>
    </w:p>
    <w:p w14:paraId="7F408BB1" w14:textId="77777777" w:rsidR="002174FE" w:rsidRPr="00331625" w:rsidRDefault="002174FE" w:rsidP="002174FE">
      <w:pPr>
        <w:pStyle w:val="ListParagraph"/>
        <w:ind w:left="0"/>
      </w:pPr>
    </w:p>
    <w:p w14:paraId="6A3BF7A4" w14:textId="2AB2292F" w:rsidR="0062778C" w:rsidRPr="00331625" w:rsidRDefault="0062778C" w:rsidP="00363ABA">
      <w:pPr>
        <w:pStyle w:val="ListParagraph"/>
        <w:numPr>
          <w:ilvl w:val="0"/>
          <w:numId w:val="1"/>
        </w:numPr>
      </w:pPr>
      <w:r w:rsidRPr="00331625">
        <w:t xml:space="preserve">A number of NDPs have promoted the concept of ‘Locally Valued Landscapes’.  The Proposal that the northern part of the Parish of </w:t>
      </w:r>
      <w:proofErr w:type="spellStart"/>
      <w:r w:rsidRPr="00331625">
        <w:t>Hellingly</w:t>
      </w:r>
      <w:proofErr w:type="spellEnd"/>
      <w:r w:rsidRPr="00331625">
        <w:t xml:space="preserve"> should be identified as such was supported by 94% of those residents who responded to the consultation questionnaire on the NDP.  In developing this proposal, regard was had to the reported views of </w:t>
      </w:r>
      <w:r w:rsidR="00964D19">
        <w:t>Examiners</w:t>
      </w:r>
      <w:r w:rsidRPr="00331625">
        <w:t xml:space="preserve"> on what might justify such an identification.</w:t>
      </w:r>
    </w:p>
    <w:p w14:paraId="19982F9D" w14:textId="77777777" w:rsidR="0062778C" w:rsidRPr="00331625" w:rsidRDefault="0062778C" w:rsidP="0062778C">
      <w:pPr>
        <w:pStyle w:val="ListParagraph"/>
        <w:ind w:left="0"/>
      </w:pPr>
    </w:p>
    <w:p w14:paraId="7E675620" w14:textId="5FC268D6" w:rsidR="0062778C" w:rsidRPr="00331625" w:rsidRDefault="0062778C" w:rsidP="00363ABA">
      <w:pPr>
        <w:pStyle w:val="ListParagraph"/>
        <w:numPr>
          <w:ilvl w:val="0"/>
          <w:numId w:val="1"/>
        </w:numPr>
      </w:pPr>
      <w:r w:rsidRPr="00331625">
        <w:t xml:space="preserve">In some cases, </w:t>
      </w:r>
      <w:r w:rsidR="00964D19">
        <w:t>Examiners</w:t>
      </w:r>
      <w:r w:rsidR="00600BD2">
        <w:t xml:space="preserve"> </w:t>
      </w:r>
      <w:r w:rsidRPr="00331625">
        <w:t xml:space="preserve">have focussed </w:t>
      </w:r>
      <w:r w:rsidR="00F16B55" w:rsidRPr="00331625">
        <w:t>on landscape quality.  For example, in 2018 a site in Berkshire was accepted as a valued landscape because of its “quintessential English countryside” characteristics of attractive views, rolling topography, designated footpaths, trees and woodland</w:t>
      </w:r>
      <w:r w:rsidR="00F16B55" w:rsidRPr="00331625">
        <w:rPr>
          <w:rStyle w:val="FootnoteReference"/>
        </w:rPr>
        <w:footnoteReference w:id="10"/>
      </w:r>
      <w:r w:rsidR="00F16B55" w:rsidRPr="00331625">
        <w:t>.  In others, th</w:t>
      </w:r>
      <w:r w:rsidR="00A26FEB" w:rsidRPr="00331625">
        <w:t>e emphasis has been more on the extent to which the landscape is valued.  For example, in 2017 a site in Essex which lacked public access but lay close to popular walking routes was held to have a “high value in that regard</w:t>
      </w:r>
      <w:r w:rsidR="00A26FEB" w:rsidRPr="00331625">
        <w:rPr>
          <w:rStyle w:val="FootnoteReference"/>
        </w:rPr>
        <w:footnoteReference w:id="11"/>
      </w:r>
      <w:r w:rsidR="00A26FEB" w:rsidRPr="00331625">
        <w:t xml:space="preserve">.  Also in 2017, an </w:t>
      </w:r>
      <w:r w:rsidR="00964D19" w:rsidRPr="00964D19">
        <w:t xml:space="preserve">Examiner </w:t>
      </w:r>
      <w:r w:rsidR="00A26FEB" w:rsidRPr="00331625">
        <w:t>considered the relationship between people and place in the wider context to be more helpful in assessing a valued landscape than simply focussing on whether key features of landscape character areas were present in and around the site</w:t>
      </w:r>
      <w:r w:rsidR="00483EAC" w:rsidRPr="00331625">
        <w:rPr>
          <w:rStyle w:val="FootnoteReference"/>
        </w:rPr>
        <w:footnoteReference w:id="12"/>
      </w:r>
      <w:r w:rsidR="00A26FEB" w:rsidRPr="00331625">
        <w:t>.</w:t>
      </w:r>
    </w:p>
    <w:p w14:paraId="5D5FFD63" w14:textId="77777777" w:rsidR="00A26FEB" w:rsidRPr="00331625" w:rsidRDefault="00A26FEB" w:rsidP="00A26FEB">
      <w:pPr>
        <w:pStyle w:val="ListParagraph"/>
        <w:ind w:left="0"/>
      </w:pPr>
    </w:p>
    <w:p w14:paraId="4688B13B" w14:textId="77777777" w:rsidR="00A26FEB" w:rsidRPr="00331625" w:rsidRDefault="00A26FEB" w:rsidP="00363ABA">
      <w:pPr>
        <w:pStyle w:val="ListParagraph"/>
        <w:numPr>
          <w:ilvl w:val="0"/>
          <w:numId w:val="1"/>
        </w:numPr>
      </w:pPr>
      <w:r w:rsidRPr="00331625">
        <w:t xml:space="preserve">It is considered that the northern part of the parish is a locally valued landscape not only because it is an area of attractive and unspoilt countryside but, more particularly, because it provides a green lung for the rapidly expanding town of Hailsham, which will soon be, (if it is not already) the largest town in Wealden.  It is proximate, easily accessible and highly valued by Hailsham residents.  It is bisected by the Cuckoo Trail which runs between Polegate and Heathfield, (a former railway line now part of </w:t>
      </w:r>
      <w:proofErr w:type="spellStart"/>
      <w:r w:rsidRPr="00331625">
        <w:t>Sustran’s</w:t>
      </w:r>
      <w:proofErr w:type="spellEnd"/>
      <w:r w:rsidRPr="00331625">
        <w:t xml:space="preserve"> national cycleway network) from which several Wealden Walks and a network of local footpaths emanate.  It is also traversed by the </w:t>
      </w:r>
      <w:proofErr w:type="spellStart"/>
      <w:r w:rsidRPr="00331625">
        <w:t>Wealdway</w:t>
      </w:r>
      <w:proofErr w:type="spellEnd"/>
      <w:r w:rsidRPr="00331625">
        <w:t xml:space="preserve"> long distance footpath.  There is no other area around Hailsham which is comparable in terms of landscape character, accessibility and public usage.</w:t>
      </w:r>
    </w:p>
    <w:p w14:paraId="0503FE5A" w14:textId="77777777" w:rsidR="00B36119" w:rsidRPr="00331625" w:rsidRDefault="00B36119" w:rsidP="00B36119">
      <w:pPr>
        <w:pStyle w:val="ListParagraph"/>
        <w:ind w:left="0"/>
      </w:pPr>
    </w:p>
    <w:p w14:paraId="054174FA" w14:textId="77777777" w:rsidR="00B36119" w:rsidRPr="00331625" w:rsidRDefault="00B36119" w:rsidP="00B36119">
      <w:pPr>
        <w:pStyle w:val="ListParagraph"/>
        <w:numPr>
          <w:ilvl w:val="0"/>
          <w:numId w:val="1"/>
        </w:numPr>
      </w:pPr>
      <w:r w:rsidRPr="00331625">
        <w:t xml:space="preserve">The Proposals Map accordingly identifies this as an Area of Locally Valued Landscape (ALVL).  Its boundary has been drawn to reflect the distinction identified in both the County and District Council’s studies of the difference between the more wooded, undulating and predominantly pastoral slopes of the southern High Weald and the more open arable land to the south.  The southern boundary of the ALVL follows (from west to east) the Bull River to the A267, Vicarage Lane, Mill Lane, Park </w:t>
      </w:r>
      <w:r w:rsidRPr="00331625">
        <w:lastRenderedPageBreak/>
        <w:t>Road and the southern edge of Park Wood as this is considered to be a more clearly identifiable line on the ground than that shown in the Landscape Studies.</w:t>
      </w:r>
    </w:p>
    <w:p w14:paraId="3B3149BA" w14:textId="77777777" w:rsidR="00EE1416" w:rsidRPr="00331625" w:rsidRDefault="00EE1416" w:rsidP="00EE1416">
      <w:pPr>
        <w:pStyle w:val="ListParagraph"/>
        <w:ind w:left="0"/>
        <w:rPr>
          <w:strik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AE482F" w:rsidRPr="00331625" w14:paraId="1E9AE911" w14:textId="77777777" w:rsidTr="00472400">
        <w:tc>
          <w:tcPr>
            <w:tcW w:w="9484" w:type="dxa"/>
            <w:tcBorders>
              <w:bottom w:val="single" w:sz="4" w:space="0" w:color="auto"/>
            </w:tcBorders>
            <w:shd w:val="clear" w:color="auto" w:fill="99FF99"/>
          </w:tcPr>
          <w:p w14:paraId="6CE6332B" w14:textId="77777777" w:rsidR="00AE482F" w:rsidRPr="00331625" w:rsidRDefault="00AE482F" w:rsidP="00FD077D"/>
          <w:p w14:paraId="5645E737" w14:textId="77777777" w:rsidR="00AE482F" w:rsidRPr="00331625" w:rsidRDefault="00AE482F" w:rsidP="00B46D83">
            <w:pPr>
              <w:shd w:val="clear" w:color="auto" w:fill="99FF99"/>
              <w:rPr>
                <w:b/>
                <w:i/>
                <w:u w:val="single"/>
              </w:rPr>
            </w:pPr>
            <w:r w:rsidRPr="00331625">
              <w:rPr>
                <w:b/>
                <w:i/>
                <w:u w:val="single"/>
              </w:rPr>
              <w:t>Policy HNDP1 – Area of Locally Valued Landscape</w:t>
            </w:r>
          </w:p>
          <w:p w14:paraId="52C406B7" w14:textId="77777777" w:rsidR="00AE482F" w:rsidRPr="00331625" w:rsidRDefault="00AE482F" w:rsidP="00B46D83">
            <w:pPr>
              <w:shd w:val="clear" w:color="auto" w:fill="99FF99"/>
              <w:rPr>
                <w:i/>
              </w:rPr>
            </w:pPr>
          </w:p>
          <w:p w14:paraId="45427D3C" w14:textId="77777777" w:rsidR="00AE482F" w:rsidRDefault="00AE482F" w:rsidP="00B46D83">
            <w:pPr>
              <w:shd w:val="clear" w:color="auto" w:fill="99FF99"/>
              <w:rPr>
                <w:rFonts w:cs="Arial"/>
                <w:b/>
                <w:i/>
                <w:iCs/>
                <w:color w:val="000000"/>
                <w:szCs w:val="24"/>
              </w:rPr>
            </w:pPr>
            <w:r w:rsidRPr="00331625">
              <w:rPr>
                <w:b/>
                <w:i/>
              </w:rPr>
              <w:t xml:space="preserve">Within the </w:t>
            </w:r>
            <w:proofErr w:type="spellStart"/>
            <w:r w:rsidRPr="00331625">
              <w:rPr>
                <w:b/>
                <w:i/>
              </w:rPr>
              <w:t>Hellingly</w:t>
            </w:r>
            <w:proofErr w:type="spellEnd"/>
            <w:r w:rsidRPr="00331625">
              <w:rPr>
                <w:b/>
                <w:i/>
              </w:rPr>
              <w:t xml:space="preserve"> Locally Valued Landscape Area as identified on </w:t>
            </w:r>
            <w:r w:rsidR="001618A3">
              <w:rPr>
                <w:b/>
                <w:i/>
              </w:rPr>
              <w:t xml:space="preserve">Map 1 </w:t>
            </w:r>
            <w:r w:rsidRPr="00331625">
              <w:rPr>
                <w:b/>
                <w:i/>
              </w:rPr>
              <w:t xml:space="preserve">the inherent visual qualities and distinctive character of the area will be protected.  </w:t>
            </w:r>
            <w:r w:rsidR="008E5E4C" w:rsidRPr="00331625">
              <w:rPr>
                <w:rFonts w:cs="Arial"/>
                <w:b/>
                <w:i/>
                <w:iCs/>
                <w:color w:val="000000"/>
                <w:szCs w:val="24"/>
              </w:rPr>
              <w:t xml:space="preserve">The area is characterised by small fields with well-established species rich hedgerows.  It contains numerous areas of surviving Ancient Woodland, some small and some large (e.g. Park Wood and Nobody's Wood) together with many shaws and </w:t>
            </w:r>
            <w:proofErr w:type="spellStart"/>
            <w:r w:rsidR="008E5E4C" w:rsidRPr="00331625">
              <w:rPr>
                <w:rFonts w:cs="Arial"/>
                <w:b/>
                <w:i/>
                <w:iCs/>
                <w:color w:val="000000"/>
                <w:szCs w:val="24"/>
              </w:rPr>
              <w:t>copses</w:t>
            </w:r>
            <w:proofErr w:type="spellEnd"/>
            <w:r w:rsidR="008E5E4C" w:rsidRPr="00331625">
              <w:rPr>
                <w:rFonts w:cs="Arial"/>
                <w:b/>
                <w:i/>
                <w:iCs/>
                <w:color w:val="000000"/>
                <w:szCs w:val="24"/>
              </w:rPr>
              <w:t xml:space="preserve"> dotted throughout this landscape. There are a number of traditional Sussex Ghyll woodlands, and many small ponds and water features.  Whilst there is some arable use the land is mainly grassland used for livestock farming, very rural in character with few roads and a well-developed network of public footpaths providing impressive long-distance views over the Low Weald to the South Downs.</w:t>
            </w:r>
          </w:p>
          <w:p w14:paraId="22CB5013" w14:textId="77777777" w:rsidR="007466DA" w:rsidRPr="00331625" w:rsidRDefault="007466DA" w:rsidP="00B46D83">
            <w:pPr>
              <w:shd w:val="clear" w:color="auto" w:fill="99FF99"/>
              <w:rPr>
                <w:b/>
                <w:i/>
              </w:rPr>
            </w:pPr>
          </w:p>
          <w:p w14:paraId="6CCBA43E" w14:textId="77777777" w:rsidR="0063160A" w:rsidRPr="0063160A" w:rsidRDefault="0063160A" w:rsidP="0063160A">
            <w:pPr>
              <w:rPr>
                <w:b/>
                <w:i/>
              </w:rPr>
            </w:pPr>
            <w:r w:rsidRPr="0063160A">
              <w:rPr>
                <w:b/>
                <w:i/>
              </w:rPr>
              <w:t>D</w:t>
            </w:r>
            <w:r w:rsidR="004B52E1" w:rsidRPr="0063160A">
              <w:rPr>
                <w:b/>
                <w:i/>
              </w:rPr>
              <w:t>evelopment will be permitted if it is not detrimental to the rural character, scenic quality or visual amenities of the area and any adverse impacts can be satisfactorily mitigated.</w:t>
            </w:r>
          </w:p>
          <w:p w14:paraId="5B68D954" w14:textId="77777777" w:rsidR="0063160A" w:rsidRDefault="0063160A" w:rsidP="0063160A">
            <w:pPr>
              <w:pStyle w:val="Default"/>
              <w:jc w:val="both"/>
              <w:rPr>
                <w:color w:val="auto"/>
              </w:rPr>
            </w:pPr>
          </w:p>
          <w:p w14:paraId="606660A0" w14:textId="77777777" w:rsidR="0063160A" w:rsidRDefault="0063160A" w:rsidP="0063160A">
            <w:pPr>
              <w:pStyle w:val="Default"/>
              <w:jc w:val="both"/>
              <w:rPr>
                <w:sz w:val="23"/>
                <w:szCs w:val="23"/>
              </w:rPr>
            </w:pPr>
            <w:r>
              <w:rPr>
                <w:b/>
                <w:bCs/>
                <w:i/>
                <w:iCs/>
                <w:sz w:val="23"/>
                <w:szCs w:val="23"/>
              </w:rPr>
              <w:t xml:space="preserve">Development will be permitted if it does not adversely impact the rural setting of public footpaths. </w:t>
            </w:r>
          </w:p>
          <w:p w14:paraId="5295D6A8" w14:textId="77777777" w:rsidR="0063160A" w:rsidRPr="0063160A" w:rsidRDefault="0063160A" w:rsidP="0063160A">
            <w:pPr>
              <w:rPr>
                <w:b/>
                <w:i/>
              </w:rPr>
            </w:pPr>
          </w:p>
          <w:p w14:paraId="5958C086" w14:textId="77777777" w:rsidR="00CF1072" w:rsidRPr="0063160A" w:rsidRDefault="0063160A" w:rsidP="0063160A">
            <w:pPr>
              <w:rPr>
                <w:b/>
                <w:i/>
              </w:rPr>
            </w:pPr>
            <w:r>
              <w:rPr>
                <w:b/>
                <w:i/>
              </w:rPr>
              <w:t>L</w:t>
            </w:r>
            <w:r w:rsidR="00CF1072" w:rsidRPr="0063160A">
              <w:rPr>
                <w:b/>
                <w:i/>
              </w:rPr>
              <w:t xml:space="preserve">ong distance views of the South Downs from </w:t>
            </w:r>
            <w:r w:rsidR="00F476B1" w:rsidRPr="0063160A">
              <w:rPr>
                <w:b/>
                <w:i/>
              </w:rPr>
              <w:t xml:space="preserve">the </w:t>
            </w:r>
            <w:r w:rsidR="00CF1072" w:rsidRPr="0063160A">
              <w:rPr>
                <w:b/>
                <w:i/>
              </w:rPr>
              <w:t xml:space="preserve">public vantage points </w:t>
            </w:r>
            <w:r w:rsidR="00F476B1" w:rsidRPr="0063160A">
              <w:rPr>
                <w:b/>
                <w:i/>
              </w:rPr>
              <w:t xml:space="preserve">as shown on Map 1 </w:t>
            </w:r>
            <w:r w:rsidR="00CF1072" w:rsidRPr="0063160A">
              <w:rPr>
                <w:b/>
                <w:i/>
              </w:rPr>
              <w:t>will be protected from obtrusive developments.</w:t>
            </w:r>
          </w:p>
          <w:p w14:paraId="3CDEB82F" w14:textId="77777777" w:rsidR="00CF1072" w:rsidRPr="00331625" w:rsidRDefault="00CF1072" w:rsidP="00B46D83">
            <w:pPr>
              <w:pStyle w:val="ListParagraph"/>
              <w:ind w:left="0"/>
              <w:rPr>
                <w:b/>
                <w:i/>
              </w:rPr>
            </w:pPr>
          </w:p>
          <w:p w14:paraId="474CC54E" w14:textId="77777777" w:rsidR="00CF1072" w:rsidRPr="0063160A" w:rsidRDefault="0063160A" w:rsidP="0063160A">
            <w:pPr>
              <w:rPr>
                <w:b/>
                <w:i/>
                <w:strike/>
              </w:rPr>
            </w:pPr>
            <w:r w:rsidRPr="0063160A">
              <w:rPr>
                <w:b/>
                <w:i/>
              </w:rPr>
              <w:t>D</w:t>
            </w:r>
            <w:r w:rsidR="00CF1072" w:rsidRPr="0063160A">
              <w:rPr>
                <w:b/>
                <w:i/>
              </w:rPr>
              <w:t>evelopments will be required to demonstrate that lighting proposals are the minimum required for security and or working purposes</w:t>
            </w:r>
            <w:r w:rsidR="00F969B2" w:rsidRPr="0063160A">
              <w:rPr>
                <w:b/>
                <w:i/>
              </w:rPr>
              <w:t xml:space="preserve"> and that measures to minimise light spillage or glare have been taken</w:t>
            </w:r>
            <w:r w:rsidR="005A0206" w:rsidRPr="0063160A">
              <w:rPr>
                <w:b/>
                <w:i/>
              </w:rPr>
              <w:t>.</w:t>
            </w:r>
          </w:p>
          <w:p w14:paraId="673A2031" w14:textId="77777777" w:rsidR="00220082" w:rsidRPr="00331625" w:rsidRDefault="00220082" w:rsidP="00CF1072">
            <w:pPr>
              <w:rPr>
                <w:b/>
                <w:bCs/>
                <w:i/>
                <w:iCs/>
              </w:rPr>
            </w:pPr>
          </w:p>
          <w:p w14:paraId="3BF1F65B" w14:textId="77777777" w:rsidR="00CF1072" w:rsidRPr="00331625" w:rsidRDefault="00CF1072" w:rsidP="00CF1072">
            <w:pPr>
              <w:rPr>
                <w:b/>
                <w:bCs/>
                <w:i/>
                <w:iCs/>
                <w:lang w:val="es-ES"/>
              </w:rPr>
            </w:pPr>
            <w:r w:rsidRPr="00331625">
              <w:rPr>
                <w:b/>
                <w:bCs/>
                <w:i/>
                <w:iCs/>
              </w:rPr>
              <w:t xml:space="preserve">(Core Strategy Policies – WCS13, WCS12.  </w:t>
            </w:r>
            <w:proofErr w:type="spellStart"/>
            <w:r w:rsidRPr="00331625">
              <w:rPr>
                <w:b/>
                <w:bCs/>
                <w:i/>
                <w:iCs/>
                <w:lang w:val="es-ES"/>
              </w:rPr>
              <w:t>Saved</w:t>
            </w:r>
            <w:proofErr w:type="spellEnd"/>
            <w:r w:rsidRPr="00331625">
              <w:rPr>
                <w:b/>
                <w:bCs/>
                <w:i/>
                <w:iCs/>
                <w:lang w:val="es-ES"/>
              </w:rPr>
              <w:t xml:space="preserve"> </w:t>
            </w:r>
            <w:proofErr w:type="spellStart"/>
            <w:r w:rsidRPr="00331625">
              <w:rPr>
                <w:b/>
                <w:bCs/>
                <w:i/>
                <w:iCs/>
                <w:lang w:val="es-ES"/>
              </w:rPr>
              <w:t>Policies</w:t>
            </w:r>
            <w:proofErr w:type="spellEnd"/>
            <w:r w:rsidRPr="00331625">
              <w:rPr>
                <w:b/>
                <w:bCs/>
                <w:i/>
                <w:iCs/>
                <w:lang w:val="es-ES"/>
              </w:rPr>
              <w:t xml:space="preserve"> EN8, EN12, EN14, EN17)</w:t>
            </w:r>
          </w:p>
          <w:p w14:paraId="4C84D2E1" w14:textId="77777777" w:rsidR="00AE482F" w:rsidRPr="00331625" w:rsidRDefault="00AE482F" w:rsidP="00C44E18">
            <w:pPr>
              <w:rPr>
                <w:b/>
                <w:bCs/>
                <w:i/>
                <w:iCs/>
                <w:lang w:val="es-ES"/>
              </w:rPr>
            </w:pPr>
          </w:p>
        </w:tc>
      </w:tr>
    </w:tbl>
    <w:p w14:paraId="37EBF729" w14:textId="77777777" w:rsidR="008937AF" w:rsidRPr="00331625" w:rsidRDefault="008937AF" w:rsidP="00FD077D">
      <w:pPr>
        <w:rPr>
          <w:b/>
          <w:color w:val="33CC33"/>
        </w:rPr>
      </w:pPr>
    </w:p>
    <w:p w14:paraId="7275AC65" w14:textId="77777777" w:rsidR="00AE482F" w:rsidRPr="00331625" w:rsidRDefault="00AE482F" w:rsidP="00FD077D">
      <w:pPr>
        <w:rPr>
          <w:b/>
          <w:color w:val="33CC33"/>
        </w:rPr>
      </w:pPr>
      <w:r w:rsidRPr="00331625">
        <w:rPr>
          <w:b/>
          <w:color w:val="33CC33"/>
        </w:rPr>
        <w:t>Amenity Green Space/Local Green Space</w:t>
      </w:r>
    </w:p>
    <w:p w14:paraId="276389FE" w14:textId="77777777" w:rsidR="00F476B1" w:rsidRPr="00331625" w:rsidRDefault="00F476B1" w:rsidP="00FD077D">
      <w:pPr>
        <w:rPr>
          <w:b/>
          <w:color w:val="33CC33"/>
        </w:rPr>
      </w:pPr>
    </w:p>
    <w:p w14:paraId="30B18CF2" w14:textId="77777777" w:rsidR="00AE482F" w:rsidRPr="00331625" w:rsidRDefault="00AE482F" w:rsidP="00B0265E">
      <w:pPr>
        <w:pStyle w:val="ListParagraph"/>
        <w:numPr>
          <w:ilvl w:val="0"/>
          <w:numId w:val="1"/>
        </w:numPr>
      </w:pPr>
      <w:r w:rsidRPr="00331625">
        <w:t>The recognition, identification and protection of green spaces within the parish is important not only to retaining the character, including the essentially rural character of the parish, but also in terms of the value that the community attaches to such spaces.</w:t>
      </w:r>
    </w:p>
    <w:p w14:paraId="2678F82E" w14:textId="77777777" w:rsidR="00AE482F" w:rsidRPr="00331625" w:rsidRDefault="00AE482F" w:rsidP="00FD077D">
      <w:pPr>
        <w:pStyle w:val="ListParagraph"/>
        <w:ind w:left="504"/>
      </w:pPr>
    </w:p>
    <w:p w14:paraId="09D5D581" w14:textId="77777777" w:rsidR="00AE482F" w:rsidRPr="00331625" w:rsidRDefault="00AE482F" w:rsidP="00B0265E">
      <w:pPr>
        <w:pStyle w:val="ListParagraph"/>
        <w:numPr>
          <w:ilvl w:val="0"/>
          <w:numId w:val="1"/>
        </w:numPr>
      </w:pPr>
      <w:r w:rsidRPr="00331625">
        <w:t xml:space="preserve">There are a number of areas of green space within </w:t>
      </w:r>
      <w:proofErr w:type="spellStart"/>
      <w:r w:rsidRPr="00331625">
        <w:t>Hellingly</w:t>
      </w:r>
      <w:proofErr w:type="spellEnd"/>
      <w:r w:rsidRPr="00331625">
        <w:t xml:space="preserve"> that are valued for their recreational and amenity role in addition to the contribution that they make to local character and appearance, nature conservation, leisure opportunities and community value and use.  These areas are additional to those nationally and locally designated sites such as Ancient Woodlands and Sites of Special Scientific Interest (SSSIs) but have local and specific importance in the context of Neighbourhood Plans.</w:t>
      </w:r>
    </w:p>
    <w:p w14:paraId="6B6C72B4" w14:textId="77777777" w:rsidR="00AE482F" w:rsidRPr="00331625" w:rsidRDefault="00AE482F" w:rsidP="006E4499">
      <w:pPr>
        <w:pStyle w:val="ListParagraph"/>
      </w:pPr>
    </w:p>
    <w:p w14:paraId="3A79501D" w14:textId="77777777" w:rsidR="00AE482F" w:rsidRPr="00331625" w:rsidRDefault="00AE482F" w:rsidP="00B0265E">
      <w:pPr>
        <w:pStyle w:val="ListParagraph"/>
        <w:numPr>
          <w:ilvl w:val="0"/>
          <w:numId w:val="1"/>
        </w:numPr>
      </w:pPr>
      <w:r w:rsidRPr="00331625">
        <w:lastRenderedPageBreak/>
        <w:t>Their importance is primarily based upon their social, recreational and appearance value, but many also have indirect biodiversity value and can act as a physical or visual connection between other green spaces.</w:t>
      </w:r>
    </w:p>
    <w:p w14:paraId="5B033197" w14:textId="77777777" w:rsidR="00AE482F" w:rsidRPr="00331625" w:rsidRDefault="00AE482F" w:rsidP="006E4499">
      <w:pPr>
        <w:pStyle w:val="ListParagraph"/>
      </w:pPr>
    </w:p>
    <w:p w14:paraId="24924B85" w14:textId="77777777" w:rsidR="00AE482F" w:rsidRPr="00331625" w:rsidRDefault="00AE482F" w:rsidP="00B0265E">
      <w:pPr>
        <w:pStyle w:val="ListParagraph"/>
        <w:numPr>
          <w:ilvl w:val="0"/>
          <w:numId w:val="1"/>
        </w:numPr>
      </w:pPr>
      <w:r w:rsidRPr="00331625">
        <w:t>National planning policy guidance</w:t>
      </w:r>
      <w:r w:rsidRPr="00331625">
        <w:rPr>
          <w:rStyle w:val="FootnoteReference"/>
        </w:rPr>
        <w:footnoteReference w:id="13"/>
      </w:r>
      <w:r w:rsidRPr="00331625">
        <w:t xml:space="preserve"> encourages local communities through the production of local and neighbourhood plans, to identify for special protection green areas of particular importance to them.  By designating land as Local Green Space local communities will be able to rule out new development other than in very special circumstances.</w:t>
      </w:r>
    </w:p>
    <w:p w14:paraId="1B67E2BE" w14:textId="77777777" w:rsidR="00AE482F" w:rsidRPr="00331625" w:rsidRDefault="00AE482F" w:rsidP="006E4499">
      <w:pPr>
        <w:pStyle w:val="ListParagraph"/>
      </w:pPr>
    </w:p>
    <w:p w14:paraId="7B725A0D" w14:textId="77777777" w:rsidR="00AE482F" w:rsidRPr="00331625" w:rsidRDefault="00AE482F" w:rsidP="00B0265E">
      <w:pPr>
        <w:pStyle w:val="ListParagraph"/>
        <w:numPr>
          <w:ilvl w:val="0"/>
          <w:numId w:val="1"/>
        </w:numPr>
      </w:pPr>
      <w:r w:rsidRPr="00331625">
        <w:t>The identification of such land (as Local Green Space) should be consistent with the local planning of sustainable development and complement investment in the provision of homes, jobs and other essential services.</w:t>
      </w:r>
    </w:p>
    <w:p w14:paraId="6CF5AC6A" w14:textId="77777777" w:rsidR="00AE482F" w:rsidRPr="00331625" w:rsidRDefault="00AE482F" w:rsidP="006E4499">
      <w:pPr>
        <w:pStyle w:val="ListParagraph"/>
      </w:pPr>
    </w:p>
    <w:p w14:paraId="27E45CEA" w14:textId="77777777" w:rsidR="00AE482F" w:rsidRPr="00331625" w:rsidRDefault="00AE482F" w:rsidP="00B0265E">
      <w:pPr>
        <w:pStyle w:val="ListParagraph"/>
        <w:numPr>
          <w:ilvl w:val="0"/>
          <w:numId w:val="1"/>
        </w:numPr>
      </w:pPr>
      <w:r w:rsidRPr="00331625">
        <w:t>The NPPF emphasises that Local Green Space designation should be used</w:t>
      </w:r>
    </w:p>
    <w:p w14:paraId="7ECD40F7" w14:textId="77777777" w:rsidR="00E93792" w:rsidRPr="00331625" w:rsidRDefault="00E93792" w:rsidP="00E93792">
      <w:pPr>
        <w:pStyle w:val="ListParagraph"/>
        <w:ind w:left="0"/>
      </w:pPr>
    </w:p>
    <w:p w14:paraId="23423A45" w14:textId="77777777" w:rsidR="00AE482F" w:rsidRPr="00331625" w:rsidRDefault="00AE482F" w:rsidP="00B46D83">
      <w:pPr>
        <w:pStyle w:val="ListParagraph"/>
        <w:numPr>
          <w:ilvl w:val="0"/>
          <w:numId w:val="3"/>
        </w:numPr>
        <w:rPr>
          <w:i/>
        </w:rPr>
      </w:pPr>
      <w:r w:rsidRPr="00331625">
        <w:rPr>
          <w:i/>
        </w:rPr>
        <w:t>Where the green space is in reasonably close proximity to the community it serves.</w:t>
      </w:r>
    </w:p>
    <w:p w14:paraId="3EC22A54" w14:textId="77777777" w:rsidR="00AE482F" w:rsidRPr="00331625" w:rsidRDefault="00AE482F" w:rsidP="006E4499">
      <w:pPr>
        <w:ind w:left="144"/>
        <w:rPr>
          <w:i/>
        </w:rPr>
      </w:pPr>
    </w:p>
    <w:p w14:paraId="39DEBA5F" w14:textId="77777777" w:rsidR="00AE482F" w:rsidRPr="00331625" w:rsidRDefault="00AE482F" w:rsidP="00B46D83">
      <w:pPr>
        <w:pStyle w:val="ListParagraph"/>
        <w:numPr>
          <w:ilvl w:val="0"/>
          <w:numId w:val="4"/>
        </w:numPr>
        <w:rPr>
          <w:i/>
        </w:rPr>
      </w:pPr>
      <w:r w:rsidRPr="00331625">
        <w:rPr>
          <w:i/>
        </w:rPr>
        <w:t>Is demonstrably special to a local community and holds a particular significance, for example because of its beauty, historic significance, recreational value (including as a playing field), tranquillity or richness of its wildlife; and</w:t>
      </w:r>
    </w:p>
    <w:p w14:paraId="30A0B0E5" w14:textId="77777777" w:rsidR="00AE482F" w:rsidRPr="00331625" w:rsidRDefault="00AE482F" w:rsidP="001877CC">
      <w:pPr>
        <w:pStyle w:val="ListParagraph"/>
        <w:rPr>
          <w:i/>
        </w:rPr>
      </w:pPr>
    </w:p>
    <w:p w14:paraId="1FAF07A0" w14:textId="77777777" w:rsidR="00AE482F" w:rsidRPr="00331625" w:rsidRDefault="00AE482F" w:rsidP="00B46D83">
      <w:pPr>
        <w:pStyle w:val="ListParagraph"/>
        <w:numPr>
          <w:ilvl w:val="0"/>
          <w:numId w:val="4"/>
        </w:numPr>
        <w:rPr>
          <w:i/>
        </w:rPr>
      </w:pPr>
      <w:r w:rsidRPr="00331625">
        <w:rPr>
          <w:i/>
        </w:rPr>
        <w:t>Where the green area is local in character and is not an extensive tract of land.</w:t>
      </w:r>
    </w:p>
    <w:p w14:paraId="18C45514" w14:textId="77777777" w:rsidR="00AE482F" w:rsidRPr="00331625" w:rsidRDefault="00AE482F" w:rsidP="001877CC">
      <w:pPr>
        <w:rPr>
          <w:i/>
        </w:rPr>
      </w:pPr>
    </w:p>
    <w:p w14:paraId="3F008C79" w14:textId="77777777" w:rsidR="00AE482F" w:rsidRPr="00331625" w:rsidRDefault="00AE482F" w:rsidP="00B0265E">
      <w:pPr>
        <w:pStyle w:val="ListParagraph"/>
        <w:numPr>
          <w:ilvl w:val="0"/>
          <w:numId w:val="1"/>
        </w:numPr>
      </w:pPr>
      <w:r w:rsidRPr="00331625">
        <w:t>Policies for managing the development of land within a Local Green Space should be consistent with policies for Green Belts.  These aims include the prevention or check of the unrestricted sprawl of large built up areas, to prevent neighbouring towns from merging into one another and to assist in safeguarding the countryside from encroachment.</w:t>
      </w:r>
    </w:p>
    <w:p w14:paraId="1319DE3E" w14:textId="77777777" w:rsidR="00E91A48" w:rsidRPr="00331625" w:rsidRDefault="00E91A48" w:rsidP="00E91A48">
      <w:pPr>
        <w:pStyle w:val="ListParagraph"/>
        <w:ind w:left="0"/>
      </w:pPr>
    </w:p>
    <w:p w14:paraId="626FB3A8" w14:textId="77777777" w:rsidR="00E91A48" w:rsidRPr="00331625" w:rsidRDefault="00E91A48" w:rsidP="00E91A48">
      <w:pPr>
        <w:pStyle w:val="ListParagraph"/>
        <w:numPr>
          <w:ilvl w:val="0"/>
          <w:numId w:val="1"/>
        </w:numPr>
      </w:pPr>
      <w:r w:rsidRPr="00331625">
        <w:t>Wealden’s recently published Open Space Study</w:t>
      </w:r>
      <w:r w:rsidRPr="00331625">
        <w:rPr>
          <w:rStyle w:val="FootnoteReference"/>
        </w:rPr>
        <w:footnoteReference w:id="14"/>
      </w:r>
      <w:r w:rsidRPr="00331625">
        <w:t xml:space="preserve"> provides an area profile that includes </w:t>
      </w:r>
      <w:proofErr w:type="spellStart"/>
      <w:r w:rsidRPr="00331625">
        <w:t>Hellingly</w:t>
      </w:r>
      <w:proofErr w:type="spellEnd"/>
      <w:r w:rsidRPr="00331625">
        <w:t xml:space="preserve"> Parish and which identifies an under supply in the quantity of green space across </w:t>
      </w:r>
      <w:proofErr w:type="spellStart"/>
      <w:r w:rsidRPr="00331625">
        <w:t>Hellingly</w:t>
      </w:r>
      <w:proofErr w:type="spellEnd"/>
      <w:r w:rsidRPr="00331625">
        <w:t xml:space="preserve">, Arlington and Hailsham.  Under supply in allotments, amenity green space and parks and recreation grounds are highlighted.  It is accordingly considered vital that existing valued facilities are protected and that opportunities be taken where possible to address acknowledged under provision of some 22ha. </w:t>
      </w:r>
    </w:p>
    <w:p w14:paraId="724C2AA4" w14:textId="77777777" w:rsidR="00C44E18" w:rsidRPr="00331625" w:rsidRDefault="00C44E18" w:rsidP="00C44E18">
      <w:pPr>
        <w:pStyle w:val="ListParagraph"/>
        <w:ind w:left="0"/>
      </w:pPr>
    </w:p>
    <w:p w14:paraId="6F0CC405" w14:textId="77777777" w:rsidR="00C44E18" w:rsidRPr="00331625" w:rsidRDefault="00C44E18" w:rsidP="00E91A48">
      <w:pPr>
        <w:pStyle w:val="ListParagraph"/>
        <w:numPr>
          <w:ilvl w:val="0"/>
          <w:numId w:val="1"/>
        </w:numPr>
      </w:pPr>
      <w:r w:rsidRPr="00331625">
        <w:t>The NPPF sets out a number of criteria where the designation of an area as local Green Space will be appropriate</w:t>
      </w:r>
      <w:r w:rsidRPr="00331625">
        <w:rPr>
          <w:rStyle w:val="FootnoteReference"/>
        </w:rPr>
        <w:footnoteReference w:id="15"/>
      </w:r>
      <w:r w:rsidRPr="00331625">
        <w:t>.</w:t>
      </w:r>
    </w:p>
    <w:p w14:paraId="57C8EA21" w14:textId="77777777" w:rsidR="00AE482F" w:rsidRPr="00331625" w:rsidRDefault="00AE482F" w:rsidP="001877CC">
      <w:pPr>
        <w:pStyle w:val="ListParagraph"/>
        <w:ind w:left="504"/>
      </w:pPr>
    </w:p>
    <w:p w14:paraId="51CAC6A2" w14:textId="77777777" w:rsidR="00AE482F" w:rsidRPr="00331625" w:rsidRDefault="00AE482F" w:rsidP="00B0265E">
      <w:pPr>
        <w:pStyle w:val="ListParagraph"/>
        <w:numPr>
          <w:ilvl w:val="0"/>
          <w:numId w:val="1"/>
        </w:numPr>
      </w:pPr>
      <w:r w:rsidRPr="00331625">
        <w:t xml:space="preserve">Within </w:t>
      </w:r>
      <w:proofErr w:type="spellStart"/>
      <w:r w:rsidRPr="00331625">
        <w:t>Hellingly</w:t>
      </w:r>
      <w:proofErr w:type="spellEnd"/>
      <w:r w:rsidRPr="00331625">
        <w:t xml:space="preserve"> Parish it is considered that there are a number of potential areas that are valued locally and which meet the criteria set down in national guidance.  These candidates for design</w:t>
      </w:r>
      <w:r w:rsidR="00E94E42" w:rsidRPr="00331625">
        <w:t>ation as Local Green Spaces are set out below together with their reasons for designation in respect of meeting NPPF criteria.</w:t>
      </w:r>
    </w:p>
    <w:p w14:paraId="6B331C1A" w14:textId="77777777" w:rsidR="00AE482F" w:rsidRPr="00331625" w:rsidRDefault="00AE482F" w:rsidP="001877CC">
      <w:pPr>
        <w:pStyle w:val="ListParagraph"/>
      </w:pPr>
    </w:p>
    <w:p w14:paraId="22C9F6D3" w14:textId="77777777" w:rsidR="00AE482F" w:rsidRPr="00331625" w:rsidRDefault="00AE482F" w:rsidP="00B46D83">
      <w:pPr>
        <w:pStyle w:val="ListParagraph"/>
        <w:numPr>
          <w:ilvl w:val="0"/>
          <w:numId w:val="5"/>
        </w:numPr>
      </w:pPr>
      <w:proofErr w:type="spellStart"/>
      <w:r w:rsidRPr="00331625">
        <w:rPr>
          <w:b/>
          <w:bCs/>
        </w:rPr>
        <w:lastRenderedPageBreak/>
        <w:t>Hellingly</w:t>
      </w:r>
      <w:proofErr w:type="spellEnd"/>
      <w:r w:rsidRPr="00331625">
        <w:rPr>
          <w:b/>
          <w:bCs/>
        </w:rPr>
        <w:t xml:space="preserve"> Country Park (at Roebuck Park)</w:t>
      </w:r>
      <w:r w:rsidR="00E94E42" w:rsidRPr="00331625">
        <w:t xml:space="preserve"> – this important green space is in close proximity to the recent Roebuck Park Development and provides recreational, social and community value.  It also holds historic significance as part of the former </w:t>
      </w:r>
      <w:proofErr w:type="spellStart"/>
      <w:r w:rsidR="00E94E42" w:rsidRPr="00331625">
        <w:t>Hellingly</w:t>
      </w:r>
      <w:proofErr w:type="spellEnd"/>
      <w:r w:rsidR="00E94E42" w:rsidRPr="00331625">
        <w:t xml:space="preserve"> Hospital grounds.</w:t>
      </w:r>
    </w:p>
    <w:p w14:paraId="390ECD5A" w14:textId="77777777" w:rsidR="00E94E42" w:rsidRPr="00331625" w:rsidRDefault="00E94E42" w:rsidP="00E94E42">
      <w:pPr>
        <w:pStyle w:val="ListParagraph"/>
      </w:pPr>
    </w:p>
    <w:p w14:paraId="07E8C13A" w14:textId="77777777" w:rsidR="00AE482F" w:rsidRPr="00331625" w:rsidRDefault="00AE482F" w:rsidP="00B46D83">
      <w:pPr>
        <w:pStyle w:val="ListParagraph"/>
        <w:numPr>
          <w:ilvl w:val="0"/>
          <w:numId w:val="5"/>
        </w:numPr>
      </w:pPr>
      <w:r w:rsidRPr="00331625">
        <w:rPr>
          <w:b/>
          <w:bCs/>
        </w:rPr>
        <w:t>Lower Horsebridge Recreation Ground</w:t>
      </w:r>
      <w:r w:rsidR="00E94E42" w:rsidRPr="00331625">
        <w:t xml:space="preserve"> – this well used recreation ground and playing fields provides a wide range of facilities for the local community (cricket, rugby, bowls and children’s play area).</w:t>
      </w:r>
    </w:p>
    <w:p w14:paraId="07498525" w14:textId="77777777" w:rsidR="00E94E42" w:rsidRPr="00331625" w:rsidRDefault="00E94E42" w:rsidP="00E94E42">
      <w:pPr>
        <w:pStyle w:val="ListParagraph"/>
        <w:ind w:left="0"/>
      </w:pPr>
    </w:p>
    <w:p w14:paraId="2A85A353" w14:textId="77777777" w:rsidR="00AE482F" w:rsidRPr="00331625" w:rsidRDefault="00AE482F" w:rsidP="00B46D83">
      <w:pPr>
        <w:pStyle w:val="ListParagraph"/>
        <w:numPr>
          <w:ilvl w:val="0"/>
          <w:numId w:val="5"/>
        </w:numPr>
      </w:pPr>
      <w:r w:rsidRPr="00331625">
        <w:rPr>
          <w:b/>
          <w:bCs/>
        </w:rPr>
        <w:t xml:space="preserve">Field adjacent to </w:t>
      </w:r>
      <w:proofErr w:type="spellStart"/>
      <w:r w:rsidRPr="00331625">
        <w:rPr>
          <w:b/>
          <w:bCs/>
        </w:rPr>
        <w:t>Hellingly</w:t>
      </w:r>
      <w:proofErr w:type="spellEnd"/>
      <w:r w:rsidRPr="00331625">
        <w:rPr>
          <w:b/>
          <w:bCs/>
        </w:rPr>
        <w:t xml:space="preserve"> Village Hall</w:t>
      </w:r>
      <w:r w:rsidRPr="00331625">
        <w:t xml:space="preserve"> </w:t>
      </w:r>
      <w:r w:rsidR="00E94E42" w:rsidRPr="00331625">
        <w:t xml:space="preserve">– this field, part of Broad Farm ownership, has a long history of social and community use for the Festival of Transport, Circus, Long Dogs and Horse Carriages.  It also comprises an important and integral part of the formally designated Conservation Area for </w:t>
      </w:r>
      <w:proofErr w:type="spellStart"/>
      <w:r w:rsidR="00E94E42" w:rsidRPr="00331625">
        <w:t>Hellingly</w:t>
      </w:r>
      <w:proofErr w:type="spellEnd"/>
      <w:r w:rsidR="00E94E42" w:rsidRPr="00331625">
        <w:t xml:space="preserve"> Village.</w:t>
      </w:r>
    </w:p>
    <w:p w14:paraId="63D77A8C" w14:textId="77777777" w:rsidR="00E94E42" w:rsidRPr="00331625" w:rsidRDefault="00E94E42" w:rsidP="00E94E42">
      <w:pPr>
        <w:pStyle w:val="ListParagraph"/>
        <w:ind w:left="0"/>
      </w:pPr>
    </w:p>
    <w:p w14:paraId="5C852D11" w14:textId="77777777" w:rsidR="00AE482F" w:rsidRPr="00331625" w:rsidRDefault="00AE482F" w:rsidP="00B46D83">
      <w:pPr>
        <w:pStyle w:val="ListParagraph"/>
        <w:numPr>
          <w:ilvl w:val="0"/>
          <w:numId w:val="5"/>
        </w:numPr>
      </w:pPr>
      <w:r w:rsidRPr="00331625">
        <w:rPr>
          <w:b/>
          <w:bCs/>
        </w:rPr>
        <w:t>Lower Dicker Cycling and Playground</w:t>
      </w:r>
      <w:r w:rsidR="00E94E42" w:rsidRPr="00331625">
        <w:t xml:space="preserve"> – An important recreational and leisure facility close to the community it serves.</w:t>
      </w:r>
    </w:p>
    <w:p w14:paraId="7C1EC7B4" w14:textId="77777777" w:rsidR="00E94E42" w:rsidRPr="00331625" w:rsidRDefault="00E94E42" w:rsidP="00E94E42">
      <w:pPr>
        <w:pStyle w:val="ListParagraph"/>
        <w:ind w:left="0"/>
      </w:pPr>
    </w:p>
    <w:p w14:paraId="43E03F20" w14:textId="77777777" w:rsidR="00AE482F" w:rsidRPr="00331625" w:rsidRDefault="00AE482F" w:rsidP="00B46D83">
      <w:pPr>
        <w:pStyle w:val="ListParagraph"/>
        <w:numPr>
          <w:ilvl w:val="0"/>
          <w:numId w:val="5"/>
        </w:numPr>
      </w:pPr>
      <w:r w:rsidRPr="00331625">
        <w:rPr>
          <w:b/>
          <w:bCs/>
        </w:rPr>
        <w:t>Union Corner Allotment Site, Lower Horsebridge</w:t>
      </w:r>
      <w:r w:rsidR="005957A0" w:rsidRPr="00331625">
        <w:t xml:space="preserve"> – An important </w:t>
      </w:r>
      <w:r w:rsidR="00F256F5" w:rsidRPr="00331625">
        <w:t>leisure, recreational, social and community place.</w:t>
      </w:r>
    </w:p>
    <w:p w14:paraId="0CE2767C" w14:textId="77777777" w:rsidR="00F256F5" w:rsidRPr="00331625" w:rsidRDefault="00F256F5" w:rsidP="00F256F5">
      <w:pPr>
        <w:pStyle w:val="ListParagraph"/>
        <w:ind w:left="0"/>
      </w:pPr>
    </w:p>
    <w:p w14:paraId="66E82DF0" w14:textId="77777777" w:rsidR="00940A41" w:rsidRPr="0038432E" w:rsidRDefault="00940A41" w:rsidP="00940A41">
      <w:pPr>
        <w:pStyle w:val="ListParagraph"/>
        <w:numPr>
          <w:ilvl w:val="0"/>
          <w:numId w:val="1"/>
        </w:numPr>
      </w:pPr>
      <w:r w:rsidRPr="0038432E">
        <w:t xml:space="preserve">These areas are designated as Local Green Space within the </w:t>
      </w:r>
      <w:proofErr w:type="spellStart"/>
      <w:r w:rsidRPr="0038432E">
        <w:t>Hellingly</w:t>
      </w:r>
      <w:proofErr w:type="spellEnd"/>
      <w:r w:rsidRPr="0038432E">
        <w:t xml:space="preserve"> NDP with the intention that they shall be protected for the community and their amenity value and also because they contribute generally to biodiversity and the local green infrastructure network.</w:t>
      </w:r>
      <w:r w:rsidR="000609B6" w:rsidRPr="0038432E">
        <w:t xml:space="preserve">  These designated green spaces are shown on Maps A to E within the NDP.</w:t>
      </w:r>
    </w:p>
    <w:p w14:paraId="7437478C" w14:textId="77777777" w:rsidR="00940A41" w:rsidRPr="00331625" w:rsidRDefault="00940A41" w:rsidP="00940A4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4A0" w:firstRow="1" w:lastRow="0" w:firstColumn="1" w:lastColumn="0" w:noHBand="0" w:noVBand="1"/>
      </w:tblPr>
      <w:tblGrid>
        <w:gridCol w:w="9484"/>
      </w:tblGrid>
      <w:tr w:rsidR="00AE482F" w:rsidRPr="00331625" w14:paraId="6EE8998F" w14:textId="77777777" w:rsidTr="00940A41">
        <w:tc>
          <w:tcPr>
            <w:tcW w:w="9484" w:type="dxa"/>
            <w:shd w:val="clear" w:color="auto" w:fill="99FF99"/>
          </w:tcPr>
          <w:p w14:paraId="07C0AD44" w14:textId="77777777" w:rsidR="00AE482F" w:rsidRPr="00331625" w:rsidRDefault="00F256F5" w:rsidP="008233A4">
            <w:pPr>
              <w:pStyle w:val="ListParagraph"/>
              <w:ind w:left="504"/>
              <w:rPr>
                <w:b/>
                <w:i/>
                <w:u w:val="single"/>
              </w:rPr>
            </w:pPr>
            <w:r w:rsidRPr="00331625">
              <w:br w:type="page"/>
            </w:r>
          </w:p>
          <w:p w14:paraId="05C3B04C" w14:textId="77777777" w:rsidR="00AE482F" w:rsidRPr="00331625" w:rsidRDefault="00AE482F" w:rsidP="008233A4">
            <w:pPr>
              <w:pStyle w:val="ListParagraph"/>
              <w:ind w:left="0"/>
              <w:rPr>
                <w:b/>
                <w:i/>
                <w:u w:val="single"/>
              </w:rPr>
            </w:pPr>
            <w:r w:rsidRPr="00331625">
              <w:rPr>
                <w:b/>
                <w:i/>
                <w:u w:val="single"/>
              </w:rPr>
              <w:t>Policy HNDP 2 – Local Green Space</w:t>
            </w:r>
          </w:p>
          <w:p w14:paraId="3F4EF5A1" w14:textId="77777777" w:rsidR="00AE482F" w:rsidRPr="00331625" w:rsidRDefault="00AE482F" w:rsidP="008233A4">
            <w:pPr>
              <w:pStyle w:val="ListParagraph"/>
              <w:ind w:left="504"/>
              <w:rPr>
                <w:b/>
                <w:i/>
              </w:rPr>
            </w:pPr>
          </w:p>
          <w:p w14:paraId="5331E6CC" w14:textId="77777777" w:rsidR="00F476B1" w:rsidRPr="00331625" w:rsidRDefault="00F476B1" w:rsidP="00F476B1">
            <w:pPr>
              <w:pStyle w:val="ListParagraph"/>
              <w:ind w:left="0"/>
              <w:rPr>
                <w:b/>
                <w:i/>
              </w:rPr>
            </w:pPr>
            <w:r w:rsidRPr="00331625">
              <w:rPr>
                <w:b/>
                <w:i/>
              </w:rPr>
              <w:t>The following sites, as shown on Maps A-E</w:t>
            </w:r>
            <w:r w:rsidR="00DE4AF3">
              <w:rPr>
                <w:b/>
                <w:i/>
              </w:rPr>
              <w:t>,</w:t>
            </w:r>
            <w:r w:rsidRPr="00331625">
              <w:rPr>
                <w:b/>
                <w:i/>
              </w:rPr>
              <w:t xml:space="preserve"> are designated as Local Green Spaces where development will be ruled out, except in special circumstances</w:t>
            </w:r>
            <w:r w:rsidR="00DE4AF3">
              <w:rPr>
                <w:b/>
                <w:i/>
              </w:rPr>
              <w:t>:</w:t>
            </w:r>
          </w:p>
          <w:p w14:paraId="3C6FFAA0" w14:textId="77777777" w:rsidR="00E22132" w:rsidRPr="00331625" w:rsidRDefault="00E22132" w:rsidP="00F476B1">
            <w:pPr>
              <w:pStyle w:val="ListParagraph"/>
              <w:ind w:left="0"/>
              <w:rPr>
                <w:b/>
                <w:i/>
              </w:rPr>
            </w:pPr>
          </w:p>
          <w:p w14:paraId="2EEE8FC9" w14:textId="77777777" w:rsidR="00E22132" w:rsidRPr="00331625" w:rsidRDefault="00E22132" w:rsidP="00E22132">
            <w:pPr>
              <w:pStyle w:val="ListParagraph"/>
              <w:numPr>
                <w:ilvl w:val="0"/>
                <w:numId w:val="25"/>
              </w:numPr>
              <w:rPr>
                <w:b/>
                <w:i/>
              </w:rPr>
            </w:pPr>
            <w:proofErr w:type="spellStart"/>
            <w:r w:rsidRPr="00331625">
              <w:rPr>
                <w:b/>
                <w:i/>
              </w:rPr>
              <w:t>Hellingly</w:t>
            </w:r>
            <w:proofErr w:type="spellEnd"/>
            <w:r w:rsidRPr="00331625">
              <w:rPr>
                <w:b/>
                <w:i/>
              </w:rPr>
              <w:t xml:space="preserve"> Country Park</w:t>
            </w:r>
            <w:r w:rsidR="00DE4AF3">
              <w:rPr>
                <w:b/>
                <w:i/>
              </w:rPr>
              <w:t>;</w:t>
            </w:r>
          </w:p>
          <w:p w14:paraId="110EECB0" w14:textId="77777777" w:rsidR="00E22132" w:rsidRPr="00331625" w:rsidRDefault="00E22132" w:rsidP="00E22132">
            <w:pPr>
              <w:pStyle w:val="ListParagraph"/>
              <w:numPr>
                <w:ilvl w:val="0"/>
                <w:numId w:val="25"/>
              </w:numPr>
              <w:rPr>
                <w:b/>
                <w:i/>
              </w:rPr>
            </w:pPr>
            <w:r w:rsidRPr="00331625">
              <w:rPr>
                <w:b/>
                <w:i/>
              </w:rPr>
              <w:t>Lower Horsebridge Recreation Ground</w:t>
            </w:r>
            <w:r w:rsidR="00DE4AF3">
              <w:rPr>
                <w:b/>
                <w:i/>
              </w:rPr>
              <w:t>;</w:t>
            </w:r>
          </w:p>
          <w:p w14:paraId="049AC72D" w14:textId="77777777" w:rsidR="00E22132" w:rsidRDefault="00E22132" w:rsidP="00E22132">
            <w:pPr>
              <w:pStyle w:val="ListParagraph"/>
              <w:numPr>
                <w:ilvl w:val="0"/>
                <w:numId w:val="25"/>
              </w:numPr>
              <w:rPr>
                <w:b/>
                <w:i/>
              </w:rPr>
            </w:pPr>
            <w:r w:rsidRPr="00331625">
              <w:rPr>
                <w:b/>
                <w:i/>
              </w:rPr>
              <w:t xml:space="preserve">Field Adjacent to </w:t>
            </w:r>
            <w:proofErr w:type="spellStart"/>
            <w:r w:rsidRPr="00331625">
              <w:rPr>
                <w:b/>
                <w:i/>
              </w:rPr>
              <w:t>Hellingly</w:t>
            </w:r>
            <w:proofErr w:type="spellEnd"/>
            <w:r w:rsidRPr="00331625">
              <w:rPr>
                <w:b/>
                <w:i/>
              </w:rPr>
              <w:t xml:space="preserve"> Village Hall</w:t>
            </w:r>
            <w:r w:rsidR="00DE4AF3">
              <w:rPr>
                <w:b/>
                <w:i/>
              </w:rPr>
              <w:t>;</w:t>
            </w:r>
          </w:p>
          <w:p w14:paraId="40D7B568" w14:textId="77777777" w:rsidR="004B52E1" w:rsidRPr="00331625" w:rsidRDefault="004B52E1" w:rsidP="00E22132">
            <w:pPr>
              <w:pStyle w:val="ListParagraph"/>
              <w:numPr>
                <w:ilvl w:val="0"/>
                <w:numId w:val="25"/>
              </w:numPr>
              <w:rPr>
                <w:b/>
                <w:i/>
              </w:rPr>
            </w:pPr>
            <w:r>
              <w:rPr>
                <w:b/>
                <w:i/>
              </w:rPr>
              <w:t>Lower Dicker Cycling and Playground</w:t>
            </w:r>
            <w:r w:rsidR="00DE4AF3">
              <w:rPr>
                <w:b/>
                <w:i/>
              </w:rPr>
              <w:t>; and</w:t>
            </w:r>
          </w:p>
          <w:p w14:paraId="2E572921" w14:textId="77777777" w:rsidR="00E22132" w:rsidRPr="00331625" w:rsidRDefault="00E22132" w:rsidP="00E22132">
            <w:pPr>
              <w:pStyle w:val="ListParagraph"/>
              <w:numPr>
                <w:ilvl w:val="0"/>
                <w:numId w:val="25"/>
              </w:numPr>
              <w:rPr>
                <w:b/>
                <w:i/>
              </w:rPr>
            </w:pPr>
            <w:r w:rsidRPr="00331625">
              <w:rPr>
                <w:b/>
                <w:i/>
              </w:rPr>
              <w:t>Union Corner Allotments Site, Lower Horsebridge</w:t>
            </w:r>
            <w:r w:rsidR="00DE4AF3">
              <w:rPr>
                <w:b/>
                <w:i/>
              </w:rPr>
              <w:t>.</w:t>
            </w:r>
          </w:p>
          <w:p w14:paraId="60D1A25D" w14:textId="77777777" w:rsidR="00F476B1" w:rsidRPr="00331625" w:rsidRDefault="00F476B1" w:rsidP="00F476B1">
            <w:pPr>
              <w:rPr>
                <w:b/>
                <w:i/>
              </w:rPr>
            </w:pPr>
          </w:p>
          <w:p w14:paraId="654EBFA5" w14:textId="77777777" w:rsidR="00F25BEE" w:rsidRPr="00331625" w:rsidRDefault="00F25BEE" w:rsidP="00F25BEE">
            <w:pPr>
              <w:pStyle w:val="ListParagraph"/>
              <w:ind w:left="0"/>
              <w:rPr>
                <w:b/>
                <w:i/>
              </w:rPr>
            </w:pPr>
          </w:p>
          <w:p w14:paraId="191B126F" w14:textId="77777777" w:rsidR="00F25BEE" w:rsidRPr="00331625" w:rsidRDefault="00F25BEE" w:rsidP="00F25BEE">
            <w:pPr>
              <w:pStyle w:val="ListParagraph"/>
              <w:ind w:left="0"/>
              <w:rPr>
                <w:b/>
                <w:i/>
              </w:rPr>
            </w:pPr>
            <w:r w:rsidRPr="00331625">
              <w:rPr>
                <w:b/>
                <w:i/>
              </w:rPr>
              <w:t>(Core Strategy SPO11, WCS13 Saved Policies LR1, LR3, LR5)</w:t>
            </w:r>
          </w:p>
          <w:p w14:paraId="3E9ED89B" w14:textId="77777777" w:rsidR="00AE482F" w:rsidRPr="00331625" w:rsidRDefault="00AE482F" w:rsidP="008233A4">
            <w:pPr>
              <w:pStyle w:val="ListParagraph"/>
              <w:ind w:left="0"/>
            </w:pPr>
          </w:p>
        </w:tc>
      </w:tr>
    </w:tbl>
    <w:p w14:paraId="6C57E853" w14:textId="77777777" w:rsidR="00E93792" w:rsidRDefault="00E93792" w:rsidP="0044244D">
      <w:pPr>
        <w:rPr>
          <w:b/>
        </w:rPr>
      </w:pPr>
    </w:p>
    <w:p w14:paraId="1A2394A0" w14:textId="62096E87" w:rsidR="00F8358E" w:rsidRDefault="00F8358E">
      <w:pPr>
        <w:jc w:val="left"/>
        <w:rPr>
          <w:b/>
        </w:rPr>
      </w:pPr>
      <w:r>
        <w:rPr>
          <w:b/>
        </w:rPr>
        <w:br w:type="page"/>
      </w:r>
    </w:p>
    <w:p w14:paraId="0378AF38" w14:textId="77777777" w:rsidR="00AE482F" w:rsidRPr="00331625" w:rsidRDefault="00AE482F" w:rsidP="0044244D">
      <w:pPr>
        <w:rPr>
          <w:b/>
          <w:color w:val="33CC33"/>
        </w:rPr>
      </w:pPr>
      <w:r w:rsidRPr="00331625">
        <w:rPr>
          <w:b/>
          <w:color w:val="33CC33"/>
        </w:rPr>
        <w:lastRenderedPageBreak/>
        <w:t>Flooding – Including Surface Water Flooding</w:t>
      </w:r>
    </w:p>
    <w:p w14:paraId="47E69C95" w14:textId="77777777" w:rsidR="00AE482F" w:rsidRPr="00331625" w:rsidRDefault="00AE482F" w:rsidP="0044244D"/>
    <w:p w14:paraId="7511E488" w14:textId="608BCF50" w:rsidR="00AE482F" w:rsidRDefault="00AE482F" w:rsidP="00DB4B35">
      <w:pPr>
        <w:pStyle w:val="ListParagraph"/>
        <w:numPr>
          <w:ilvl w:val="0"/>
          <w:numId w:val="1"/>
        </w:numPr>
      </w:pPr>
      <w:r w:rsidRPr="00331625">
        <w:t xml:space="preserve">Flooding is a particular and regular occurrence within the parish including surface water flooding </w:t>
      </w:r>
      <w:r w:rsidRPr="00B03D4B">
        <w:t xml:space="preserve">which </w:t>
      </w:r>
      <w:r w:rsidR="00DB4B35" w:rsidRPr="00B03D4B">
        <w:t xml:space="preserve">in the past has </w:t>
      </w:r>
      <w:r w:rsidRPr="00B03D4B">
        <w:t xml:space="preserve">not </w:t>
      </w:r>
      <w:r w:rsidR="00DB4B35" w:rsidRPr="00B03D4B">
        <w:t xml:space="preserve">been </w:t>
      </w:r>
      <w:r w:rsidRPr="00B03D4B">
        <w:t>covered in a comprehensive way by official (Environment Agency or East Sussex County Council) records or mapping and has hitherto relied upon local knowledge to identify both the scale, scope, location and regularity of the problem</w:t>
      </w:r>
      <w:r w:rsidRPr="00331625">
        <w:t>.</w:t>
      </w:r>
      <w:r w:rsidR="00DB4B35" w:rsidRPr="00331625">
        <w:t xml:space="preserve">  </w:t>
      </w:r>
      <w:r w:rsidR="00E7032B">
        <w:t>The County Council as Lead Flood Authority (LLFA) and Wealden District Council are both committed to addressing this issue and now have more comprehensive records of local flood events.</w:t>
      </w:r>
    </w:p>
    <w:p w14:paraId="24B8C2AE" w14:textId="77777777" w:rsidR="00A66FD8" w:rsidRDefault="00A66FD8" w:rsidP="00A66FD8">
      <w:pPr>
        <w:pStyle w:val="ListParagraph"/>
      </w:pPr>
    </w:p>
    <w:p w14:paraId="02570665" w14:textId="6E9D2612" w:rsidR="00A66FD8" w:rsidRDefault="00A66FD8" w:rsidP="00DB4B35">
      <w:pPr>
        <w:pStyle w:val="ListParagraph"/>
        <w:numPr>
          <w:ilvl w:val="0"/>
          <w:numId w:val="1"/>
        </w:numPr>
      </w:pPr>
      <w:proofErr w:type="spellStart"/>
      <w:r w:rsidRPr="00775975">
        <w:t>Hellingly</w:t>
      </w:r>
      <w:proofErr w:type="spellEnd"/>
      <w:r w:rsidRPr="00775975">
        <w:t xml:space="preserve"> Parish, particularly in the southern part sits on heavy Wealden clay</w:t>
      </w:r>
      <w:r>
        <w:t>.</w:t>
      </w:r>
      <w:r w:rsidRPr="00775975">
        <w:t xml:space="preserve"> </w:t>
      </w:r>
      <w:r w:rsidR="00BB3538">
        <w:t xml:space="preserve"> </w:t>
      </w:r>
      <w:r w:rsidRPr="00E7032B">
        <w:t>Hitherto there has been little recording of surface water flood events on farmland.</w:t>
      </w:r>
    </w:p>
    <w:p w14:paraId="208975BE" w14:textId="77777777" w:rsidR="00A66FD8" w:rsidRDefault="00A66FD8" w:rsidP="00A66FD8">
      <w:pPr>
        <w:pStyle w:val="ListParagraph"/>
      </w:pPr>
    </w:p>
    <w:p w14:paraId="2BF56924" w14:textId="7D356548" w:rsidR="00A66FD8" w:rsidRDefault="00A66FD8" w:rsidP="00A66FD8">
      <w:pPr>
        <w:pStyle w:val="ListParagraph"/>
        <w:numPr>
          <w:ilvl w:val="0"/>
          <w:numId w:val="1"/>
        </w:numPr>
      </w:pPr>
      <w:r>
        <w:t>The problem of surface water flooding is worsened by a number of related factors including the higher topography to the north from the southern slopes of the High Weald.</w:t>
      </w:r>
      <w:r w:rsidR="00BB3538">
        <w:t xml:space="preserve"> </w:t>
      </w:r>
      <w:r>
        <w:t xml:space="preserve"> Secondly, the scale of new developments within the Parish and where some proposed sustainable drainage systems have not proved wholly effective and thirdly, local concern and experience around the raising of levels on development sites to alleviate site specific problems which have merely transferred problems to adjacent land.</w:t>
      </w:r>
    </w:p>
    <w:p w14:paraId="5416A7A1" w14:textId="77777777" w:rsidR="00A66FD8" w:rsidRDefault="00A66FD8" w:rsidP="00A66FD8">
      <w:pPr>
        <w:pStyle w:val="ListParagraph"/>
      </w:pPr>
    </w:p>
    <w:p w14:paraId="25B4FB9C" w14:textId="2BCB67A9" w:rsidR="00A66FD8" w:rsidRPr="00331625" w:rsidRDefault="00A66FD8" w:rsidP="00A66FD8">
      <w:pPr>
        <w:pStyle w:val="ListParagraph"/>
        <w:numPr>
          <w:ilvl w:val="0"/>
          <w:numId w:val="1"/>
        </w:numPr>
      </w:pPr>
      <w:r>
        <w:t>Parts of the parish surrounding the Cuckmere and Bull rivers that run through the parish are particularly susceptible to both fluvial and surface water flooding.</w:t>
      </w:r>
      <w:r w:rsidR="00BB3538">
        <w:t xml:space="preserve"> </w:t>
      </w:r>
      <w:r>
        <w:t xml:space="preserve"> Both the Cuckmere and the Bull rivers are flash rivers that are prone to significant and rapid rises in water levels following periods of heavy and prolonged rain.</w:t>
      </w:r>
      <w:r w:rsidR="00BB3538">
        <w:t xml:space="preserve"> </w:t>
      </w:r>
      <w:r>
        <w:t xml:space="preserve"> Both rivers are also affected by tidal block when there is high tide at the coast.</w:t>
      </w:r>
    </w:p>
    <w:p w14:paraId="4A791E88" w14:textId="77777777" w:rsidR="00DB4B35" w:rsidRPr="00331625" w:rsidRDefault="00DB4B35" w:rsidP="00DB4B35">
      <w:pPr>
        <w:pStyle w:val="ListParagraph"/>
        <w:ind w:left="0"/>
      </w:pPr>
    </w:p>
    <w:p w14:paraId="23951B41" w14:textId="77777777" w:rsidR="00DB4B35" w:rsidRPr="00331625" w:rsidRDefault="00DB4B35" w:rsidP="00DB4B35">
      <w:pPr>
        <w:pStyle w:val="ListParagraph"/>
        <w:numPr>
          <w:ilvl w:val="0"/>
          <w:numId w:val="1"/>
        </w:numPr>
      </w:pPr>
      <w:r w:rsidRPr="00331625">
        <w:t>East Sussex County Council, Wealden District Council and Parish Councils in southern Wealden are working together to understand the extent and nature of groundwater movement and flooding in the area, through a joint funded groundwater study.  The outputs of this study will inform the LLFA’s approach to addressing the in-combination effects of local flood risk: including both interactions with new development and the effects of new development on existing communities.</w:t>
      </w:r>
    </w:p>
    <w:p w14:paraId="2A4349E8" w14:textId="77777777" w:rsidR="00AE482F" w:rsidRPr="00331625" w:rsidRDefault="00AE482F" w:rsidP="00A23125">
      <w:pPr>
        <w:pStyle w:val="ListParagraph"/>
        <w:ind w:left="504"/>
      </w:pPr>
    </w:p>
    <w:p w14:paraId="72771315" w14:textId="77777777" w:rsidR="00AE482F" w:rsidRPr="00331625" w:rsidRDefault="00AE482F" w:rsidP="00B0265E">
      <w:pPr>
        <w:pStyle w:val="ListParagraph"/>
        <w:numPr>
          <w:ilvl w:val="0"/>
          <w:numId w:val="1"/>
        </w:numPr>
      </w:pPr>
      <w:r w:rsidRPr="00331625">
        <w:t xml:space="preserve">The NPPF confirms that </w:t>
      </w:r>
    </w:p>
    <w:p w14:paraId="5D24099C" w14:textId="77777777" w:rsidR="00AE482F" w:rsidRPr="00331625" w:rsidRDefault="00AE482F" w:rsidP="00B72E95">
      <w:pPr>
        <w:pStyle w:val="ListParagraph"/>
      </w:pPr>
    </w:p>
    <w:p w14:paraId="4A917E9D" w14:textId="77777777" w:rsidR="00AE482F" w:rsidRPr="00331625" w:rsidRDefault="00AE482F" w:rsidP="003F7193">
      <w:pPr>
        <w:pStyle w:val="ListParagraph"/>
        <w:ind w:left="936"/>
      </w:pPr>
      <w:r w:rsidRPr="00331625">
        <w:t>“</w:t>
      </w:r>
      <w:r w:rsidRPr="00331625">
        <w:rPr>
          <w:i/>
        </w:rPr>
        <w:t>inappropriate development in areas at risk of flooding should be avoided by directing development away from areas at high risk and where development is necessary, making i</w:t>
      </w:r>
      <w:r w:rsidR="003F7193" w:rsidRPr="00331625">
        <w:rPr>
          <w:i/>
        </w:rPr>
        <w:t>t</w:t>
      </w:r>
      <w:r w:rsidRPr="00331625">
        <w:rPr>
          <w:i/>
        </w:rPr>
        <w:t xml:space="preserve"> safe without increasing flood risk elsewhere” (NPPF </w:t>
      </w:r>
      <w:r w:rsidR="009E4FAE" w:rsidRPr="00331625">
        <w:t>February</w:t>
      </w:r>
      <w:r w:rsidR="009E4FAE" w:rsidRPr="00331625">
        <w:rPr>
          <w:lang w:val="es-ES"/>
        </w:rPr>
        <w:t xml:space="preserve"> 2019 </w:t>
      </w:r>
      <w:r w:rsidRPr="00331625">
        <w:rPr>
          <w:i/>
        </w:rPr>
        <w:t>para. 1</w:t>
      </w:r>
      <w:r w:rsidR="009E4FAE" w:rsidRPr="00331625">
        <w:rPr>
          <w:i/>
        </w:rPr>
        <w:t>55</w:t>
      </w:r>
      <w:r w:rsidRPr="00331625">
        <w:rPr>
          <w:i/>
        </w:rPr>
        <w:t>)</w:t>
      </w:r>
    </w:p>
    <w:p w14:paraId="4AB317D0" w14:textId="77777777" w:rsidR="00AE482F" w:rsidRPr="00331625" w:rsidRDefault="00AE482F" w:rsidP="00B72E95">
      <w:pPr>
        <w:pStyle w:val="ListParagraph"/>
      </w:pPr>
    </w:p>
    <w:p w14:paraId="53A56B0A" w14:textId="7520F46D" w:rsidR="00AE482F" w:rsidRPr="00331625" w:rsidRDefault="00AE482F" w:rsidP="00B0265E">
      <w:pPr>
        <w:pStyle w:val="ListParagraph"/>
        <w:numPr>
          <w:ilvl w:val="0"/>
          <w:numId w:val="1"/>
        </w:numPr>
      </w:pPr>
      <w:r w:rsidRPr="00331625">
        <w:t xml:space="preserve">Section 9 of the Flood and Water Management Act 2010 places a duty upon both the Environment Agency and </w:t>
      </w:r>
      <w:r w:rsidR="00D176B6">
        <w:t>the L</w:t>
      </w:r>
      <w:r w:rsidR="00D176B6" w:rsidRPr="00331625">
        <w:t xml:space="preserve">ead </w:t>
      </w:r>
      <w:r w:rsidR="00D176B6">
        <w:t>L</w:t>
      </w:r>
      <w:r w:rsidR="00D176B6" w:rsidRPr="00331625">
        <w:t xml:space="preserve">ocal </w:t>
      </w:r>
      <w:r w:rsidR="00D176B6">
        <w:t>F</w:t>
      </w:r>
      <w:r w:rsidRPr="00331625">
        <w:t xml:space="preserve">lood </w:t>
      </w:r>
      <w:r w:rsidR="00D176B6">
        <w:t>A</w:t>
      </w:r>
      <w:r w:rsidR="00D176B6" w:rsidRPr="00331625">
        <w:t xml:space="preserve">uthority </w:t>
      </w:r>
      <w:r w:rsidRPr="00331625">
        <w:t>to develop, maintain, apply and monitor a flood risk management strategy and specifies “flood risk” as risk from surface run off, groundwater and ordinary watercourses.</w:t>
      </w:r>
    </w:p>
    <w:p w14:paraId="0C084EBB" w14:textId="77777777" w:rsidR="009E4FAE" w:rsidRPr="00331625" w:rsidRDefault="009E4FAE" w:rsidP="009E4FAE">
      <w:pPr>
        <w:pStyle w:val="ListParagraph"/>
      </w:pPr>
    </w:p>
    <w:p w14:paraId="35C10538" w14:textId="77777777" w:rsidR="00AE482F" w:rsidRPr="00331625" w:rsidRDefault="00D02037" w:rsidP="00B0265E">
      <w:pPr>
        <w:pStyle w:val="ListParagraph"/>
        <w:numPr>
          <w:ilvl w:val="0"/>
          <w:numId w:val="1"/>
        </w:numPr>
      </w:pPr>
      <w:r w:rsidRPr="00331625">
        <w:t xml:space="preserve">The </w:t>
      </w:r>
      <w:r w:rsidR="00AE482F" w:rsidRPr="00331625">
        <w:t xml:space="preserve">Preliminary Flood Risk Assessment (PFRA) was </w:t>
      </w:r>
      <w:r w:rsidRPr="00331625">
        <w:t xml:space="preserve">first </w:t>
      </w:r>
      <w:r w:rsidR="00AE482F" w:rsidRPr="00331625">
        <w:t>published in June 2011 in response to the requirements of the 2010 Act and this is shown in the NDP Topic Paper on flooding</w:t>
      </w:r>
      <w:r w:rsidR="00AE482F" w:rsidRPr="00331625">
        <w:rPr>
          <w:rStyle w:val="FootnoteReference"/>
        </w:rPr>
        <w:footnoteReference w:id="16"/>
      </w:r>
      <w:r w:rsidR="00AE482F" w:rsidRPr="00331625">
        <w:t xml:space="preserve">.  This map shows a cluster of flooding events clearly visible within </w:t>
      </w:r>
      <w:r w:rsidR="00AE482F" w:rsidRPr="00331625">
        <w:lastRenderedPageBreak/>
        <w:t xml:space="preserve">the Parish largely composed of Southern Water flood incidents and Wealden District Council flood incidents.  An area within the </w:t>
      </w:r>
      <w:proofErr w:type="spellStart"/>
      <w:r w:rsidR="00AE482F" w:rsidRPr="00331625">
        <w:t>Hellingly</w:t>
      </w:r>
      <w:proofErr w:type="spellEnd"/>
      <w:r w:rsidR="00AE482F" w:rsidRPr="00331625">
        <w:t xml:space="preserve"> Parish extending from Lower Dicker through Lower Horsebridge and up to </w:t>
      </w:r>
      <w:proofErr w:type="spellStart"/>
      <w:r w:rsidR="00AE482F" w:rsidRPr="00331625">
        <w:t>Hellingly</w:t>
      </w:r>
      <w:proofErr w:type="spellEnd"/>
      <w:r w:rsidR="00AE482F" w:rsidRPr="00331625">
        <w:t xml:space="preserve"> Village is also marked as being susceptible to surface water flooding.  A photographic Appendix attached to HNDP Topic Paper 5 shows the particular and regular impact of this problem.</w:t>
      </w:r>
    </w:p>
    <w:p w14:paraId="48F21268" w14:textId="77777777" w:rsidR="00D02037" w:rsidRPr="00331625" w:rsidRDefault="00D02037" w:rsidP="00D02037">
      <w:pPr>
        <w:pStyle w:val="ListParagraph"/>
        <w:ind w:left="0"/>
      </w:pPr>
    </w:p>
    <w:p w14:paraId="2452B83D" w14:textId="254EB7E5" w:rsidR="00AE482F" w:rsidRDefault="00D02037" w:rsidP="00A66FD8">
      <w:pPr>
        <w:pStyle w:val="ListParagraph"/>
        <w:numPr>
          <w:ilvl w:val="0"/>
          <w:numId w:val="1"/>
        </w:numPr>
      </w:pPr>
      <w:r w:rsidRPr="00331625">
        <w:t>The current East Sussex Flood Risk Management Strategy is a material consideration in planning decisions.  As Risk Management Authorities, district and borough councils, as Local Planning Authorities, are under a duty to have regard to the LFRMS when delivering their functions (FWMA section 11(4)).</w:t>
      </w:r>
    </w:p>
    <w:p w14:paraId="1472C9F0" w14:textId="77777777" w:rsidR="00DF7E46" w:rsidRDefault="00DF7E46" w:rsidP="00A66FD8"/>
    <w:p w14:paraId="4907AC58" w14:textId="78CC0010" w:rsidR="00DF7E46" w:rsidRDefault="00951CD0" w:rsidP="00DF7E46">
      <w:pPr>
        <w:pStyle w:val="ListParagraph"/>
        <w:numPr>
          <w:ilvl w:val="0"/>
          <w:numId w:val="1"/>
        </w:numPr>
      </w:pPr>
      <w:r w:rsidRPr="00331625">
        <w:t>A significant change to the regulatory regime took place in 2016 when a new Internal Drainage Board for the Pevensey Levels and the Cuckmere was established.  The Pevensey and Cuckmere Water Level Management Board (PCWLMB) has issued byelaws which include the requirement for developers to apply for drainage consent where their proposals discharge to the Board’s district.  This requirement applies both within and adjacent to the district boundary.  Consequently, any development proposals that are likely to affect the Board’s interests should be discussed with the Board.  It follows that to minimise the costs of acquiring discharge consent it is in a developer</w:t>
      </w:r>
      <w:r w:rsidR="00F8358E">
        <w:t>’</w:t>
      </w:r>
      <w:r w:rsidRPr="00331625">
        <w:t>s commercial interests to manage water on site more sustainably.</w:t>
      </w:r>
    </w:p>
    <w:p w14:paraId="24A8E22D" w14:textId="77777777" w:rsidR="00A66FD8" w:rsidRDefault="00A66FD8" w:rsidP="00A66FD8">
      <w:pPr>
        <w:pStyle w:val="ListParagraph"/>
      </w:pPr>
    </w:p>
    <w:p w14:paraId="19263E5D" w14:textId="5772D94A" w:rsidR="00A66FD8" w:rsidRDefault="00A66FD8" w:rsidP="00DF7E46">
      <w:pPr>
        <w:pStyle w:val="ListParagraph"/>
        <w:numPr>
          <w:ilvl w:val="0"/>
          <w:numId w:val="1"/>
        </w:numPr>
      </w:pPr>
      <w:r>
        <w:t>F</w:t>
      </w:r>
      <w:r w:rsidRPr="00331625">
        <w:t xml:space="preserve">lood risk assessments for </w:t>
      </w:r>
      <w:proofErr w:type="spellStart"/>
      <w:r w:rsidRPr="00331625">
        <w:t>Hellingly</w:t>
      </w:r>
      <w:proofErr w:type="spellEnd"/>
      <w:r w:rsidRPr="00331625">
        <w:t xml:space="preserve"> </w:t>
      </w:r>
      <w:r w:rsidRPr="00650567">
        <w:t>should</w:t>
      </w:r>
      <w:r>
        <w:t xml:space="preserve"> </w:t>
      </w:r>
      <w:r w:rsidRPr="00331625">
        <w:t xml:space="preserve">take particular account of local records, including those of surface water flooding and the flooding of agricultural land </w:t>
      </w:r>
      <w:r w:rsidRPr="00D15389">
        <w:t xml:space="preserve">which </w:t>
      </w:r>
      <w:r w:rsidRPr="00650567">
        <w:t>have historically not been</w:t>
      </w:r>
      <w:r w:rsidRPr="00D15389">
        <w:t xml:space="preserve"> covered</w:t>
      </w:r>
      <w:r>
        <w:t xml:space="preserve"> </w:t>
      </w:r>
      <w:r w:rsidRPr="00331625">
        <w:t>on the official records of East Sussex County Council as the responsible body in respect of flood risk.</w:t>
      </w:r>
    </w:p>
    <w:p w14:paraId="45EE8C63" w14:textId="77777777" w:rsidR="00A66FD8" w:rsidRDefault="00A66FD8" w:rsidP="00A66FD8">
      <w:pPr>
        <w:pStyle w:val="ListParagraph"/>
      </w:pPr>
    </w:p>
    <w:p w14:paraId="0F8E4A18" w14:textId="60BD353C" w:rsidR="00A66FD8" w:rsidRDefault="00A66FD8" w:rsidP="00A66FD8">
      <w:pPr>
        <w:pStyle w:val="ListParagraph"/>
        <w:numPr>
          <w:ilvl w:val="0"/>
          <w:numId w:val="1"/>
        </w:numPr>
      </w:pPr>
      <w:r w:rsidRPr="00331625">
        <w:t>Assessments of risk from flooding for development purposes should accordingly seek to model for and rigorously cover assessments of local conditions carried out over a minimum of three occasions during the months of November through to the end of January when problems of flooding are most prevalent.</w:t>
      </w:r>
    </w:p>
    <w:p w14:paraId="55B039AE" w14:textId="77777777" w:rsidR="00A66FD8" w:rsidRPr="00331625" w:rsidRDefault="00A66FD8" w:rsidP="00A66FD8"/>
    <w:p w14:paraId="6C06D6BA" w14:textId="55BD701B" w:rsidR="00A66FD8" w:rsidRDefault="00A66FD8" w:rsidP="00A66FD8">
      <w:pPr>
        <w:pStyle w:val="ListParagraph"/>
        <w:numPr>
          <w:ilvl w:val="0"/>
          <w:numId w:val="1"/>
        </w:numPr>
      </w:pPr>
      <w:r w:rsidRPr="00331625">
        <w:t>Such assessments, given the accepted lifetimes considered for new developments should also model for and be aware of anticipated impacts of climate change where events now considered ‘extreme’ may in future become more routine.</w:t>
      </w:r>
      <w:r>
        <w:t xml:space="preserve">  </w:t>
      </w:r>
      <w:r w:rsidRPr="00650567">
        <w:t>The Parish Council will work closely with the County Council as Lead Flood Authority and Wealden District Council to help develop policy to ensure that any risk of flooding from development within the Parish can be minimised or satisfactorily mitigated.</w:t>
      </w:r>
      <w:r>
        <w:t xml:space="preserve"> </w:t>
      </w:r>
    </w:p>
    <w:p w14:paraId="328CE8EC" w14:textId="1AB8AAD8" w:rsidR="00951CD0" w:rsidRDefault="00951CD0" w:rsidP="00951CD0">
      <w:pPr>
        <w:pStyle w:val="ListParagraph"/>
        <w:ind w:left="0"/>
      </w:pPr>
    </w:p>
    <w:p w14:paraId="62D06798" w14:textId="07E8A5CD" w:rsidR="00DF7E46" w:rsidRPr="00331625" w:rsidRDefault="00DF7E46" w:rsidP="00DF7E46">
      <w:pPr>
        <w:pStyle w:val="ListParagraph"/>
        <w:numPr>
          <w:ilvl w:val="0"/>
          <w:numId w:val="1"/>
        </w:numPr>
      </w:pPr>
      <w:r w:rsidRPr="00BF7459">
        <w:t>The LLFA and the PCWLMB have operated a shared service in partnership when commenting on planning applications and engaging in the development plan process. All developers</w:t>
      </w:r>
      <w:r w:rsidR="00BB3538">
        <w:t>’</w:t>
      </w:r>
      <w:r w:rsidRPr="00BF7459">
        <w:t xml:space="preserve"> enquiries, therefore should be addressed to the Lead Local Flood Authority (ESCC).</w:t>
      </w:r>
    </w:p>
    <w:p w14:paraId="70232575" w14:textId="77777777" w:rsidR="00DF7E46" w:rsidRPr="00331625" w:rsidRDefault="00DF7E46" w:rsidP="00951CD0">
      <w:pPr>
        <w:pStyle w:val="ListParagraph"/>
        <w:ind w:left="0"/>
      </w:pPr>
    </w:p>
    <w:p w14:paraId="0F60E148" w14:textId="77777777" w:rsidR="00951CD0" w:rsidRPr="00331625" w:rsidRDefault="00951CD0" w:rsidP="00E620CB">
      <w:pPr>
        <w:pStyle w:val="ListParagraph"/>
        <w:numPr>
          <w:ilvl w:val="0"/>
          <w:numId w:val="1"/>
        </w:numPr>
      </w:pPr>
      <w:r w:rsidRPr="00331625">
        <w:t>Given the risk present in the parish, the LLFA is looking to promote the use of it</w:t>
      </w:r>
      <w:r w:rsidR="00E620CB" w:rsidRPr="00331625">
        <w:t xml:space="preserve">s </w:t>
      </w:r>
      <w:proofErr w:type="spellStart"/>
      <w:r w:rsidR="00E620CB" w:rsidRPr="00331625">
        <w:t>SuDS</w:t>
      </w:r>
      <w:proofErr w:type="spellEnd"/>
      <w:r w:rsidR="00E620CB" w:rsidRPr="00331625">
        <w:t xml:space="preserve"> </w:t>
      </w:r>
      <w:r w:rsidRPr="00331625">
        <w:t xml:space="preserve">Decision Support Tool for Small Scale Development to assist developers promoting “minor” development in determining the most effective approach to drain their site.  In accordance with the LFRMS </w:t>
      </w:r>
      <w:r w:rsidR="00E620CB" w:rsidRPr="00331625">
        <w:t xml:space="preserve">the County Council, as LLFA, will review flood risk and drainage issues in the county to identify areas of critical drainage concerns.  Sites and settlements within these areas will form the basis of additional guidance to this Strategy.  The planning authorities will be advised to require </w:t>
      </w:r>
      <w:r w:rsidR="00E620CB" w:rsidRPr="00331625">
        <w:lastRenderedPageBreak/>
        <w:t xml:space="preserve">developers to use the </w:t>
      </w:r>
      <w:proofErr w:type="spellStart"/>
      <w:r w:rsidR="00E620CB" w:rsidRPr="00331625">
        <w:t>SuDS</w:t>
      </w:r>
      <w:proofErr w:type="spellEnd"/>
      <w:r w:rsidR="00E620CB" w:rsidRPr="00331625">
        <w:t xml:space="preserve"> tool to guide the drainage design of minor development proposals in these areas (p26).</w:t>
      </w:r>
    </w:p>
    <w:p w14:paraId="2BD8FD02" w14:textId="77777777" w:rsidR="00F8358E" w:rsidRDefault="00F8358E">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4A0" w:firstRow="1" w:lastRow="0" w:firstColumn="1" w:lastColumn="0" w:noHBand="0" w:noVBand="1"/>
      </w:tblPr>
      <w:tblGrid>
        <w:gridCol w:w="9484"/>
      </w:tblGrid>
      <w:tr w:rsidR="00AE482F" w:rsidRPr="00331625" w14:paraId="3E01F166" w14:textId="77777777" w:rsidTr="00D81DEB">
        <w:tc>
          <w:tcPr>
            <w:tcW w:w="9484" w:type="dxa"/>
            <w:shd w:val="clear" w:color="auto" w:fill="99FF99"/>
          </w:tcPr>
          <w:p w14:paraId="1673E941" w14:textId="77777777" w:rsidR="00AE482F" w:rsidRPr="00D418AD" w:rsidRDefault="00AE482F" w:rsidP="008233A4">
            <w:pPr>
              <w:pStyle w:val="ListParagraph"/>
              <w:ind w:left="0"/>
            </w:pPr>
          </w:p>
          <w:p w14:paraId="77C82599" w14:textId="77777777" w:rsidR="00AE482F" w:rsidRPr="00D418AD" w:rsidRDefault="00AE482F" w:rsidP="00BD7E2E">
            <w:pPr>
              <w:pStyle w:val="ListParagraph"/>
              <w:shd w:val="clear" w:color="auto" w:fill="99FF99"/>
              <w:ind w:left="0"/>
              <w:rPr>
                <w:b/>
                <w:i/>
                <w:u w:val="single"/>
              </w:rPr>
            </w:pPr>
            <w:r w:rsidRPr="00D418AD">
              <w:rPr>
                <w:b/>
                <w:i/>
                <w:u w:val="single"/>
              </w:rPr>
              <w:t xml:space="preserve">Policy HNDP </w:t>
            </w:r>
            <w:r w:rsidR="005A0206" w:rsidRPr="00D418AD">
              <w:rPr>
                <w:b/>
                <w:i/>
                <w:u w:val="single"/>
              </w:rPr>
              <w:t>3</w:t>
            </w:r>
          </w:p>
          <w:p w14:paraId="54574742" w14:textId="77777777" w:rsidR="00AE482F" w:rsidRPr="00D418AD" w:rsidRDefault="00AE482F" w:rsidP="00BD7E2E">
            <w:pPr>
              <w:pStyle w:val="ListParagraph"/>
              <w:shd w:val="clear" w:color="auto" w:fill="99FF99"/>
              <w:ind w:left="0"/>
              <w:rPr>
                <w:b/>
                <w:i/>
              </w:rPr>
            </w:pPr>
          </w:p>
          <w:p w14:paraId="33557F60" w14:textId="77777777" w:rsidR="00E22132" w:rsidRPr="00D418AD" w:rsidRDefault="00E22132" w:rsidP="00E22132">
            <w:pPr>
              <w:pStyle w:val="ListParagraph"/>
              <w:numPr>
                <w:ilvl w:val="0"/>
                <w:numId w:val="15"/>
              </w:numPr>
              <w:shd w:val="clear" w:color="auto" w:fill="99FF99"/>
              <w:rPr>
                <w:b/>
                <w:i/>
              </w:rPr>
            </w:pPr>
            <w:r w:rsidRPr="00D418AD">
              <w:rPr>
                <w:b/>
                <w:i/>
              </w:rPr>
              <w:t>Where required, Flood Risk Assessments will be expected to assess whether the development is likely to be affected by current or future flooding from any source, including surface water and assess whether it will lead to flooding elsewhere, taking into consideration measures being proposed to deal with these issues, particularly surface water run-off.</w:t>
            </w:r>
          </w:p>
          <w:p w14:paraId="72045BE4" w14:textId="77777777" w:rsidR="00AE482F" w:rsidRPr="00D418AD" w:rsidRDefault="00AE482F" w:rsidP="00BD7E2E">
            <w:pPr>
              <w:pStyle w:val="ListParagraph"/>
              <w:shd w:val="clear" w:color="auto" w:fill="99FF99"/>
              <w:ind w:left="864"/>
              <w:rPr>
                <w:b/>
                <w:i/>
              </w:rPr>
            </w:pPr>
          </w:p>
          <w:p w14:paraId="2C4627C0" w14:textId="77777777" w:rsidR="00AE482F" w:rsidRPr="00D418AD" w:rsidRDefault="00E22132" w:rsidP="00B46D83">
            <w:pPr>
              <w:pStyle w:val="ListParagraph"/>
              <w:numPr>
                <w:ilvl w:val="0"/>
                <w:numId w:val="15"/>
              </w:numPr>
              <w:shd w:val="clear" w:color="auto" w:fill="99FF99"/>
              <w:rPr>
                <w:b/>
                <w:i/>
              </w:rPr>
            </w:pPr>
            <w:r w:rsidRPr="00D418AD">
              <w:rPr>
                <w:b/>
                <w:i/>
              </w:rPr>
              <w:t>There will be a presumption against land raise on development sites in areas identified a</w:t>
            </w:r>
            <w:r w:rsidR="002B3FD3">
              <w:rPr>
                <w:b/>
                <w:i/>
              </w:rPr>
              <w:t>s</w:t>
            </w:r>
            <w:r w:rsidRPr="00D418AD">
              <w:rPr>
                <w:b/>
                <w:i/>
              </w:rPr>
              <w:t xml:space="preserve"> being at risk from any form of flooding, unless such mitigation measures are to be put in place to the satisfaction of the Local Planning Authority, in consultation with East Sussex County Council as lead flood authority and Pevensey and Cuckmere Water Level Management Board.</w:t>
            </w:r>
          </w:p>
          <w:p w14:paraId="1A6FB636" w14:textId="77777777" w:rsidR="00AE482F" w:rsidRPr="00D418AD" w:rsidRDefault="00AE482F" w:rsidP="00BD7E2E">
            <w:pPr>
              <w:pStyle w:val="ListParagraph"/>
              <w:shd w:val="clear" w:color="auto" w:fill="99FF99"/>
              <w:rPr>
                <w:b/>
                <w:i/>
              </w:rPr>
            </w:pPr>
          </w:p>
          <w:p w14:paraId="4AADF7B4" w14:textId="77777777" w:rsidR="008D5A9B" w:rsidRPr="00D418AD" w:rsidRDefault="008D5A9B" w:rsidP="008D5A9B">
            <w:pPr>
              <w:shd w:val="clear" w:color="auto" w:fill="99FF99"/>
              <w:rPr>
                <w:b/>
                <w:i/>
              </w:rPr>
            </w:pPr>
            <w:r w:rsidRPr="00D418AD">
              <w:rPr>
                <w:b/>
                <w:i/>
              </w:rPr>
              <w:t>(Core Strategy SPO9, SPO10, WCS14, Saved Policies EN1, EN4)</w:t>
            </w:r>
          </w:p>
          <w:p w14:paraId="0F04962D" w14:textId="77777777" w:rsidR="00AE482F" w:rsidRPr="00D418AD" w:rsidRDefault="00AE482F" w:rsidP="008233A4">
            <w:pPr>
              <w:pStyle w:val="ListParagraph"/>
              <w:ind w:left="0"/>
              <w:rPr>
                <w:b/>
                <w:i/>
              </w:rPr>
            </w:pPr>
          </w:p>
        </w:tc>
      </w:tr>
    </w:tbl>
    <w:p w14:paraId="6B96A09B" w14:textId="77777777" w:rsidR="00E23571" w:rsidRPr="00331625" w:rsidRDefault="00E23571" w:rsidP="00CB43B4">
      <w:pPr>
        <w:rPr>
          <w:b/>
          <w:color w:val="33CC33"/>
        </w:rPr>
      </w:pPr>
    </w:p>
    <w:p w14:paraId="0C9C5040" w14:textId="77777777" w:rsidR="00AE482F" w:rsidRPr="00331625" w:rsidRDefault="00AE482F" w:rsidP="00CB43B4">
      <w:pPr>
        <w:rPr>
          <w:b/>
          <w:color w:val="33CC33"/>
        </w:rPr>
      </w:pPr>
      <w:r w:rsidRPr="00331625">
        <w:rPr>
          <w:b/>
          <w:color w:val="33CC33"/>
        </w:rPr>
        <w:t>Natural Environment, Nature Conservation and Biodiversity</w:t>
      </w:r>
    </w:p>
    <w:p w14:paraId="63BF5721" w14:textId="77777777" w:rsidR="00AE482F" w:rsidRPr="00331625" w:rsidRDefault="00AE482F" w:rsidP="00CB43B4"/>
    <w:p w14:paraId="3E7E6973" w14:textId="77777777" w:rsidR="00AE482F" w:rsidRPr="00331625" w:rsidRDefault="00AE482F" w:rsidP="00B0265E">
      <w:pPr>
        <w:pStyle w:val="ListParagraph"/>
        <w:numPr>
          <w:ilvl w:val="0"/>
          <w:numId w:val="1"/>
        </w:numPr>
      </w:pPr>
      <w:r w:rsidRPr="00331625">
        <w:t>The conservation and enhancement of the natural environment together with the identification and designation of wildlife corridors that should be protected for their nature conservation and biodiversity interest was also strongly supported (94%) by responses to the consultation phases of the NDP.</w:t>
      </w:r>
    </w:p>
    <w:p w14:paraId="12A0402A" w14:textId="77777777" w:rsidR="00AE482F" w:rsidRPr="00331625" w:rsidRDefault="00AE482F" w:rsidP="00F76D93">
      <w:pPr>
        <w:pStyle w:val="ListParagraph"/>
        <w:ind w:left="504"/>
      </w:pPr>
    </w:p>
    <w:p w14:paraId="28CA4780" w14:textId="77777777" w:rsidR="00AE482F" w:rsidRPr="00331625" w:rsidRDefault="00AE482F" w:rsidP="008C55A7">
      <w:pPr>
        <w:pStyle w:val="ListParagraph"/>
        <w:numPr>
          <w:ilvl w:val="0"/>
          <w:numId w:val="1"/>
        </w:numPr>
      </w:pPr>
      <w:r w:rsidRPr="00331625">
        <w:t xml:space="preserve">The parish contains a number of important sites which, through their formal designation, are afforded a level of environmental protection.  These include sites identified as of </w:t>
      </w:r>
      <w:r w:rsidR="008C55A7" w:rsidRPr="00331625">
        <w:t>county wide</w:t>
      </w:r>
      <w:r w:rsidRPr="00331625">
        <w:t xml:space="preserve"> importance, </w:t>
      </w:r>
      <w:r w:rsidR="008C55A7" w:rsidRPr="00331625">
        <w:t xml:space="preserve">(local wildlife sites) </w:t>
      </w:r>
      <w:r w:rsidRPr="00331625">
        <w:t>and a number of Ancient Woodlands identified on Natural England’s Inventory of Ancient Woodlands.  These environmental assets are protected through the application of relevant policies and national guidance by Wealden District as the Local Planning Authority.</w:t>
      </w:r>
    </w:p>
    <w:p w14:paraId="7325D4D6" w14:textId="77777777" w:rsidR="00AE482F" w:rsidRPr="00331625" w:rsidRDefault="00AE482F" w:rsidP="00833889">
      <w:pPr>
        <w:pStyle w:val="ListParagraph"/>
      </w:pPr>
    </w:p>
    <w:p w14:paraId="0D62FFB2" w14:textId="77777777" w:rsidR="00AE482F" w:rsidRPr="00331625" w:rsidRDefault="00AE482F" w:rsidP="00B024E1">
      <w:pPr>
        <w:pStyle w:val="ListParagraph"/>
        <w:numPr>
          <w:ilvl w:val="0"/>
          <w:numId w:val="1"/>
        </w:numPr>
      </w:pPr>
      <w:r w:rsidRPr="00331625">
        <w:t>Topic Paper</w:t>
      </w:r>
      <w:r w:rsidR="008C55A7" w:rsidRPr="00331625">
        <w:t>s</w:t>
      </w:r>
      <w:r w:rsidRPr="00331625">
        <w:t xml:space="preserve"> 8</w:t>
      </w:r>
      <w:r w:rsidRPr="00331625">
        <w:rPr>
          <w:rStyle w:val="FootnoteReference"/>
        </w:rPr>
        <w:footnoteReference w:id="17"/>
      </w:r>
      <w:r w:rsidRPr="00331625">
        <w:t xml:space="preserve"> ha</w:t>
      </w:r>
      <w:r w:rsidR="00B024E1" w:rsidRPr="00331625">
        <w:t>ve</w:t>
      </w:r>
      <w:r w:rsidRPr="00331625">
        <w:t xml:space="preserve"> been produced to support the provision of additional, more specific and localised policies to further protect the natural environment of the parish.  This supporting evidence has been provided by the Sussex Biological Records Centre and Sussex Wildlife Trust and builds upon earlier work that identified the critical role played by the existence of wildlife corridors </w:t>
      </w:r>
      <w:r w:rsidR="00B024E1" w:rsidRPr="00331625">
        <w:t xml:space="preserve">and hubs </w:t>
      </w:r>
      <w:r w:rsidRPr="00331625">
        <w:t>in ensuring a healthy and permeable natural environment to enable provision of areas for feeding, effective movement, breeding and spread of species.</w:t>
      </w:r>
    </w:p>
    <w:p w14:paraId="29F7FD26" w14:textId="77777777" w:rsidR="00AE482F" w:rsidRPr="00331625" w:rsidRDefault="00AE482F" w:rsidP="0063033E">
      <w:pPr>
        <w:pStyle w:val="ListParagraph"/>
      </w:pPr>
    </w:p>
    <w:p w14:paraId="29B75819" w14:textId="77777777" w:rsidR="00AE482F" w:rsidRPr="00331625" w:rsidRDefault="00AE482F" w:rsidP="00B0265E">
      <w:pPr>
        <w:pStyle w:val="ListParagraph"/>
        <w:numPr>
          <w:ilvl w:val="0"/>
          <w:numId w:val="1"/>
        </w:numPr>
      </w:pPr>
      <w:r w:rsidRPr="00331625">
        <w:t xml:space="preserve">The challenges facing the natural environment from the impacts caused by development are significant.  These include the loss of and further fragmentation of existing habitat as well as other direct impacts of noise, cat predation on local </w:t>
      </w:r>
      <w:r w:rsidRPr="00331625">
        <w:lastRenderedPageBreak/>
        <w:t>species, light pollution and disturbance caused by humans and human activity generally.</w:t>
      </w:r>
    </w:p>
    <w:p w14:paraId="79BB80E2" w14:textId="77777777" w:rsidR="00AE482F" w:rsidRPr="00331625" w:rsidRDefault="00AE482F" w:rsidP="00776880">
      <w:pPr>
        <w:pStyle w:val="ListParagraph"/>
      </w:pPr>
    </w:p>
    <w:p w14:paraId="294C5B15" w14:textId="3366413D" w:rsidR="00AE482F" w:rsidRPr="00331625" w:rsidRDefault="00AE482F" w:rsidP="00B0265E">
      <w:pPr>
        <w:pStyle w:val="ListParagraph"/>
        <w:numPr>
          <w:ilvl w:val="0"/>
          <w:numId w:val="1"/>
        </w:numPr>
      </w:pPr>
      <w:r w:rsidRPr="00331625">
        <w:t xml:space="preserve">The protection of and enhancement of </w:t>
      </w:r>
      <w:r w:rsidR="00B024E1" w:rsidRPr="00331625">
        <w:t xml:space="preserve">these </w:t>
      </w:r>
      <w:r w:rsidRPr="00331625">
        <w:t xml:space="preserve">wildlife corridors </w:t>
      </w:r>
      <w:r w:rsidR="00B024E1" w:rsidRPr="00331625">
        <w:t xml:space="preserve">and hubs </w:t>
      </w:r>
      <w:r w:rsidRPr="00331625">
        <w:t xml:space="preserve">is not only critical to maintaining the biodiversity and nature conservation of the parish but also in respect </w:t>
      </w:r>
      <w:r w:rsidR="008906AB" w:rsidRPr="00BF7459">
        <w:t>o</w:t>
      </w:r>
      <w:r w:rsidRPr="00BF7459">
        <w:t>f</w:t>
      </w:r>
      <w:r w:rsidRPr="00331625">
        <w:t xml:space="preserve"> providing these vital linkages to other sites to the north and most importantly southwards to the internationally designated site of the Pevensey Levels.</w:t>
      </w:r>
    </w:p>
    <w:p w14:paraId="714F0D91" w14:textId="77777777" w:rsidR="00AE482F" w:rsidRPr="00331625" w:rsidRDefault="00AE482F" w:rsidP="00776880">
      <w:pPr>
        <w:pStyle w:val="ListParagraph"/>
      </w:pPr>
    </w:p>
    <w:p w14:paraId="00C864D2" w14:textId="77777777" w:rsidR="00AE482F" w:rsidRPr="00331625" w:rsidRDefault="00AE482F" w:rsidP="00B024E1">
      <w:pPr>
        <w:pStyle w:val="ListParagraph"/>
        <w:numPr>
          <w:ilvl w:val="0"/>
          <w:numId w:val="1"/>
        </w:numPr>
      </w:pPr>
      <w:r w:rsidRPr="00331625">
        <w:t xml:space="preserve">The identification and protection of the areas is wholly consistent with advice in the NPPF </w:t>
      </w:r>
      <w:r w:rsidR="00A1259F" w:rsidRPr="00331625">
        <w:t xml:space="preserve">para 170 </w:t>
      </w:r>
      <w:r w:rsidRPr="00331625">
        <w:t>which confirms that the planning system should contribute to and enhance the natural environment by</w:t>
      </w:r>
    </w:p>
    <w:p w14:paraId="22D08A8E" w14:textId="77777777" w:rsidR="00AE482F" w:rsidRPr="00331625" w:rsidRDefault="00AE482F" w:rsidP="00776880">
      <w:pPr>
        <w:ind w:left="504"/>
        <w:rPr>
          <w:i/>
        </w:rPr>
      </w:pPr>
    </w:p>
    <w:p w14:paraId="35604141" w14:textId="77777777" w:rsidR="00AE482F" w:rsidRPr="00331625" w:rsidRDefault="00AE482F" w:rsidP="00E93792">
      <w:pPr>
        <w:ind w:left="936"/>
        <w:rPr>
          <w:i/>
        </w:rPr>
      </w:pPr>
      <w:r w:rsidRPr="00331625">
        <w:rPr>
          <w:i/>
        </w:rPr>
        <w:t xml:space="preserve">“minimising impacts on </w:t>
      </w:r>
      <w:r w:rsidR="00A1259F" w:rsidRPr="00331625">
        <w:rPr>
          <w:i/>
        </w:rPr>
        <w:t>and providing net gains for biodiversity, including by establishing coherent ecological networks that are more resilient to current and future pressures</w:t>
      </w:r>
      <w:r w:rsidRPr="00331625">
        <w:rPr>
          <w:i/>
        </w:rPr>
        <w:t>.”</w:t>
      </w:r>
    </w:p>
    <w:p w14:paraId="48B42D85" w14:textId="77777777" w:rsidR="00AE482F" w:rsidRPr="00331625" w:rsidRDefault="00AE482F" w:rsidP="00776880">
      <w:pPr>
        <w:ind w:left="504"/>
        <w:rPr>
          <w:i/>
        </w:rPr>
      </w:pPr>
    </w:p>
    <w:p w14:paraId="434333C6" w14:textId="77777777" w:rsidR="00AE482F" w:rsidRPr="00331625" w:rsidRDefault="00AE482F" w:rsidP="00B0265E">
      <w:pPr>
        <w:pStyle w:val="ListParagraph"/>
        <w:numPr>
          <w:ilvl w:val="0"/>
          <w:numId w:val="1"/>
        </w:numPr>
      </w:pPr>
      <w:r w:rsidRPr="00331625">
        <w:t>National Guidance further encourages that, to minimise impacts on biodiversity, planning policies should</w:t>
      </w:r>
    </w:p>
    <w:p w14:paraId="04261D08" w14:textId="77777777" w:rsidR="00AE482F" w:rsidRPr="00331625" w:rsidRDefault="00AE482F" w:rsidP="007E3BB6">
      <w:pPr>
        <w:pStyle w:val="ListParagraph"/>
        <w:ind w:left="504"/>
      </w:pPr>
    </w:p>
    <w:p w14:paraId="4534772D" w14:textId="77777777" w:rsidR="00A1259F" w:rsidRPr="00331625" w:rsidRDefault="00AE482F" w:rsidP="00E93792">
      <w:pPr>
        <w:pStyle w:val="ListParagraph"/>
        <w:ind w:left="936"/>
        <w:rPr>
          <w:i/>
        </w:rPr>
      </w:pPr>
      <w:r w:rsidRPr="00331625">
        <w:rPr>
          <w:i/>
        </w:rPr>
        <w:t>“identify</w:t>
      </w:r>
      <w:r w:rsidR="00A1259F" w:rsidRPr="00331625">
        <w:rPr>
          <w:i/>
        </w:rPr>
        <w:t xml:space="preserve">, </w:t>
      </w:r>
      <w:r w:rsidRPr="00331625">
        <w:rPr>
          <w:i/>
        </w:rPr>
        <w:t xml:space="preserve">map </w:t>
      </w:r>
      <w:r w:rsidR="00A1259F" w:rsidRPr="00331625">
        <w:rPr>
          <w:i/>
        </w:rPr>
        <w:t xml:space="preserve">and safeguard </w:t>
      </w:r>
      <w:r w:rsidRPr="00331625">
        <w:rPr>
          <w:i/>
        </w:rPr>
        <w:t xml:space="preserve">components of local </w:t>
      </w:r>
      <w:r w:rsidR="00A1259F" w:rsidRPr="00331625">
        <w:rPr>
          <w:i/>
        </w:rPr>
        <w:t xml:space="preserve">wildlife rich habitats and wider ecological networks including the hierarchy of international, national and locally designated sites of importance for biodiversity, wildlife corridors and stepping stones that connect them and areas identified by national and local partnerships for habitat management, enhancement, restoration or creation” </w:t>
      </w:r>
    </w:p>
    <w:p w14:paraId="08CCC6D4" w14:textId="77777777" w:rsidR="00A1259F" w:rsidRPr="00331625" w:rsidRDefault="00A1259F" w:rsidP="00E93792">
      <w:pPr>
        <w:pStyle w:val="ListParagraph"/>
        <w:ind w:left="936"/>
        <w:rPr>
          <w:i/>
        </w:rPr>
      </w:pPr>
    </w:p>
    <w:p w14:paraId="32F45F73" w14:textId="77777777" w:rsidR="00AE482F" w:rsidRPr="00331625" w:rsidRDefault="00A1259F" w:rsidP="00E93792">
      <w:pPr>
        <w:pStyle w:val="ListParagraph"/>
        <w:ind w:left="936"/>
        <w:rPr>
          <w:i/>
        </w:rPr>
      </w:pPr>
      <w:r w:rsidRPr="00331625">
        <w:rPr>
          <w:i/>
        </w:rPr>
        <w:t>and</w:t>
      </w:r>
    </w:p>
    <w:p w14:paraId="63FE8D9A" w14:textId="77777777" w:rsidR="00A1259F" w:rsidRPr="00331625" w:rsidRDefault="00A1259F" w:rsidP="00E93792">
      <w:pPr>
        <w:pStyle w:val="ListParagraph"/>
        <w:ind w:left="936"/>
        <w:rPr>
          <w:i/>
        </w:rPr>
      </w:pPr>
    </w:p>
    <w:p w14:paraId="378B2A15" w14:textId="77777777" w:rsidR="00A1259F" w:rsidRPr="00331625" w:rsidRDefault="00A1259F" w:rsidP="00E93792">
      <w:pPr>
        <w:pStyle w:val="ListParagraph"/>
        <w:ind w:left="936"/>
        <w:rPr>
          <w:i/>
        </w:rPr>
      </w:pPr>
      <w:r w:rsidRPr="00331625">
        <w:rPr>
          <w:i/>
        </w:rPr>
        <w:t>“promote the conservation, restoration and enhancement of priority habitats, ecological networks and the protection and recovery of priority species and identify and pursue opportunities for securing measurable net gains for biodiversity.” (NPPF para. 174)</w:t>
      </w:r>
    </w:p>
    <w:p w14:paraId="70DA3900" w14:textId="77777777" w:rsidR="00AE482F" w:rsidRPr="00331625" w:rsidRDefault="00AE482F" w:rsidP="00B024E1">
      <w:pPr>
        <w:pStyle w:val="ListParagraph"/>
        <w:ind w:left="0"/>
        <w:rPr>
          <w:iCs/>
        </w:rPr>
      </w:pPr>
    </w:p>
    <w:p w14:paraId="7EC998E0" w14:textId="77777777" w:rsidR="00B024E1" w:rsidRPr="00331625" w:rsidRDefault="00B024E1" w:rsidP="001C34F1">
      <w:pPr>
        <w:pStyle w:val="ListParagraph"/>
        <w:ind w:left="0"/>
        <w:rPr>
          <w:b/>
          <w:bCs/>
          <w:iCs/>
          <w:color w:val="33CC33"/>
        </w:rPr>
      </w:pPr>
      <w:proofErr w:type="spellStart"/>
      <w:r w:rsidRPr="00331625">
        <w:rPr>
          <w:b/>
          <w:bCs/>
          <w:iCs/>
          <w:color w:val="33CC33"/>
        </w:rPr>
        <w:t>Hellingly’s</w:t>
      </w:r>
      <w:proofErr w:type="spellEnd"/>
      <w:r w:rsidRPr="00331625">
        <w:rPr>
          <w:b/>
          <w:bCs/>
          <w:iCs/>
          <w:color w:val="33CC33"/>
        </w:rPr>
        <w:t xml:space="preserve"> Nature </w:t>
      </w:r>
      <w:r w:rsidR="001C34F1" w:rsidRPr="00331625">
        <w:rPr>
          <w:b/>
          <w:bCs/>
          <w:iCs/>
          <w:color w:val="33CC33"/>
        </w:rPr>
        <w:t>C</w:t>
      </w:r>
      <w:r w:rsidRPr="00331625">
        <w:rPr>
          <w:b/>
          <w:bCs/>
          <w:iCs/>
          <w:color w:val="33CC33"/>
        </w:rPr>
        <w:t>onservation Assets – Developing Green and Blue Infrastructure Policies</w:t>
      </w:r>
    </w:p>
    <w:p w14:paraId="16FACE87" w14:textId="77777777" w:rsidR="00B024E1" w:rsidRPr="00331625" w:rsidRDefault="00B024E1" w:rsidP="00B024E1">
      <w:pPr>
        <w:pStyle w:val="ListParagraph"/>
        <w:ind w:left="0"/>
        <w:rPr>
          <w:iCs/>
        </w:rPr>
      </w:pPr>
    </w:p>
    <w:p w14:paraId="2ED1BBFA" w14:textId="77777777" w:rsidR="00AE482F" w:rsidRPr="00331625" w:rsidRDefault="00B024E1" w:rsidP="00B0265E">
      <w:pPr>
        <w:pStyle w:val="ListParagraph"/>
        <w:numPr>
          <w:ilvl w:val="0"/>
          <w:numId w:val="1"/>
        </w:numPr>
      </w:pPr>
      <w:r w:rsidRPr="00331625">
        <w:t>In 2011 the Government published Biodiversity 2020 ‘Strategy for England’s Wildlife and Ecosystem Services’ which itself built upon the earlier Natural Environment White Paper.</w:t>
      </w:r>
    </w:p>
    <w:p w14:paraId="3F2542BB" w14:textId="77777777" w:rsidR="00AE482F" w:rsidRPr="00331625" w:rsidRDefault="00AE482F" w:rsidP="007200BE">
      <w:pPr>
        <w:pStyle w:val="ListParagraph"/>
        <w:ind w:left="504"/>
      </w:pPr>
    </w:p>
    <w:p w14:paraId="137DE2C4" w14:textId="032D58D5" w:rsidR="00B024E1" w:rsidRPr="00331625" w:rsidRDefault="00B024E1" w:rsidP="00B0265E">
      <w:pPr>
        <w:pStyle w:val="ListParagraph"/>
        <w:numPr>
          <w:ilvl w:val="0"/>
          <w:numId w:val="1"/>
        </w:numPr>
      </w:pPr>
      <w:r w:rsidRPr="00331625">
        <w:t>The NPPF</w:t>
      </w:r>
      <w:r w:rsidRPr="00331625">
        <w:rPr>
          <w:rStyle w:val="FootnoteReference"/>
        </w:rPr>
        <w:footnoteReference w:id="18"/>
      </w:r>
      <w:r w:rsidRPr="00331625">
        <w:t xml:space="preserve"> dr</w:t>
      </w:r>
      <w:r w:rsidR="00E276DD" w:rsidRPr="00331625">
        <w:t>aws</w:t>
      </w:r>
      <w:r w:rsidRPr="00331625">
        <w:t xml:space="preserve"> on these principles of protecting and enhancing biodiversity and creating ecological networks.  It’s core principles </w:t>
      </w:r>
      <w:r w:rsidR="006925D6" w:rsidRPr="00331625">
        <w:t>essentially require that</w:t>
      </w:r>
      <w:r w:rsidRPr="00331625">
        <w:t>:</w:t>
      </w:r>
    </w:p>
    <w:p w14:paraId="5F714315" w14:textId="77777777" w:rsidR="00B024E1" w:rsidRPr="00331625" w:rsidRDefault="00B024E1" w:rsidP="00B024E1">
      <w:pPr>
        <w:pStyle w:val="ListParagraph"/>
        <w:ind w:left="0"/>
      </w:pPr>
    </w:p>
    <w:p w14:paraId="17275A38" w14:textId="77777777" w:rsidR="00AE781D" w:rsidRPr="00702077" w:rsidRDefault="00B024E1" w:rsidP="00AE781D">
      <w:pPr>
        <w:pStyle w:val="ListParagraph"/>
        <w:numPr>
          <w:ilvl w:val="1"/>
          <w:numId w:val="1"/>
        </w:numPr>
      </w:pPr>
      <w:r w:rsidRPr="00331625">
        <w:rPr>
          <w:i/>
          <w:iCs/>
        </w:rPr>
        <w:t>The planning system should contribute to and enhance the natural and local environment by establishing ecological networks that are more resilient to current and future pressures</w:t>
      </w:r>
      <w:r w:rsidR="001F05F5" w:rsidRPr="00331625">
        <w:rPr>
          <w:i/>
          <w:iCs/>
        </w:rPr>
        <w:t>.</w:t>
      </w:r>
    </w:p>
    <w:p w14:paraId="5BBCC4CC" w14:textId="77777777" w:rsidR="00B024E1" w:rsidRPr="00331625" w:rsidRDefault="00615B1A" w:rsidP="00B024E1">
      <w:pPr>
        <w:pStyle w:val="ListParagraph"/>
        <w:numPr>
          <w:ilvl w:val="1"/>
          <w:numId w:val="1"/>
        </w:numPr>
        <w:rPr>
          <w:i/>
          <w:iCs/>
        </w:rPr>
      </w:pPr>
      <w:r w:rsidRPr="00331625">
        <w:rPr>
          <w:i/>
          <w:iCs/>
        </w:rPr>
        <w:t>Setting out a strategic approach in Local Plans, planning positively for the creation, protection, enhancement and management of networks of biodiversity and green infrastructure.</w:t>
      </w:r>
    </w:p>
    <w:p w14:paraId="73D6B79F" w14:textId="77777777" w:rsidR="00615B1A" w:rsidRPr="00331625" w:rsidRDefault="00615B1A" w:rsidP="00615B1A">
      <w:pPr>
        <w:pStyle w:val="ListParagraph"/>
        <w:ind w:left="0"/>
        <w:rPr>
          <w:i/>
          <w:iCs/>
        </w:rPr>
      </w:pPr>
    </w:p>
    <w:p w14:paraId="0F4F5616" w14:textId="77777777" w:rsidR="00615B1A" w:rsidRPr="00331625" w:rsidRDefault="00615B1A" w:rsidP="00B024E1">
      <w:pPr>
        <w:pStyle w:val="ListParagraph"/>
        <w:numPr>
          <w:ilvl w:val="1"/>
          <w:numId w:val="1"/>
        </w:numPr>
        <w:rPr>
          <w:i/>
          <w:iCs/>
        </w:rPr>
      </w:pPr>
      <w:r w:rsidRPr="00331625">
        <w:rPr>
          <w:i/>
          <w:iCs/>
        </w:rPr>
        <w:lastRenderedPageBreak/>
        <w:t>Mapping local ecological networks, including the hierarchy of sites of importance, wildlife corridors and stepping stones for habitat restoration or creation and promotion of preservation, restoration and recreation of priority habitats.</w:t>
      </w:r>
    </w:p>
    <w:p w14:paraId="71A63F43" w14:textId="77777777" w:rsidR="00615B1A" w:rsidRPr="00331625" w:rsidRDefault="00615B1A" w:rsidP="00615B1A">
      <w:pPr>
        <w:pStyle w:val="ListParagraph"/>
        <w:ind w:left="0"/>
        <w:rPr>
          <w:i/>
          <w:iCs/>
        </w:rPr>
      </w:pPr>
    </w:p>
    <w:p w14:paraId="11D5F32A" w14:textId="77777777" w:rsidR="00615B1A" w:rsidRPr="00331625" w:rsidRDefault="00615B1A" w:rsidP="00615B1A">
      <w:pPr>
        <w:pStyle w:val="ListParagraph"/>
        <w:numPr>
          <w:ilvl w:val="0"/>
          <w:numId w:val="1"/>
        </w:numPr>
      </w:pPr>
      <w:r w:rsidRPr="00331625">
        <w:t>At the local level neighbourhood planning has the potential to be a key factor in identifying local priorities for nature conservation and ensuring these are taken into consideration in the planning process.</w:t>
      </w:r>
    </w:p>
    <w:p w14:paraId="57DE559E" w14:textId="77777777" w:rsidR="008D5A9B" w:rsidRPr="00331625" w:rsidRDefault="008D5A9B" w:rsidP="008D5A9B">
      <w:pPr>
        <w:pStyle w:val="ListParagraph"/>
        <w:ind w:left="0"/>
      </w:pPr>
    </w:p>
    <w:p w14:paraId="0787738E" w14:textId="77777777" w:rsidR="00615B1A" w:rsidRPr="00331625" w:rsidRDefault="00615B1A" w:rsidP="002B7483">
      <w:pPr>
        <w:pStyle w:val="ListParagraph"/>
        <w:ind w:left="0"/>
        <w:rPr>
          <w:b/>
          <w:bCs/>
          <w:color w:val="33CC33"/>
        </w:rPr>
      </w:pPr>
      <w:r w:rsidRPr="00331625">
        <w:rPr>
          <w:b/>
          <w:bCs/>
          <w:color w:val="33CC33"/>
        </w:rPr>
        <w:t xml:space="preserve">Local Wildlife Sites </w:t>
      </w:r>
    </w:p>
    <w:p w14:paraId="7268CA4D" w14:textId="77777777" w:rsidR="00615B1A" w:rsidRPr="00331625" w:rsidRDefault="00615B1A" w:rsidP="00615B1A">
      <w:pPr>
        <w:pStyle w:val="ListParagraph"/>
        <w:ind w:left="0"/>
      </w:pPr>
    </w:p>
    <w:p w14:paraId="3925E342" w14:textId="77777777" w:rsidR="00AE482F" w:rsidRPr="00331625" w:rsidRDefault="002B7483" w:rsidP="00615B1A">
      <w:pPr>
        <w:pStyle w:val="ListParagraph"/>
        <w:numPr>
          <w:ilvl w:val="0"/>
          <w:numId w:val="1"/>
        </w:numPr>
      </w:pPr>
      <w:r w:rsidRPr="00331625">
        <w:t>Formerly known as Sites of Nature Conservation Importance, Local Wildlife Sites (LWS) are identified at a county level and typically form a network of sites recognised as being of local nature conservation importance.</w:t>
      </w:r>
    </w:p>
    <w:p w14:paraId="7D8C3B68" w14:textId="77777777" w:rsidR="002B7483" w:rsidRPr="00331625" w:rsidRDefault="002B7483" w:rsidP="002B7483">
      <w:pPr>
        <w:pStyle w:val="ListParagraph"/>
        <w:ind w:left="0"/>
      </w:pPr>
    </w:p>
    <w:p w14:paraId="07CFFC39" w14:textId="74E18D96" w:rsidR="002B7483" w:rsidRPr="00331625" w:rsidRDefault="002B7483" w:rsidP="001F05F5">
      <w:pPr>
        <w:pStyle w:val="ListParagraph"/>
        <w:numPr>
          <w:ilvl w:val="0"/>
          <w:numId w:val="1"/>
        </w:numPr>
      </w:pPr>
      <w:r w:rsidRPr="00331625">
        <w:t xml:space="preserve">The </w:t>
      </w:r>
      <w:r w:rsidR="001F05F5" w:rsidRPr="00331625">
        <w:t>P</w:t>
      </w:r>
      <w:r w:rsidRPr="00331625">
        <w:t xml:space="preserve">arish hosts </w:t>
      </w:r>
      <w:r w:rsidR="00027192">
        <w:t>three</w:t>
      </w:r>
      <w:r w:rsidR="00027192" w:rsidRPr="00331625">
        <w:t xml:space="preserve"> </w:t>
      </w:r>
      <w:r w:rsidRPr="00331625">
        <w:t>Local Wildlife Sites.  These have recently been re-surveyed and their citations revised in 2016 to include some changes and updated management recommendations.</w:t>
      </w:r>
    </w:p>
    <w:p w14:paraId="510BB880" w14:textId="77777777" w:rsidR="002B7483" w:rsidRPr="00331625" w:rsidRDefault="002B7483" w:rsidP="002B7483">
      <w:pPr>
        <w:pStyle w:val="ListParagraph"/>
        <w:ind w:left="0"/>
      </w:pPr>
    </w:p>
    <w:p w14:paraId="49B1DD44" w14:textId="77777777" w:rsidR="002B7483" w:rsidRPr="00331625" w:rsidRDefault="002B7483" w:rsidP="002B7483">
      <w:pPr>
        <w:pStyle w:val="ListParagraph"/>
      </w:pPr>
      <w:r w:rsidRPr="00331625">
        <w:rPr>
          <w:b/>
          <w:bCs/>
        </w:rPr>
        <w:t xml:space="preserve">CW14 – </w:t>
      </w:r>
      <w:proofErr w:type="spellStart"/>
      <w:r w:rsidRPr="00331625">
        <w:rPr>
          <w:b/>
          <w:bCs/>
        </w:rPr>
        <w:t>Hellingly</w:t>
      </w:r>
      <w:proofErr w:type="spellEnd"/>
      <w:r w:rsidRPr="00331625">
        <w:rPr>
          <w:b/>
          <w:bCs/>
        </w:rPr>
        <w:t xml:space="preserve"> Cemetery</w:t>
      </w:r>
      <w:r w:rsidRPr="00331625">
        <w:t xml:space="preserve"> – includes considerable areas of species rich grassland</w:t>
      </w:r>
    </w:p>
    <w:p w14:paraId="47826094" w14:textId="77777777" w:rsidR="002B7483" w:rsidRPr="00331625" w:rsidRDefault="002B7483" w:rsidP="002B7483">
      <w:pPr>
        <w:pStyle w:val="ListParagraph"/>
      </w:pPr>
    </w:p>
    <w:p w14:paraId="6FBFF6AA" w14:textId="77777777" w:rsidR="002B7483" w:rsidRPr="00331625" w:rsidRDefault="002B7483" w:rsidP="002B7483">
      <w:pPr>
        <w:pStyle w:val="ListParagraph"/>
      </w:pPr>
      <w:r w:rsidRPr="00331625">
        <w:rPr>
          <w:b/>
          <w:bCs/>
        </w:rPr>
        <w:t>CW67 – Cowden Wood Meadow</w:t>
      </w:r>
      <w:r w:rsidRPr="00331625">
        <w:t xml:space="preserve"> – an area of wet woodland and marsh with rare species with fern vegetation</w:t>
      </w:r>
    </w:p>
    <w:p w14:paraId="3266BCFD" w14:textId="77777777" w:rsidR="002B7483" w:rsidRPr="00331625" w:rsidRDefault="002B7483" w:rsidP="002B7483">
      <w:pPr>
        <w:pStyle w:val="ListParagraph"/>
      </w:pPr>
    </w:p>
    <w:p w14:paraId="2A6CF8AC" w14:textId="77777777" w:rsidR="002B7483" w:rsidRPr="00331625" w:rsidRDefault="002B7483" w:rsidP="001F05F5">
      <w:pPr>
        <w:pStyle w:val="ListParagraph"/>
      </w:pPr>
      <w:r w:rsidRPr="00331625">
        <w:rPr>
          <w:b/>
          <w:bCs/>
        </w:rPr>
        <w:t>CW97 – Jarvis’s, Nobody’s Wood and Park Wood complex</w:t>
      </w:r>
      <w:r w:rsidRPr="00331625">
        <w:t xml:space="preserve"> – a large block of predominantly ancient semi natural woodland on the southern edge of the High Weald.</w:t>
      </w:r>
    </w:p>
    <w:p w14:paraId="318CB241" w14:textId="77777777" w:rsidR="008937AF" w:rsidRPr="00331625" w:rsidRDefault="008937AF" w:rsidP="001F05F5">
      <w:pPr>
        <w:pStyle w:val="ListParagraph"/>
      </w:pPr>
    </w:p>
    <w:p w14:paraId="7D9F444C" w14:textId="77777777" w:rsidR="002B7483" w:rsidRPr="00331625" w:rsidRDefault="002B7483" w:rsidP="002B7483">
      <w:pPr>
        <w:pStyle w:val="ListParagraph"/>
        <w:ind w:left="0"/>
        <w:rPr>
          <w:b/>
          <w:bCs/>
          <w:color w:val="33CC33"/>
        </w:rPr>
      </w:pPr>
      <w:r w:rsidRPr="00331625">
        <w:rPr>
          <w:b/>
          <w:bCs/>
          <w:color w:val="33CC33"/>
        </w:rPr>
        <w:t>Biodiversity Opportunity Areas</w:t>
      </w:r>
    </w:p>
    <w:p w14:paraId="620C0BE5" w14:textId="77777777" w:rsidR="002B7483" w:rsidRPr="00331625" w:rsidRDefault="002B7483" w:rsidP="002B7483">
      <w:pPr>
        <w:pStyle w:val="ListParagraph"/>
        <w:ind w:left="0"/>
      </w:pPr>
    </w:p>
    <w:p w14:paraId="03314CCD" w14:textId="77777777" w:rsidR="002B7483" w:rsidRPr="00331625" w:rsidRDefault="002B7483" w:rsidP="001F05F5">
      <w:pPr>
        <w:pStyle w:val="ListParagraph"/>
        <w:numPr>
          <w:ilvl w:val="0"/>
          <w:numId w:val="1"/>
        </w:numPr>
      </w:pPr>
      <w:r w:rsidRPr="00331625">
        <w:t>Biodiversity Opportunity Areas (BOA) are designed to promote a targeted landscape scale approach to conserving biodiversity in Susse</w:t>
      </w:r>
      <w:r w:rsidR="001F05F5" w:rsidRPr="00331625">
        <w:t>x</w:t>
      </w:r>
      <w:r w:rsidRPr="00331625">
        <w:t xml:space="preserve"> and identify the greatest opportunities for habitat creation and restoration as promoted by the NPPF.</w:t>
      </w:r>
    </w:p>
    <w:p w14:paraId="155C0A93" w14:textId="77777777" w:rsidR="002B7483" w:rsidRPr="00331625" w:rsidRDefault="002B7483" w:rsidP="002B7483">
      <w:pPr>
        <w:pStyle w:val="ListParagraph"/>
        <w:ind w:left="0"/>
      </w:pPr>
    </w:p>
    <w:p w14:paraId="070E626E" w14:textId="0C4DF947" w:rsidR="002B7483" w:rsidRPr="00331625" w:rsidRDefault="000A59DE" w:rsidP="008D5A9B">
      <w:pPr>
        <w:pStyle w:val="ListParagraph"/>
        <w:numPr>
          <w:ilvl w:val="0"/>
          <w:numId w:val="1"/>
        </w:numPr>
      </w:pPr>
      <w:r w:rsidRPr="00331625">
        <w:t xml:space="preserve">Three BOAs intersect with </w:t>
      </w:r>
      <w:proofErr w:type="spellStart"/>
      <w:r w:rsidRPr="00331625">
        <w:t>Hellingly</w:t>
      </w:r>
      <w:proofErr w:type="spellEnd"/>
      <w:r w:rsidRPr="00331625">
        <w:t xml:space="preserve"> Parish and are identified on the </w:t>
      </w:r>
      <w:r w:rsidR="008D5A9B" w:rsidRPr="00331625">
        <w:t>Proposals Map.</w:t>
      </w:r>
    </w:p>
    <w:p w14:paraId="4DE2C2D8" w14:textId="77777777" w:rsidR="000A59DE" w:rsidRPr="00331625" w:rsidRDefault="000A59DE" w:rsidP="000A59DE">
      <w:pPr>
        <w:pStyle w:val="ListParagraph"/>
        <w:ind w:left="0"/>
      </w:pPr>
    </w:p>
    <w:p w14:paraId="0F59AABE" w14:textId="77777777" w:rsidR="000A59DE" w:rsidRPr="00331625" w:rsidRDefault="000A59DE" w:rsidP="000A59DE">
      <w:pPr>
        <w:pStyle w:val="ListParagraph"/>
      </w:pPr>
      <w:r w:rsidRPr="00331625">
        <w:rPr>
          <w:b/>
          <w:bCs/>
        </w:rPr>
        <w:t>River Cuckmere habitat link</w:t>
      </w:r>
      <w:r w:rsidRPr="00331625">
        <w:t>.  This BOA follows the mid reaches of the Cuckmere, eastwards towards the Pevensey catchment covering the natural floodplain of the river.  It is an important area for a range of rare birds and provides opportunity for restoration of more naturally functioning floodplains and wetlands.</w:t>
      </w:r>
    </w:p>
    <w:p w14:paraId="7DF7FF6E" w14:textId="77777777" w:rsidR="000A59DE" w:rsidRPr="00331625" w:rsidRDefault="000A59DE" w:rsidP="000A59DE">
      <w:pPr>
        <w:pStyle w:val="ListParagraph"/>
      </w:pPr>
    </w:p>
    <w:p w14:paraId="2E0F18F2" w14:textId="77777777" w:rsidR="000A59DE" w:rsidRPr="00331625" w:rsidRDefault="000A59DE" w:rsidP="000A59DE">
      <w:pPr>
        <w:pStyle w:val="ListParagraph"/>
      </w:pPr>
      <w:r w:rsidRPr="00331625">
        <w:rPr>
          <w:b/>
          <w:bCs/>
        </w:rPr>
        <w:t>Cuckoo Trail habitat link</w:t>
      </w:r>
      <w:r w:rsidRPr="00331625">
        <w:t>.  This link has benefits for people, urban wildlife and the migration and spread of species.  It is particularly important in the conservation and enhancement of wildlife habitats and ecological networks between nearby built up areas.</w:t>
      </w:r>
    </w:p>
    <w:p w14:paraId="143CCAAB" w14:textId="77777777" w:rsidR="000A59DE" w:rsidRPr="00331625" w:rsidRDefault="000A59DE" w:rsidP="000A59DE">
      <w:pPr>
        <w:pStyle w:val="ListParagraph"/>
      </w:pPr>
    </w:p>
    <w:p w14:paraId="7B37B1EC" w14:textId="77777777" w:rsidR="000A59DE" w:rsidRPr="00331625" w:rsidRDefault="000A59DE" w:rsidP="000A59DE">
      <w:pPr>
        <w:pStyle w:val="ListParagraph"/>
      </w:pPr>
      <w:r w:rsidRPr="00331625">
        <w:rPr>
          <w:b/>
          <w:bCs/>
        </w:rPr>
        <w:t>Pevensey and Cuckmere Valley link</w:t>
      </w:r>
      <w:r w:rsidRPr="00331625">
        <w:t xml:space="preserve">.  This BOA was identified to ensure that green corridors, ecological and hydrological links are retained between the headstreams of the Cuckmere and Pevensey Levels catchments.  It includes land on </w:t>
      </w:r>
      <w:r w:rsidR="00027192">
        <w:t>four</w:t>
      </w:r>
      <w:r w:rsidRPr="00331625">
        <w:t xml:space="preserve"> major development sites to the west and northwest of Hailsham including land in </w:t>
      </w:r>
      <w:proofErr w:type="spellStart"/>
      <w:r w:rsidRPr="00331625">
        <w:t>Hellingly</w:t>
      </w:r>
      <w:proofErr w:type="spellEnd"/>
      <w:r w:rsidRPr="00331625">
        <w:t xml:space="preserve"> Parish.</w:t>
      </w:r>
    </w:p>
    <w:p w14:paraId="22B1A698" w14:textId="77777777" w:rsidR="000A59DE" w:rsidRPr="00331625" w:rsidRDefault="000A59DE" w:rsidP="000A59DE">
      <w:pPr>
        <w:pStyle w:val="ListParagraph"/>
        <w:ind w:left="0"/>
      </w:pPr>
    </w:p>
    <w:p w14:paraId="1450D270" w14:textId="0C0197D3" w:rsidR="00F46730" w:rsidRDefault="00F46730" w:rsidP="00615B1A">
      <w:pPr>
        <w:pStyle w:val="ListParagraph"/>
        <w:numPr>
          <w:ilvl w:val="0"/>
          <w:numId w:val="1"/>
        </w:numPr>
      </w:pPr>
      <w:r w:rsidRPr="00331625">
        <w:lastRenderedPageBreak/>
        <w:t xml:space="preserve">Other assets outside these </w:t>
      </w:r>
      <w:r w:rsidR="00027192">
        <w:t>three</w:t>
      </w:r>
      <w:r w:rsidR="00027192" w:rsidRPr="00331625">
        <w:t xml:space="preserve"> </w:t>
      </w:r>
      <w:r w:rsidRPr="00331625">
        <w:t>BOAs e.g. rivers, streams, ponds, ancient and other hedgerows, veteran trees and ancient and other woodlands – also contribute positively to biodiversity and should be safeguarded where appropriate.</w:t>
      </w:r>
    </w:p>
    <w:p w14:paraId="62BC7B45" w14:textId="77777777" w:rsidR="00F8358E" w:rsidRPr="00331625" w:rsidRDefault="00F8358E" w:rsidP="008D17E3">
      <w:pPr>
        <w:pStyle w:val="ListParagraph"/>
      </w:pPr>
    </w:p>
    <w:p w14:paraId="7BA5D585" w14:textId="77777777" w:rsidR="00F46730" w:rsidRPr="00331625" w:rsidRDefault="00F46730" w:rsidP="00F46730">
      <w:pPr>
        <w:pStyle w:val="ListParagraph"/>
        <w:ind w:left="0"/>
        <w:rPr>
          <w:b/>
          <w:bCs/>
          <w:color w:val="33CC33"/>
        </w:rPr>
      </w:pPr>
      <w:r w:rsidRPr="00331625">
        <w:rPr>
          <w:b/>
          <w:bCs/>
          <w:color w:val="33CC33"/>
        </w:rPr>
        <w:t>Wildlife Hubs and Stepping Stones</w:t>
      </w:r>
    </w:p>
    <w:p w14:paraId="23FD506B" w14:textId="77777777" w:rsidR="00F46730" w:rsidRPr="00331625" w:rsidRDefault="00F46730" w:rsidP="00F46730">
      <w:pPr>
        <w:pStyle w:val="ListParagraph"/>
        <w:ind w:left="0"/>
      </w:pPr>
    </w:p>
    <w:p w14:paraId="4802F183" w14:textId="77777777" w:rsidR="000A59DE" w:rsidRPr="00331625" w:rsidRDefault="00940A39" w:rsidP="00615B1A">
      <w:pPr>
        <w:pStyle w:val="ListParagraph"/>
        <w:numPr>
          <w:ilvl w:val="0"/>
          <w:numId w:val="1"/>
        </w:numPr>
      </w:pPr>
      <w:r w:rsidRPr="00331625">
        <w:t>Such areas are identified with</w:t>
      </w:r>
      <w:r w:rsidR="001F05F5" w:rsidRPr="00331625">
        <w:t>in</w:t>
      </w:r>
      <w:r w:rsidRPr="00331625">
        <w:t xml:space="preserve"> the NPPF </w:t>
      </w:r>
      <w:r w:rsidR="006925D6" w:rsidRPr="00331625">
        <w:t xml:space="preserve">(para 174) </w:t>
      </w:r>
      <w:r w:rsidRPr="00331625">
        <w:t>as being important to the overall delivery of biodiversity objectives.  A number of such hubs and green infrastructure corridors have b</w:t>
      </w:r>
      <w:r w:rsidR="008D5A9B" w:rsidRPr="00331625">
        <w:t xml:space="preserve">een identified within </w:t>
      </w:r>
      <w:proofErr w:type="spellStart"/>
      <w:r w:rsidR="008D5A9B" w:rsidRPr="00331625">
        <w:t>Hellingly</w:t>
      </w:r>
      <w:proofErr w:type="spellEnd"/>
      <w:r w:rsidR="008D5A9B" w:rsidRPr="00331625">
        <w:t xml:space="preserve"> and are also shown on the Proposals Map.</w:t>
      </w:r>
    </w:p>
    <w:p w14:paraId="33F803DC" w14:textId="77777777" w:rsidR="008D5A9B" w:rsidRPr="00331625" w:rsidRDefault="008D5A9B" w:rsidP="008D5A9B">
      <w:pPr>
        <w:pStyle w:val="ListParagraph"/>
        <w:ind w:left="0"/>
      </w:pPr>
    </w:p>
    <w:p w14:paraId="4CB8DD85" w14:textId="77777777" w:rsidR="00940A39" w:rsidRPr="00331625" w:rsidRDefault="00940A39" w:rsidP="00940A39">
      <w:pPr>
        <w:pStyle w:val="ListParagraph"/>
      </w:pPr>
      <w:r w:rsidRPr="00331625">
        <w:rPr>
          <w:b/>
          <w:bCs/>
        </w:rPr>
        <w:t>Hurst Haven</w:t>
      </w:r>
      <w:r w:rsidRPr="00331625">
        <w:t xml:space="preserve"> – leading from Park Wood to the Pevensey Levels.  The Haven is one of the main tributaries leading to the internationally protected Pevensey Levels Special Area of Conservation.  This parish hub provides the basis of a landscape buffer zone between north east Hailsham and the Puckeridge Stream to limit the human impacts on the Levels themselves.</w:t>
      </w:r>
    </w:p>
    <w:p w14:paraId="6B1725E9" w14:textId="77777777" w:rsidR="00940A39" w:rsidRPr="00331625" w:rsidRDefault="00940A39" w:rsidP="00940A39">
      <w:pPr>
        <w:pStyle w:val="ListParagraph"/>
      </w:pPr>
    </w:p>
    <w:p w14:paraId="72163961" w14:textId="77777777" w:rsidR="00940A39" w:rsidRPr="00331625" w:rsidRDefault="00940A39" w:rsidP="00D936CF">
      <w:pPr>
        <w:pStyle w:val="ListParagraph"/>
      </w:pPr>
      <w:proofErr w:type="spellStart"/>
      <w:r w:rsidRPr="00331625">
        <w:rPr>
          <w:b/>
          <w:bCs/>
        </w:rPr>
        <w:t>Hellingly</w:t>
      </w:r>
      <w:proofErr w:type="spellEnd"/>
      <w:r w:rsidRPr="00331625">
        <w:rPr>
          <w:b/>
          <w:bCs/>
        </w:rPr>
        <w:t xml:space="preserve"> Mill</w:t>
      </w:r>
      <w:r w:rsidRPr="00331625">
        <w:t xml:space="preserve"> – is currently recorded as the most biodiverse area of the parish, b</w:t>
      </w:r>
      <w:r w:rsidR="00D936CF" w:rsidRPr="00331625">
        <w:t>o</w:t>
      </w:r>
      <w:r w:rsidRPr="00331625">
        <w:t>th in terms of species numbers and designated species present.  The central position of this hub and its location on the main river add to its value as a blue-green corridor.  The popular Cuckoo Trail passes adjacent to the site giving it added community value as part of a wider ecological network.</w:t>
      </w:r>
    </w:p>
    <w:p w14:paraId="59A42111" w14:textId="77777777" w:rsidR="00940A39" w:rsidRPr="00331625" w:rsidRDefault="00940A39" w:rsidP="00940A39">
      <w:pPr>
        <w:pStyle w:val="ListParagraph"/>
      </w:pPr>
    </w:p>
    <w:p w14:paraId="0895797F" w14:textId="77777777" w:rsidR="00940A39" w:rsidRPr="00331625" w:rsidRDefault="002E06BE" w:rsidP="00940A39">
      <w:pPr>
        <w:pStyle w:val="ListParagraph"/>
      </w:pPr>
      <w:r w:rsidRPr="00331625">
        <w:rPr>
          <w:b/>
          <w:bCs/>
        </w:rPr>
        <w:t>North West hub/</w:t>
      </w:r>
      <w:proofErr w:type="spellStart"/>
      <w:r w:rsidRPr="00331625">
        <w:rPr>
          <w:b/>
          <w:bCs/>
        </w:rPr>
        <w:t>Wellshurst</w:t>
      </w:r>
      <w:proofErr w:type="spellEnd"/>
      <w:r w:rsidRPr="00331625">
        <w:t xml:space="preserve"> – The </w:t>
      </w:r>
      <w:proofErr w:type="spellStart"/>
      <w:r w:rsidRPr="00331625">
        <w:t>Wellshurst</w:t>
      </w:r>
      <w:proofErr w:type="spellEnd"/>
      <w:r w:rsidRPr="00331625">
        <w:t xml:space="preserve"> golf course and surroundings, including the Cowden Wood Meadow LWS and the ancient woodland patches at Wallets/Old Barn Cottage to the south east also provide a significant hub for biodiversity.  It is located in the High Weald Natural Character Area for notable expansive views and </w:t>
      </w:r>
      <w:r w:rsidR="003D4346" w:rsidRPr="00331625">
        <w:t>intrinsic landscape character of rolling hills, wooded ghylls and small fields with abundant hedgerows.  Local footpaths add to its community value.</w:t>
      </w:r>
    </w:p>
    <w:p w14:paraId="6962BB53" w14:textId="77777777" w:rsidR="00472400" w:rsidRDefault="00472400">
      <w:pPr>
        <w:jc w:val="left"/>
        <w:rPr>
          <w:b/>
          <w:bCs/>
          <w:color w:val="33CC33"/>
        </w:rPr>
      </w:pPr>
    </w:p>
    <w:p w14:paraId="0BB95638" w14:textId="77777777" w:rsidR="003D4346" w:rsidRPr="00331625" w:rsidRDefault="003D4346" w:rsidP="003D4346">
      <w:pPr>
        <w:pStyle w:val="ListParagraph"/>
        <w:ind w:left="0"/>
        <w:rPr>
          <w:b/>
          <w:bCs/>
          <w:color w:val="33CC33"/>
        </w:rPr>
      </w:pPr>
      <w:r w:rsidRPr="00331625">
        <w:rPr>
          <w:b/>
          <w:bCs/>
          <w:color w:val="33CC33"/>
        </w:rPr>
        <w:t>Evidence for a Blue-Green Infrastructure Network</w:t>
      </w:r>
    </w:p>
    <w:p w14:paraId="602D4782" w14:textId="77777777" w:rsidR="003D4346" w:rsidRPr="00331625" w:rsidRDefault="003D4346" w:rsidP="003D4346">
      <w:pPr>
        <w:pStyle w:val="ListParagraph"/>
        <w:ind w:left="0"/>
      </w:pPr>
    </w:p>
    <w:p w14:paraId="441D23AA" w14:textId="77777777" w:rsidR="00940A39" w:rsidRPr="00331625" w:rsidRDefault="003D4346" w:rsidP="003D4346">
      <w:pPr>
        <w:pStyle w:val="ListParagraph"/>
        <w:numPr>
          <w:ilvl w:val="0"/>
          <w:numId w:val="1"/>
        </w:numPr>
      </w:pPr>
      <w:r w:rsidRPr="00331625">
        <w:t>Taken together, the identification and existence of these natural assets (LWS and Wildlife Hubs and links) together with the BOAs provide the basis for Policies seeking to protect this Blue-Green Infrastructure.</w:t>
      </w:r>
    </w:p>
    <w:p w14:paraId="2CEDF7A4" w14:textId="77777777" w:rsidR="003D4346" w:rsidRPr="00331625" w:rsidRDefault="003D4346" w:rsidP="003D4346">
      <w:pPr>
        <w:pStyle w:val="ListParagraph"/>
        <w:ind w:left="0"/>
      </w:pPr>
    </w:p>
    <w:p w14:paraId="404221F9" w14:textId="77777777" w:rsidR="003D4346" w:rsidRPr="00331625" w:rsidRDefault="003D4346" w:rsidP="003D4346">
      <w:pPr>
        <w:pStyle w:val="ListParagraph"/>
        <w:numPr>
          <w:ilvl w:val="0"/>
          <w:numId w:val="1"/>
        </w:numPr>
      </w:pPr>
      <w:r w:rsidRPr="00331625">
        <w:t>Such an approach was strongly supported by those responding to the NDP Questionnaire.  Recent work undertaken to support the policies in the NDP</w:t>
      </w:r>
      <w:r w:rsidRPr="00331625">
        <w:rPr>
          <w:rStyle w:val="FootnoteReference"/>
        </w:rPr>
        <w:footnoteReference w:id="19"/>
      </w:r>
      <w:r w:rsidRPr="00331625">
        <w:t xml:space="preserve"> has confirmed the benefits of such in ensuring the preservation of key natural capital functions essential for local people including:</w:t>
      </w:r>
    </w:p>
    <w:p w14:paraId="441E2DAA" w14:textId="77777777" w:rsidR="003D4346" w:rsidRPr="00331625" w:rsidRDefault="003D4346" w:rsidP="003D4346">
      <w:pPr>
        <w:pStyle w:val="ListParagraph"/>
        <w:ind w:left="0"/>
      </w:pPr>
    </w:p>
    <w:p w14:paraId="54CAB54A" w14:textId="77777777" w:rsidR="00BD7E2E" w:rsidRPr="00331625" w:rsidRDefault="00BD7E2E" w:rsidP="00B46D83">
      <w:pPr>
        <w:pStyle w:val="ListParagraph"/>
        <w:numPr>
          <w:ilvl w:val="0"/>
          <w:numId w:val="6"/>
        </w:numPr>
        <w:rPr>
          <w:iCs/>
        </w:rPr>
      </w:pPr>
      <w:r w:rsidRPr="00331625">
        <w:rPr>
          <w:iCs/>
        </w:rPr>
        <w:t>Clean air</w:t>
      </w:r>
    </w:p>
    <w:p w14:paraId="7F99AC40" w14:textId="77777777" w:rsidR="00BD7E2E" w:rsidRPr="00331625" w:rsidRDefault="00BD7E2E" w:rsidP="00B46D83">
      <w:pPr>
        <w:pStyle w:val="ListParagraph"/>
        <w:numPr>
          <w:ilvl w:val="0"/>
          <w:numId w:val="6"/>
        </w:numPr>
        <w:rPr>
          <w:iCs/>
        </w:rPr>
      </w:pPr>
      <w:r w:rsidRPr="00331625">
        <w:rPr>
          <w:iCs/>
        </w:rPr>
        <w:t>Noise reduction</w:t>
      </w:r>
    </w:p>
    <w:p w14:paraId="45720152" w14:textId="77777777" w:rsidR="00BD7E2E" w:rsidRPr="00331625" w:rsidRDefault="00BD7E2E" w:rsidP="00B46D83">
      <w:pPr>
        <w:pStyle w:val="ListParagraph"/>
        <w:numPr>
          <w:ilvl w:val="0"/>
          <w:numId w:val="6"/>
        </w:numPr>
        <w:rPr>
          <w:iCs/>
        </w:rPr>
      </w:pPr>
      <w:r w:rsidRPr="00331625">
        <w:rPr>
          <w:iCs/>
        </w:rPr>
        <w:t>Water purification</w:t>
      </w:r>
    </w:p>
    <w:p w14:paraId="41A97A2F" w14:textId="77777777" w:rsidR="00BD7E2E" w:rsidRPr="00331625" w:rsidRDefault="00BD7E2E" w:rsidP="00B46D83">
      <w:pPr>
        <w:pStyle w:val="ListParagraph"/>
        <w:numPr>
          <w:ilvl w:val="0"/>
          <w:numId w:val="6"/>
        </w:numPr>
        <w:rPr>
          <w:iCs/>
        </w:rPr>
      </w:pPr>
      <w:r w:rsidRPr="00331625">
        <w:rPr>
          <w:iCs/>
        </w:rPr>
        <w:t>Access to nature</w:t>
      </w:r>
    </w:p>
    <w:p w14:paraId="1DC13D49" w14:textId="77777777" w:rsidR="00BD7E2E" w:rsidRPr="00331625" w:rsidRDefault="00BD7E2E" w:rsidP="00B46D83">
      <w:pPr>
        <w:pStyle w:val="ListParagraph"/>
        <w:numPr>
          <w:ilvl w:val="0"/>
          <w:numId w:val="6"/>
        </w:numPr>
        <w:rPr>
          <w:iCs/>
        </w:rPr>
      </w:pPr>
      <w:r w:rsidRPr="00331625">
        <w:rPr>
          <w:iCs/>
        </w:rPr>
        <w:t>Local climate regulation</w:t>
      </w:r>
    </w:p>
    <w:p w14:paraId="1958D5B1" w14:textId="77777777" w:rsidR="00256E59" w:rsidRPr="00331625" w:rsidRDefault="00256E59" w:rsidP="00256E59">
      <w:pPr>
        <w:pStyle w:val="ListParagraph"/>
        <w:rPr>
          <w:iCs/>
        </w:rPr>
      </w:pPr>
    </w:p>
    <w:p w14:paraId="000A9550" w14:textId="77777777" w:rsidR="003D4346" w:rsidRPr="00331625" w:rsidRDefault="00BD7E2E" w:rsidP="008D5A9B">
      <w:pPr>
        <w:pStyle w:val="ListParagraph"/>
        <w:numPr>
          <w:ilvl w:val="0"/>
          <w:numId w:val="1"/>
        </w:numPr>
      </w:pPr>
      <w:r w:rsidRPr="00331625">
        <w:t xml:space="preserve">This work has enabled mapping of these key assets of the Natural Environment and these are shown on the </w:t>
      </w:r>
      <w:r w:rsidR="008D5A9B" w:rsidRPr="00331625">
        <w:t>Proposals Map as</w:t>
      </w:r>
      <w:r w:rsidRPr="00331625">
        <w:t xml:space="preserve"> supporting the following policies.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4A0" w:firstRow="1" w:lastRow="0" w:firstColumn="1" w:lastColumn="0" w:noHBand="0" w:noVBand="1"/>
      </w:tblPr>
      <w:tblGrid>
        <w:gridCol w:w="9484"/>
      </w:tblGrid>
      <w:tr w:rsidR="00A733EB" w:rsidRPr="00331625" w14:paraId="1C05AE6E" w14:textId="77777777" w:rsidTr="004E76E8">
        <w:tc>
          <w:tcPr>
            <w:tcW w:w="9484" w:type="dxa"/>
            <w:shd w:val="clear" w:color="auto" w:fill="99FF99"/>
          </w:tcPr>
          <w:p w14:paraId="1DD1CC1B" w14:textId="77777777" w:rsidR="00A733EB" w:rsidRPr="00331625" w:rsidRDefault="00A733EB" w:rsidP="007F6758"/>
          <w:p w14:paraId="148FE853" w14:textId="77777777" w:rsidR="00A733EB" w:rsidRPr="00331625" w:rsidRDefault="00A733EB" w:rsidP="007F6758">
            <w:pPr>
              <w:rPr>
                <w:b/>
                <w:i/>
                <w:u w:val="single"/>
              </w:rPr>
            </w:pPr>
            <w:r w:rsidRPr="00331625">
              <w:rPr>
                <w:b/>
                <w:i/>
                <w:u w:val="single"/>
              </w:rPr>
              <w:t xml:space="preserve">Policy HNDP </w:t>
            </w:r>
            <w:r w:rsidR="005A0206" w:rsidRPr="00331625">
              <w:rPr>
                <w:b/>
                <w:i/>
                <w:u w:val="single"/>
              </w:rPr>
              <w:t>4</w:t>
            </w:r>
            <w:r w:rsidRPr="00331625">
              <w:rPr>
                <w:b/>
                <w:i/>
                <w:u w:val="single"/>
              </w:rPr>
              <w:t xml:space="preserve"> – Green and Blue Infrastructure</w:t>
            </w:r>
          </w:p>
          <w:p w14:paraId="6FD07AB0" w14:textId="77777777" w:rsidR="00A733EB" w:rsidRPr="00331625" w:rsidRDefault="00A733EB" w:rsidP="007F6758">
            <w:pPr>
              <w:pStyle w:val="ListParagraph"/>
              <w:ind w:left="0"/>
              <w:rPr>
                <w:b/>
                <w:i/>
              </w:rPr>
            </w:pPr>
          </w:p>
          <w:p w14:paraId="2BFF972B" w14:textId="342A3585" w:rsidR="00A733EB" w:rsidRPr="00331625" w:rsidRDefault="00A733EB" w:rsidP="007F6758">
            <w:pPr>
              <w:pStyle w:val="ListParagraph"/>
              <w:ind w:left="0"/>
              <w:rPr>
                <w:b/>
                <w:i/>
              </w:rPr>
            </w:pPr>
            <w:r w:rsidRPr="00331625">
              <w:rPr>
                <w:b/>
                <w:i/>
              </w:rPr>
              <w:t xml:space="preserve">Green and blue infrastructure assets as shown on </w:t>
            </w:r>
            <w:r w:rsidR="005E0681" w:rsidRPr="00331625">
              <w:rPr>
                <w:b/>
                <w:i/>
              </w:rPr>
              <w:t xml:space="preserve">Map </w:t>
            </w:r>
            <w:r w:rsidR="002B3FD3">
              <w:rPr>
                <w:b/>
                <w:i/>
              </w:rPr>
              <w:t>2</w:t>
            </w:r>
            <w:r w:rsidR="005E0681" w:rsidRPr="00331625">
              <w:rPr>
                <w:b/>
                <w:i/>
              </w:rPr>
              <w:t xml:space="preserve"> </w:t>
            </w:r>
            <w:r w:rsidRPr="00331625">
              <w:rPr>
                <w:b/>
                <w:i/>
              </w:rPr>
              <w:t>will be protected and enhanced by ensuring all development proposals</w:t>
            </w:r>
            <w:r w:rsidR="005E0681" w:rsidRPr="00331625">
              <w:rPr>
                <w:b/>
                <w:i/>
              </w:rPr>
              <w:t xml:space="preserve"> within the areas identified</w:t>
            </w:r>
            <w:r w:rsidR="006B4D9E">
              <w:rPr>
                <w:b/>
                <w:i/>
              </w:rPr>
              <w:t xml:space="preserve"> on </w:t>
            </w:r>
            <w:r w:rsidR="00027192">
              <w:rPr>
                <w:b/>
                <w:i/>
              </w:rPr>
              <w:t xml:space="preserve">Map </w:t>
            </w:r>
            <w:r w:rsidR="006B4D9E">
              <w:rPr>
                <w:b/>
                <w:i/>
              </w:rPr>
              <w:t>2</w:t>
            </w:r>
            <w:r w:rsidRPr="00331625">
              <w:rPr>
                <w:b/>
                <w:i/>
              </w:rPr>
              <w:t>:</w:t>
            </w:r>
          </w:p>
          <w:p w14:paraId="07570F63" w14:textId="77777777" w:rsidR="00A733EB" w:rsidRPr="00331625" w:rsidRDefault="00A733EB" w:rsidP="007F6758">
            <w:pPr>
              <w:pStyle w:val="ListParagraph"/>
              <w:ind w:left="0"/>
              <w:rPr>
                <w:b/>
                <w:i/>
              </w:rPr>
            </w:pPr>
          </w:p>
          <w:p w14:paraId="31F5F65F" w14:textId="77777777" w:rsidR="00A733EB" w:rsidRPr="00331625" w:rsidRDefault="00A733EB" w:rsidP="00B46D83">
            <w:pPr>
              <w:pStyle w:val="ListParagraph"/>
              <w:numPr>
                <w:ilvl w:val="0"/>
                <w:numId w:val="16"/>
              </w:numPr>
              <w:rPr>
                <w:b/>
                <w:i/>
              </w:rPr>
            </w:pPr>
            <w:r w:rsidRPr="00331625">
              <w:rPr>
                <w:b/>
                <w:i/>
              </w:rPr>
              <w:t>Are based upon survey work carried out within the last 2</w:t>
            </w:r>
            <w:r w:rsidR="005E0681" w:rsidRPr="00331625">
              <w:rPr>
                <w:b/>
                <w:i/>
              </w:rPr>
              <w:t>/3</w:t>
            </w:r>
            <w:r w:rsidRPr="00331625">
              <w:rPr>
                <w:b/>
                <w:i/>
              </w:rPr>
              <w:t xml:space="preserve"> years</w:t>
            </w:r>
            <w:r w:rsidR="005E0681" w:rsidRPr="00331625">
              <w:rPr>
                <w:b/>
                <w:i/>
              </w:rPr>
              <w:t xml:space="preserve"> or as stipulated in good practice guidance</w:t>
            </w:r>
            <w:r w:rsidR="006B4D9E">
              <w:rPr>
                <w:b/>
                <w:i/>
              </w:rPr>
              <w:t>.</w:t>
            </w:r>
          </w:p>
          <w:p w14:paraId="43F97733" w14:textId="77777777" w:rsidR="00A733EB" w:rsidRPr="00331625" w:rsidRDefault="00A733EB" w:rsidP="007F6758">
            <w:pPr>
              <w:pStyle w:val="ListParagraph"/>
              <w:ind w:left="0"/>
              <w:rPr>
                <w:b/>
                <w:i/>
              </w:rPr>
            </w:pPr>
          </w:p>
          <w:p w14:paraId="545EAD74" w14:textId="77777777" w:rsidR="00A733EB" w:rsidRPr="00331625" w:rsidRDefault="00A733EB" w:rsidP="00B46D83">
            <w:pPr>
              <w:pStyle w:val="ListParagraph"/>
              <w:numPr>
                <w:ilvl w:val="0"/>
                <w:numId w:val="16"/>
              </w:numPr>
              <w:rPr>
                <w:b/>
                <w:i/>
              </w:rPr>
            </w:pPr>
            <w:r w:rsidRPr="00331625">
              <w:rPr>
                <w:b/>
                <w:i/>
              </w:rPr>
              <w:t>Maintain and enhance the integrity of the green and blue infrastructure</w:t>
            </w:r>
            <w:r w:rsidR="006B4D9E">
              <w:rPr>
                <w:b/>
                <w:i/>
              </w:rPr>
              <w:t>.</w:t>
            </w:r>
          </w:p>
          <w:p w14:paraId="4F311162" w14:textId="77777777" w:rsidR="00A733EB" w:rsidRPr="00331625" w:rsidRDefault="00A733EB" w:rsidP="007F6758">
            <w:pPr>
              <w:pStyle w:val="ListParagraph"/>
              <w:ind w:left="0"/>
              <w:rPr>
                <w:b/>
                <w:i/>
              </w:rPr>
            </w:pPr>
          </w:p>
          <w:p w14:paraId="2874B911" w14:textId="77777777" w:rsidR="00A733EB" w:rsidRDefault="00A733EB" w:rsidP="00B44E98">
            <w:pPr>
              <w:pStyle w:val="ListParagraph"/>
              <w:numPr>
                <w:ilvl w:val="0"/>
                <w:numId w:val="16"/>
              </w:numPr>
              <w:rPr>
                <w:b/>
                <w:i/>
              </w:rPr>
            </w:pPr>
            <w:r w:rsidRPr="00331625">
              <w:rPr>
                <w:b/>
                <w:i/>
              </w:rPr>
              <w:t xml:space="preserve">On or immediately adjacent to green or blue infrastructure assets clearly demonstrate, through use of up to date ecological information, that proposals will not </w:t>
            </w:r>
            <w:r w:rsidR="005E0681" w:rsidRPr="00331625">
              <w:rPr>
                <w:b/>
                <w:i/>
              </w:rPr>
              <w:t xml:space="preserve">significantly </w:t>
            </w:r>
            <w:r w:rsidRPr="00331625">
              <w:rPr>
                <w:b/>
                <w:i/>
              </w:rPr>
              <w:t>harm the integrity or function of that feature and the benefits it provides.  Where necessary proposals will include the identification of evidence and mitigation measures sufficient to avoid any harm to the green and blue infrastructure.</w:t>
            </w:r>
          </w:p>
          <w:p w14:paraId="20EC7A33" w14:textId="77777777" w:rsidR="004E76E8" w:rsidRPr="004E76E8" w:rsidRDefault="004E76E8" w:rsidP="004E76E8">
            <w:pPr>
              <w:rPr>
                <w:b/>
                <w:i/>
              </w:rPr>
            </w:pPr>
          </w:p>
          <w:p w14:paraId="2B18B2C5" w14:textId="77777777" w:rsidR="004E76E8" w:rsidRPr="00331625" w:rsidRDefault="004E76E8" w:rsidP="004E76E8">
            <w:pPr>
              <w:pStyle w:val="ListParagraph"/>
              <w:numPr>
                <w:ilvl w:val="0"/>
                <w:numId w:val="16"/>
              </w:numPr>
              <w:rPr>
                <w:b/>
                <w:i/>
              </w:rPr>
            </w:pPr>
            <w:r w:rsidRPr="00331625">
              <w:rPr>
                <w:b/>
                <w:i/>
              </w:rPr>
              <w:t>Clearly demonstrate how the overall function and integrity of the green or blue infrastructure will be enhanced to provide net gains.  Proposals for major development should include a management plan to ensure the effective long-term implementation and management of those green and or blue infrastructure assets.</w:t>
            </w:r>
          </w:p>
          <w:p w14:paraId="6D8F0AE7" w14:textId="77777777" w:rsidR="004E76E8" w:rsidRPr="00331625" w:rsidRDefault="004E76E8" w:rsidP="004E76E8">
            <w:pPr>
              <w:pStyle w:val="ListParagraph"/>
              <w:ind w:left="0"/>
              <w:rPr>
                <w:b/>
                <w:i/>
              </w:rPr>
            </w:pPr>
          </w:p>
          <w:p w14:paraId="23A229DE" w14:textId="77777777" w:rsidR="004E76E8" w:rsidRPr="00B44E98" w:rsidRDefault="004E76E8" w:rsidP="004E76E8">
            <w:pPr>
              <w:pStyle w:val="ListParagraph"/>
              <w:ind w:left="0"/>
              <w:rPr>
                <w:b/>
                <w:i/>
                <w:lang w:val="es-ES"/>
              </w:rPr>
            </w:pPr>
            <w:r w:rsidRPr="00331625">
              <w:rPr>
                <w:b/>
                <w:i/>
                <w:lang w:val="es-ES"/>
              </w:rPr>
              <w:t xml:space="preserve">(Core </w:t>
            </w:r>
            <w:proofErr w:type="spellStart"/>
            <w:r w:rsidRPr="00331625">
              <w:rPr>
                <w:b/>
                <w:i/>
                <w:lang w:val="es-ES"/>
              </w:rPr>
              <w:t>Strategy</w:t>
            </w:r>
            <w:proofErr w:type="spellEnd"/>
            <w:r w:rsidRPr="00331625">
              <w:rPr>
                <w:b/>
                <w:i/>
                <w:lang w:val="es-ES"/>
              </w:rPr>
              <w:t xml:space="preserve"> SPO1, WCS12, WCS13, </w:t>
            </w:r>
            <w:proofErr w:type="spellStart"/>
            <w:r w:rsidRPr="00331625">
              <w:rPr>
                <w:b/>
                <w:i/>
                <w:lang w:val="es-ES"/>
              </w:rPr>
              <w:t>Saved</w:t>
            </w:r>
            <w:proofErr w:type="spellEnd"/>
            <w:r w:rsidRPr="00331625">
              <w:rPr>
                <w:b/>
                <w:i/>
                <w:lang w:val="es-ES"/>
              </w:rPr>
              <w:t xml:space="preserve"> </w:t>
            </w:r>
            <w:proofErr w:type="spellStart"/>
            <w:r w:rsidRPr="00331625">
              <w:rPr>
                <w:b/>
                <w:i/>
                <w:lang w:val="es-ES"/>
              </w:rPr>
              <w:t>Policies</w:t>
            </w:r>
            <w:proofErr w:type="spellEnd"/>
            <w:r w:rsidRPr="00331625">
              <w:rPr>
                <w:b/>
                <w:i/>
                <w:lang w:val="es-ES"/>
              </w:rPr>
              <w:t xml:space="preserve"> EN12, EN13, EN14, EN15, EN16</w:t>
            </w:r>
          </w:p>
          <w:p w14:paraId="1F2CFD7F" w14:textId="77777777" w:rsidR="00A733EB" w:rsidRPr="00331625" w:rsidRDefault="00A733EB" w:rsidP="00B44E98">
            <w:pPr>
              <w:pStyle w:val="ListParagraph"/>
              <w:ind w:left="0"/>
              <w:rPr>
                <w:b/>
                <w:i/>
                <w:lang w:val="es-ES"/>
              </w:rPr>
            </w:pPr>
          </w:p>
        </w:tc>
      </w:tr>
    </w:tbl>
    <w:p w14:paraId="21017BC4" w14:textId="77777777" w:rsidR="00B44E98" w:rsidRDefault="00B44E98" w:rsidP="00A733EB">
      <w:pPr>
        <w:pStyle w:val="ListParagraph"/>
        <w:ind w:left="0"/>
        <w:rPr>
          <w:lang w:val="es-ES"/>
        </w:rPr>
      </w:pPr>
    </w:p>
    <w:p w14:paraId="50F5E4D2" w14:textId="1D867C71" w:rsidR="00A733EB" w:rsidRPr="00331625" w:rsidRDefault="00A733EB" w:rsidP="00D1573B">
      <w:pPr>
        <w:pStyle w:val="ListParagraph"/>
        <w:numPr>
          <w:ilvl w:val="0"/>
          <w:numId w:val="1"/>
        </w:numPr>
      </w:pPr>
      <w:r w:rsidRPr="00331625">
        <w:t>The NPPF confirms that the planning system should minimise impacts upon biodiversity and provide for net gains wherever possible.  Whilst all developments have the potential to impact adversely on biodiversity it is the more significant proposals that are considered should be able to sh</w:t>
      </w:r>
      <w:r w:rsidR="007F6758" w:rsidRPr="00331625">
        <w:t xml:space="preserve">ow specifically how any concerns have been assessed and addressed.  It is therefore proposed that major developments, </w:t>
      </w:r>
      <w:r w:rsidR="007F6758" w:rsidRPr="00650567">
        <w:t>as defined by</w:t>
      </w:r>
      <w:r w:rsidR="00227537" w:rsidRPr="00650567">
        <w:t xml:space="preserve"> Annex 2 of the </w:t>
      </w:r>
      <w:r w:rsidR="00D1573B">
        <w:t>NPPF</w:t>
      </w:r>
      <w:r w:rsidR="007F6758" w:rsidRPr="00650567">
        <w:t>,</w:t>
      </w:r>
      <w:r w:rsidR="007F6758" w:rsidRPr="00331625">
        <w:t xml:space="preserve"> should be required to produce an ecological management plan to ensure effective </w:t>
      </w:r>
      <w:r w:rsidR="006925D6" w:rsidRPr="00331625">
        <w:t>long-term</w:t>
      </w:r>
      <w:r w:rsidR="007F6758" w:rsidRPr="00331625">
        <w:t xml:space="preserve"> implementation and management of biodiversity.</w:t>
      </w:r>
    </w:p>
    <w:p w14:paraId="0458253C" w14:textId="77777777" w:rsidR="001A5BAF" w:rsidRPr="00331625" w:rsidRDefault="001A5BAF" w:rsidP="001A5BAF">
      <w:pPr>
        <w:pStyle w:val="ListParagraph"/>
        <w:ind w:left="0"/>
      </w:pPr>
    </w:p>
    <w:p w14:paraId="44991336" w14:textId="77777777" w:rsidR="001A5BAF" w:rsidRPr="00331625" w:rsidRDefault="001A5BAF" w:rsidP="001A5BAF">
      <w:pPr>
        <w:pStyle w:val="ListParagraph"/>
        <w:numPr>
          <w:ilvl w:val="0"/>
          <w:numId w:val="1"/>
        </w:numPr>
      </w:pPr>
      <w:r w:rsidRPr="00331625">
        <w:t>Work undertaken with support from the Sussex Biodiversity Records Centre (</w:t>
      </w:r>
      <w:proofErr w:type="spellStart"/>
      <w:r w:rsidRPr="00331625">
        <w:t>SxBRC</w:t>
      </w:r>
      <w:proofErr w:type="spellEnd"/>
      <w:r w:rsidRPr="00331625">
        <w:t>) has enabled the identification of critical green and blue infrastructure within the Parish.  Additional work is being commissioned to evaluate the biological importance of Priority Habitats, the presence of notable species, and Opportunity Areas for enhancement and connectivity.  This work will look to inform a Supplementary Planning Document to support the delivery of Policies within the NDP.</w:t>
      </w:r>
    </w:p>
    <w:p w14:paraId="3F82E319" w14:textId="4B60C202" w:rsidR="00916F89" w:rsidRDefault="00916F89">
      <w:pPr>
        <w:jc w:val="left"/>
        <w:rPr>
          <w:bCs/>
        </w:rPr>
      </w:pPr>
      <w:r>
        <w:rPr>
          <w:b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F575B9" w:rsidRPr="00331625" w14:paraId="0FA7439A" w14:textId="77777777" w:rsidTr="004E76E8">
        <w:tc>
          <w:tcPr>
            <w:tcW w:w="9484" w:type="dxa"/>
            <w:shd w:val="clear" w:color="auto" w:fill="99FF99"/>
          </w:tcPr>
          <w:p w14:paraId="1B4EFFD0" w14:textId="77777777" w:rsidR="00F575B9" w:rsidRPr="00331625" w:rsidRDefault="00F575B9" w:rsidP="0075749F">
            <w:pPr>
              <w:rPr>
                <w:b/>
              </w:rPr>
            </w:pPr>
          </w:p>
          <w:p w14:paraId="40B89E36" w14:textId="77777777" w:rsidR="00F575B9" w:rsidRPr="00331625" w:rsidRDefault="00F575B9" w:rsidP="0075749F">
            <w:pPr>
              <w:rPr>
                <w:b/>
                <w:i/>
                <w:iCs/>
                <w:u w:val="single"/>
              </w:rPr>
            </w:pPr>
            <w:r w:rsidRPr="00331625">
              <w:rPr>
                <w:b/>
                <w:i/>
                <w:iCs/>
                <w:u w:val="single"/>
              </w:rPr>
              <w:t xml:space="preserve">Policy HNDP </w:t>
            </w:r>
            <w:r w:rsidR="00647192" w:rsidRPr="00331625">
              <w:rPr>
                <w:b/>
                <w:i/>
                <w:iCs/>
                <w:u w:val="single"/>
              </w:rPr>
              <w:t>5</w:t>
            </w:r>
            <w:r w:rsidRPr="00331625">
              <w:rPr>
                <w:b/>
                <w:i/>
                <w:iCs/>
                <w:u w:val="single"/>
              </w:rPr>
              <w:t xml:space="preserve"> – Biodiversity</w:t>
            </w:r>
          </w:p>
          <w:p w14:paraId="059A5AAF" w14:textId="77777777" w:rsidR="00F575B9" w:rsidRPr="00331625" w:rsidRDefault="00F575B9" w:rsidP="0075749F">
            <w:pPr>
              <w:rPr>
                <w:b/>
                <w:i/>
                <w:iCs/>
              </w:rPr>
            </w:pPr>
          </w:p>
          <w:p w14:paraId="0D958F9E" w14:textId="77777777" w:rsidR="00F575B9" w:rsidRPr="00331625" w:rsidRDefault="00F575B9" w:rsidP="0075749F">
            <w:pPr>
              <w:rPr>
                <w:b/>
                <w:i/>
                <w:iCs/>
              </w:rPr>
            </w:pPr>
            <w:r w:rsidRPr="00331625">
              <w:rPr>
                <w:b/>
                <w:i/>
                <w:iCs/>
              </w:rPr>
              <w:t>Biodiversity will be protected and enhanced by ensuring development</w:t>
            </w:r>
            <w:r w:rsidR="006B4D9E">
              <w:rPr>
                <w:b/>
                <w:i/>
                <w:iCs/>
              </w:rPr>
              <w:t>:</w:t>
            </w:r>
          </w:p>
          <w:p w14:paraId="3DB36209" w14:textId="77777777" w:rsidR="00F575B9" w:rsidRPr="00331625" w:rsidRDefault="00F575B9" w:rsidP="0075749F">
            <w:pPr>
              <w:rPr>
                <w:b/>
                <w:i/>
                <w:iCs/>
              </w:rPr>
            </w:pPr>
          </w:p>
          <w:p w14:paraId="25C4D19B" w14:textId="5E3090F4" w:rsidR="00F575B9" w:rsidRPr="00331625" w:rsidRDefault="00F575B9" w:rsidP="00B46D83">
            <w:pPr>
              <w:pStyle w:val="ListParagraph"/>
              <w:numPr>
                <w:ilvl w:val="0"/>
                <w:numId w:val="17"/>
              </w:numPr>
              <w:rPr>
                <w:b/>
                <w:i/>
              </w:rPr>
            </w:pPr>
            <w:r w:rsidRPr="00331625">
              <w:rPr>
                <w:b/>
                <w:i/>
              </w:rPr>
              <w:t xml:space="preserve">is informed by </w:t>
            </w:r>
            <w:r w:rsidR="00916F89" w:rsidRPr="00331625">
              <w:rPr>
                <w:b/>
                <w:i/>
              </w:rPr>
              <w:t>up-to-date</w:t>
            </w:r>
            <w:r w:rsidRPr="00331625">
              <w:rPr>
                <w:b/>
                <w:i/>
              </w:rPr>
              <w:t xml:space="preserve"> ecological information and considers cumulative impacts</w:t>
            </w:r>
            <w:r w:rsidR="00F52CE1" w:rsidRPr="00331625">
              <w:rPr>
                <w:b/>
                <w:i/>
              </w:rPr>
              <w:t xml:space="preserve"> as far as it is appropriate, having regard to the scale and nature of development and its impact on the wider ecological network</w:t>
            </w:r>
            <w:r w:rsidRPr="00331625">
              <w:rPr>
                <w:b/>
                <w:i/>
              </w:rPr>
              <w:t>.</w:t>
            </w:r>
          </w:p>
          <w:p w14:paraId="0AA9F516" w14:textId="77777777" w:rsidR="00F575B9" w:rsidRPr="00331625" w:rsidRDefault="00F575B9" w:rsidP="00B46D83">
            <w:pPr>
              <w:pStyle w:val="ListParagraph"/>
              <w:ind w:left="0"/>
              <w:rPr>
                <w:b/>
                <w:i/>
              </w:rPr>
            </w:pPr>
          </w:p>
          <w:p w14:paraId="352C154D" w14:textId="77777777" w:rsidR="00F575B9" w:rsidRPr="00331625" w:rsidRDefault="00F52CE1" w:rsidP="00B46D83">
            <w:pPr>
              <w:pStyle w:val="ListParagraph"/>
              <w:numPr>
                <w:ilvl w:val="0"/>
                <w:numId w:val="17"/>
              </w:numPr>
              <w:rPr>
                <w:b/>
                <w:i/>
              </w:rPr>
            </w:pPr>
            <w:r w:rsidRPr="00331625">
              <w:rPr>
                <w:b/>
                <w:i/>
              </w:rPr>
              <w:t>where appropriate</w:t>
            </w:r>
            <w:r w:rsidR="006B4D9E">
              <w:rPr>
                <w:b/>
                <w:i/>
              </w:rPr>
              <w:t>,</w:t>
            </w:r>
            <w:r w:rsidRPr="00331625">
              <w:rPr>
                <w:b/>
                <w:i/>
              </w:rPr>
              <w:t xml:space="preserve"> </w:t>
            </w:r>
            <w:r w:rsidR="00F575B9" w:rsidRPr="00331625">
              <w:rPr>
                <w:b/>
                <w:i/>
              </w:rPr>
              <w:t>contributes and takes opportunities to improve, enhance, manage and restore biodiversity so that there is a net gain in biodiversity including through the creation of new protected sites and locally relevant habitats and incorporating biodiversity features with</w:t>
            </w:r>
            <w:r w:rsidR="00D936CF" w:rsidRPr="00331625">
              <w:rPr>
                <w:b/>
                <w:i/>
              </w:rPr>
              <w:t>in</w:t>
            </w:r>
            <w:r w:rsidR="007F6758" w:rsidRPr="00331625">
              <w:rPr>
                <w:b/>
                <w:i/>
              </w:rPr>
              <w:t xml:space="preserve"> developments, such as nesting bricks, species friendly planting, bat boxes, creation of ponds.</w:t>
            </w:r>
          </w:p>
          <w:p w14:paraId="7739E94F" w14:textId="77777777" w:rsidR="00F575B9" w:rsidRPr="00331625" w:rsidRDefault="00F575B9" w:rsidP="00B46D83">
            <w:pPr>
              <w:pStyle w:val="ListParagraph"/>
              <w:ind w:left="0"/>
              <w:rPr>
                <w:b/>
                <w:i/>
              </w:rPr>
            </w:pPr>
          </w:p>
          <w:p w14:paraId="03B880B3" w14:textId="77777777" w:rsidR="00F575B9" w:rsidRPr="00331625" w:rsidRDefault="00F575B9" w:rsidP="00B46D83">
            <w:pPr>
              <w:pStyle w:val="ListParagraph"/>
              <w:numPr>
                <w:ilvl w:val="0"/>
                <w:numId w:val="17"/>
              </w:numPr>
              <w:rPr>
                <w:b/>
                <w:i/>
              </w:rPr>
            </w:pPr>
            <w:r w:rsidRPr="00331625">
              <w:rPr>
                <w:b/>
                <w:i/>
              </w:rPr>
              <w:t>minimises habitat and species fragmentation through appropriate design and maximises opportunities to enhance restore and connect natural habitats to increase coherence and resilience.</w:t>
            </w:r>
          </w:p>
          <w:p w14:paraId="27AD8F2F" w14:textId="77777777" w:rsidR="00B44E98" w:rsidRPr="00331625" w:rsidRDefault="00B44E98" w:rsidP="00B46D83">
            <w:pPr>
              <w:pStyle w:val="ListParagraph"/>
              <w:ind w:left="0"/>
              <w:rPr>
                <w:b/>
                <w:i/>
              </w:rPr>
            </w:pPr>
          </w:p>
          <w:p w14:paraId="485ABF1D" w14:textId="77777777" w:rsidR="007F6758" w:rsidRPr="00331625" w:rsidRDefault="00F52CE1" w:rsidP="00B46D83">
            <w:pPr>
              <w:pStyle w:val="ListParagraph"/>
              <w:numPr>
                <w:ilvl w:val="0"/>
                <w:numId w:val="17"/>
              </w:numPr>
              <w:shd w:val="clear" w:color="auto" w:fill="99FF99"/>
              <w:rPr>
                <w:b/>
                <w:i/>
              </w:rPr>
            </w:pPr>
            <w:r w:rsidRPr="00331625">
              <w:rPr>
                <w:b/>
                <w:i/>
              </w:rPr>
              <w:t xml:space="preserve">schemes comprising major development </w:t>
            </w:r>
            <w:r w:rsidR="007F6758" w:rsidRPr="00331625">
              <w:rPr>
                <w:b/>
                <w:i/>
              </w:rPr>
              <w:t xml:space="preserve">will be required to produce an ecological </w:t>
            </w:r>
            <w:r w:rsidR="00F46730" w:rsidRPr="00331625">
              <w:rPr>
                <w:b/>
                <w:i/>
              </w:rPr>
              <w:t xml:space="preserve">impact assessment and a </w:t>
            </w:r>
            <w:r w:rsidR="007F6758" w:rsidRPr="00331625">
              <w:rPr>
                <w:b/>
                <w:i/>
              </w:rPr>
              <w:t xml:space="preserve">management plan that ensures effective </w:t>
            </w:r>
            <w:r w:rsidR="00647192" w:rsidRPr="00331625">
              <w:rPr>
                <w:b/>
                <w:i/>
              </w:rPr>
              <w:t>long-term</w:t>
            </w:r>
            <w:r w:rsidR="007F6758" w:rsidRPr="00331625">
              <w:rPr>
                <w:b/>
                <w:i/>
              </w:rPr>
              <w:t xml:space="preserve"> implementation and management of biodiversity features.</w:t>
            </w:r>
          </w:p>
          <w:p w14:paraId="5C62887C" w14:textId="77777777" w:rsidR="007F6758" w:rsidRPr="00331625" w:rsidRDefault="007F6758" w:rsidP="00B46D83">
            <w:pPr>
              <w:shd w:val="clear" w:color="auto" w:fill="99FF99"/>
              <w:rPr>
                <w:b/>
                <w:i/>
                <w:iCs/>
              </w:rPr>
            </w:pPr>
          </w:p>
          <w:p w14:paraId="4B1AEBCA" w14:textId="77777777" w:rsidR="007F6758" w:rsidRPr="00331625" w:rsidRDefault="007F6758" w:rsidP="00B46D83">
            <w:pPr>
              <w:pStyle w:val="ListParagraph"/>
              <w:shd w:val="clear" w:color="auto" w:fill="99FF99"/>
              <w:ind w:left="0"/>
              <w:rPr>
                <w:b/>
                <w:i/>
                <w:lang w:val="es-ES"/>
              </w:rPr>
            </w:pPr>
            <w:r w:rsidRPr="00331625">
              <w:rPr>
                <w:b/>
                <w:i/>
                <w:lang w:val="es-ES"/>
              </w:rPr>
              <w:t xml:space="preserve">(Core </w:t>
            </w:r>
            <w:proofErr w:type="spellStart"/>
            <w:r w:rsidRPr="00331625">
              <w:rPr>
                <w:b/>
                <w:i/>
                <w:lang w:val="es-ES"/>
              </w:rPr>
              <w:t>Strategy</w:t>
            </w:r>
            <w:proofErr w:type="spellEnd"/>
            <w:r w:rsidRPr="00331625">
              <w:rPr>
                <w:b/>
                <w:i/>
                <w:lang w:val="es-ES"/>
              </w:rPr>
              <w:t xml:space="preserve"> SPO1, WCS12, WCS13, </w:t>
            </w:r>
            <w:proofErr w:type="spellStart"/>
            <w:r w:rsidRPr="00331625">
              <w:rPr>
                <w:b/>
                <w:i/>
                <w:lang w:val="es-ES"/>
              </w:rPr>
              <w:t>Saved</w:t>
            </w:r>
            <w:proofErr w:type="spellEnd"/>
            <w:r w:rsidRPr="00331625">
              <w:rPr>
                <w:b/>
                <w:i/>
                <w:lang w:val="es-ES"/>
              </w:rPr>
              <w:t xml:space="preserve"> </w:t>
            </w:r>
            <w:proofErr w:type="spellStart"/>
            <w:r w:rsidRPr="00331625">
              <w:rPr>
                <w:b/>
                <w:i/>
                <w:lang w:val="es-ES"/>
              </w:rPr>
              <w:t>Policies</w:t>
            </w:r>
            <w:proofErr w:type="spellEnd"/>
            <w:r w:rsidRPr="00331625">
              <w:rPr>
                <w:b/>
                <w:i/>
                <w:lang w:val="es-ES"/>
              </w:rPr>
              <w:t xml:space="preserve"> EN12, EN13, EN14, EN15, EN16</w:t>
            </w:r>
          </w:p>
          <w:p w14:paraId="62D4900E" w14:textId="77777777" w:rsidR="005A32A0" w:rsidRPr="00331625" w:rsidRDefault="005A32A0" w:rsidP="00B46D83">
            <w:pPr>
              <w:pStyle w:val="ListParagraph"/>
              <w:ind w:left="0"/>
              <w:rPr>
                <w:b/>
                <w:i/>
                <w:iCs/>
                <w:lang w:val="es-ES"/>
              </w:rPr>
            </w:pPr>
          </w:p>
        </w:tc>
      </w:tr>
    </w:tbl>
    <w:p w14:paraId="1ED92E9C" w14:textId="77777777" w:rsidR="00256E59" w:rsidRPr="00331625" w:rsidRDefault="00256E59" w:rsidP="0075749F">
      <w:pPr>
        <w:rPr>
          <w:b/>
          <w:lang w:val="es-ES"/>
        </w:rPr>
      </w:pPr>
    </w:p>
    <w:p w14:paraId="0CDDCAFA" w14:textId="77777777" w:rsidR="00AE482F" w:rsidRPr="00331625" w:rsidRDefault="00AE482F" w:rsidP="0075749F">
      <w:pPr>
        <w:rPr>
          <w:b/>
          <w:color w:val="33CC33"/>
        </w:rPr>
      </w:pPr>
      <w:r w:rsidRPr="00331625">
        <w:rPr>
          <w:b/>
          <w:color w:val="33CC33"/>
        </w:rPr>
        <w:t>Support for the Rural Economy</w:t>
      </w:r>
    </w:p>
    <w:p w14:paraId="33C0840E" w14:textId="77777777" w:rsidR="00AE482F" w:rsidRPr="00331625" w:rsidRDefault="00AE482F" w:rsidP="0075749F"/>
    <w:p w14:paraId="7B96DF81" w14:textId="77777777" w:rsidR="00AE482F" w:rsidRPr="00331625" w:rsidRDefault="00AE482F" w:rsidP="00B0265E">
      <w:pPr>
        <w:pStyle w:val="ListParagraph"/>
        <w:numPr>
          <w:ilvl w:val="0"/>
          <w:numId w:val="1"/>
        </w:numPr>
      </w:pPr>
      <w:r w:rsidRPr="00331625">
        <w:t xml:space="preserve">Much of the existing rural character of </w:t>
      </w:r>
      <w:proofErr w:type="spellStart"/>
      <w:r w:rsidRPr="00331625">
        <w:t>Hellingly</w:t>
      </w:r>
      <w:proofErr w:type="spellEnd"/>
      <w:r w:rsidRPr="00331625">
        <w:t xml:space="preserve"> is derived from farming activity and the mix of land use between agriculture, settlements and woodland.  Whilst as described in the sections on landscape quality the agricultural use in the south of </w:t>
      </w:r>
      <w:proofErr w:type="spellStart"/>
      <w:r w:rsidRPr="00331625">
        <w:t>Hellingly</w:t>
      </w:r>
      <w:proofErr w:type="spellEnd"/>
      <w:r w:rsidRPr="00331625">
        <w:t xml:space="preserve"> is more dominated by arable than the smaller field sizes and more pastoral nature of land in the north it is undoubtedly the case that agricultural use contributes significantly to the overall rural character of the area.</w:t>
      </w:r>
    </w:p>
    <w:p w14:paraId="66095092" w14:textId="77777777" w:rsidR="00AE482F" w:rsidRPr="00331625" w:rsidRDefault="00AE482F" w:rsidP="001E3F14">
      <w:pPr>
        <w:pStyle w:val="ListParagraph"/>
        <w:ind w:left="504"/>
      </w:pPr>
    </w:p>
    <w:p w14:paraId="0E64E2DC" w14:textId="77777777" w:rsidR="00AE482F" w:rsidRPr="00331625" w:rsidRDefault="00AE482F" w:rsidP="00B0265E">
      <w:pPr>
        <w:pStyle w:val="ListParagraph"/>
        <w:numPr>
          <w:ilvl w:val="0"/>
          <w:numId w:val="1"/>
        </w:numPr>
      </w:pPr>
      <w:r w:rsidRPr="00331625">
        <w:t>For the NDP to help meet the broad aim of retaining this rural character it is considered appropriate to provide a policy framework which supports a prosperous agricultural economy</w:t>
      </w:r>
      <w:r w:rsidR="00D936CF" w:rsidRPr="00331625">
        <w:rPr>
          <w:rStyle w:val="FootnoteReference"/>
        </w:rPr>
        <w:footnoteReference w:id="20"/>
      </w:r>
      <w:r w:rsidRPr="00331625">
        <w:t>.  Many farms within the parish have already successfully diversified their mainstream farming activities through for example, development of rural workshops, tourism and leisure uses.</w:t>
      </w:r>
      <w:r w:rsidR="00D936CF" w:rsidRPr="00331625">
        <w:t xml:space="preserve">  Continued support for diversification was identified in the HNDP Topic Paper on Farming as being crucial for the future of farming in the Parish.</w:t>
      </w:r>
    </w:p>
    <w:p w14:paraId="4F5FC206" w14:textId="77777777" w:rsidR="007F6758" w:rsidRPr="00331625" w:rsidRDefault="007F6758" w:rsidP="007F6758">
      <w:pPr>
        <w:pStyle w:val="ListParagraph"/>
        <w:ind w:left="0"/>
      </w:pPr>
    </w:p>
    <w:p w14:paraId="27A3518C" w14:textId="77777777" w:rsidR="00AE482F" w:rsidRPr="00331625" w:rsidRDefault="00AE482F" w:rsidP="00B0265E">
      <w:pPr>
        <w:pStyle w:val="ListParagraph"/>
        <w:numPr>
          <w:ilvl w:val="0"/>
          <w:numId w:val="1"/>
        </w:numPr>
      </w:pPr>
      <w:r w:rsidRPr="00331625">
        <w:t xml:space="preserve">The NPPF </w:t>
      </w:r>
      <w:r w:rsidR="006925D6" w:rsidRPr="00331625">
        <w:t xml:space="preserve">(para 83) </w:t>
      </w:r>
      <w:r w:rsidRPr="00331625">
        <w:t xml:space="preserve">encourages planning policies to support economic growth in rural areas to create jobs and prosperity by taking a positive approach to sustainable </w:t>
      </w:r>
      <w:r w:rsidRPr="00331625">
        <w:lastRenderedPageBreak/>
        <w:t>new development.  The guidance confirms that local and neighbourhood plans should</w:t>
      </w:r>
      <w:r w:rsidR="006925D6" w:rsidRPr="00331625">
        <w:t xml:space="preserve"> enable</w:t>
      </w:r>
      <w:r w:rsidRPr="00331625">
        <w:t>:</w:t>
      </w:r>
    </w:p>
    <w:p w14:paraId="3F7C3AE1" w14:textId="77777777" w:rsidR="00AE482F" w:rsidRPr="00331625" w:rsidRDefault="00AE482F" w:rsidP="00FB0D57"/>
    <w:p w14:paraId="1BEBAD78" w14:textId="77777777" w:rsidR="00AE482F" w:rsidRPr="00331625" w:rsidRDefault="006925D6" w:rsidP="00B46D83">
      <w:pPr>
        <w:pStyle w:val="ListParagraph"/>
        <w:numPr>
          <w:ilvl w:val="0"/>
          <w:numId w:val="6"/>
        </w:numPr>
      </w:pPr>
      <w:r w:rsidRPr="00331625">
        <w:rPr>
          <w:i/>
        </w:rPr>
        <w:t>The</w:t>
      </w:r>
      <w:r w:rsidR="00AE482F" w:rsidRPr="00331625">
        <w:rPr>
          <w:i/>
        </w:rPr>
        <w:t xml:space="preserve"> sustainable growth and expansion of all types of business in rural areas both through conversion of existing buildings and well-designed new buildings.</w:t>
      </w:r>
    </w:p>
    <w:p w14:paraId="3B6AA55E" w14:textId="77777777" w:rsidR="00AE482F" w:rsidRPr="00331625" w:rsidRDefault="00AE482F" w:rsidP="00FB0D57">
      <w:pPr>
        <w:pStyle w:val="ListParagraph"/>
        <w:ind w:left="864"/>
      </w:pPr>
    </w:p>
    <w:p w14:paraId="0556D9A6" w14:textId="77777777" w:rsidR="00AE482F" w:rsidRPr="00331625" w:rsidRDefault="006925D6" w:rsidP="00B46D83">
      <w:pPr>
        <w:pStyle w:val="ListParagraph"/>
        <w:numPr>
          <w:ilvl w:val="0"/>
          <w:numId w:val="7"/>
        </w:numPr>
        <w:rPr>
          <w:i/>
        </w:rPr>
      </w:pPr>
      <w:r w:rsidRPr="00331625">
        <w:rPr>
          <w:i/>
        </w:rPr>
        <w:t xml:space="preserve">The </w:t>
      </w:r>
      <w:r w:rsidR="00AE482F" w:rsidRPr="00331625">
        <w:rPr>
          <w:i/>
        </w:rPr>
        <w:t>development and diversification of agricultural and other land based rural businesses</w:t>
      </w:r>
    </w:p>
    <w:p w14:paraId="6FE86841" w14:textId="77777777" w:rsidR="00AE482F" w:rsidRPr="00331625" w:rsidRDefault="00AE482F" w:rsidP="00FB0D57">
      <w:pPr>
        <w:pStyle w:val="ListParagraph"/>
        <w:rPr>
          <w:i/>
        </w:rPr>
      </w:pPr>
    </w:p>
    <w:p w14:paraId="41F4733C" w14:textId="77777777" w:rsidR="00AE482F" w:rsidRPr="00331625" w:rsidRDefault="006925D6" w:rsidP="00B46D83">
      <w:pPr>
        <w:pStyle w:val="ListParagraph"/>
        <w:numPr>
          <w:ilvl w:val="0"/>
          <w:numId w:val="7"/>
        </w:numPr>
        <w:rPr>
          <w:i/>
        </w:rPr>
      </w:pPr>
      <w:r w:rsidRPr="00331625">
        <w:rPr>
          <w:i/>
        </w:rPr>
        <w:t>S</w:t>
      </w:r>
      <w:r w:rsidR="00AE482F" w:rsidRPr="00331625">
        <w:rPr>
          <w:i/>
        </w:rPr>
        <w:t>ustainable rural tourism and leisure developments which respect the character of the countryside.</w:t>
      </w:r>
    </w:p>
    <w:p w14:paraId="59F594BE" w14:textId="77777777" w:rsidR="006925D6" w:rsidRPr="00331625" w:rsidRDefault="006925D6" w:rsidP="006925D6">
      <w:pPr>
        <w:pStyle w:val="ListParagraph"/>
        <w:rPr>
          <w:i/>
        </w:rPr>
      </w:pPr>
    </w:p>
    <w:p w14:paraId="3D5835F5" w14:textId="77777777" w:rsidR="006925D6" w:rsidRPr="00331625" w:rsidRDefault="006925D6" w:rsidP="00B46D83">
      <w:pPr>
        <w:pStyle w:val="ListParagraph"/>
        <w:numPr>
          <w:ilvl w:val="0"/>
          <w:numId w:val="7"/>
        </w:numPr>
        <w:rPr>
          <w:i/>
        </w:rPr>
      </w:pPr>
      <w:r w:rsidRPr="00331625">
        <w:rPr>
          <w:i/>
        </w:rPr>
        <w:t>Retention and development of accessible local services and community facilities such as local shops, meeting places, sports venues, open space, cultural buildings, public houses and places of worship.</w:t>
      </w:r>
    </w:p>
    <w:p w14:paraId="7C1AD849" w14:textId="77777777" w:rsidR="00AE482F" w:rsidRPr="00331625" w:rsidRDefault="00AE482F" w:rsidP="00FB0D57">
      <w:pPr>
        <w:rPr>
          <w:i/>
        </w:rPr>
      </w:pPr>
    </w:p>
    <w:p w14:paraId="2CE85205" w14:textId="77777777" w:rsidR="00AE482F" w:rsidRPr="00331625" w:rsidRDefault="00AE482F" w:rsidP="00B0265E">
      <w:pPr>
        <w:pStyle w:val="ListParagraph"/>
        <w:numPr>
          <w:ilvl w:val="0"/>
          <w:numId w:val="1"/>
        </w:numPr>
      </w:pPr>
      <w:r w:rsidRPr="00331625">
        <w:t>A number of those farmers attending the discussion group confirmed how vital their diversification had been and other land based rural businesses confirmed the value of uses such as equestrian and tourism/leisure to the overall maintenance of farming generally.</w:t>
      </w:r>
    </w:p>
    <w:p w14:paraId="679F5A10" w14:textId="77777777" w:rsidR="00AE482F" w:rsidRPr="00331625" w:rsidRDefault="00AE482F" w:rsidP="00FB0D57">
      <w:pPr>
        <w:pStyle w:val="ListParagraph"/>
        <w:ind w:left="504"/>
      </w:pPr>
    </w:p>
    <w:p w14:paraId="674F0641" w14:textId="77777777" w:rsidR="00AE482F" w:rsidRPr="00331625" w:rsidRDefault="00AE482F" w:rsidP="00B0265E">
      <w:pPr>
        <w:pStyle w:val="ListParagraph"/>
        <w:numPr>
          <w:ilvl w:val="0"/>
          <w:numId w:val="1"/>
        </w:numPr>
      </w:pPr>
      <w:r w:rsidRPr="00331625">
        <w:t xml:space="preserve">The NPPF, in encouraging possible policies for diversification, does emphasise the need for proposals to respect the character of the countryside, for well-designed buildings and for developments to be sustainable.  With these important provisos, such support should not compromise the retention of the rural character of </w:t>
      </w:r>
      <w:proofErr w:type="spellStart"/>
      <w:r w:rsidRPr="00331625">
        <w:t>Hellingly</w:t>
      </w:r>
      <w:proofErr w:type="spellEnd"/>
      <w:r w:rsidRPr="00331625">
        <w:t>.</w:t>
      </w:r>
    </w:p>
    <w:p w14:paraId="5DAFE1C6" w14:textId="77777777" w:rsidR="00AE482F" w:rsidRPr="00331625" w:rsidRDefault="00AE482F" w:rsidP="0077198F">
      <w:pPr>
        <w:pStyle w:val="ListParagraph"/>
      </w:pPr>
    </w:p>
    <w:p w14:paraId="3F7553ED" w14:textId="77777777" w:rsidR="00472400" w:rsidRDefault="00AE482F" w:rsidP="00B44E98">
      <w:pPr>
        <w:pStyle w:val="ListParagraph"/>
        <w:numPr>
          <w:ilvl w:val="0"/>
          <w:numId w:val="1"/>
        </w:numPr>
      </w:pPr>
      <w:r w:rsidRPr="00331625">
        <w:t xml:space="preserve">Subject to compliance with these requirements and other policies within the NDP, Policy HNDP </w:t>
      </w:r>
      <w:r w:rsidR="003F7193" w:rsidRPr="00331625">
        <w:t>7</w:t>
      </w:r>
      <w:r w:rsidRPr="00331625">
        <w:t xml:space="preserve"> seeks to support farm diversification and rural economic growth.  This proposed approach was supported by 68% of those who responded to the NDP questionnaire sent to all </w:t>
      </w:r>
      <w:proofErr w:type="spellStart"/>
      <w:r w:rsidRPr="00331625">
        <w:t>Hellingly</w:t>
      </w:r>
      <w:proofErr w:type="spellEnd"/>
      <w:r w:rsidRPr="00331625">
        <w:t xml:space="preserve"> residents on the electoral register.</w:t>
      </w:r>
    </w:p>
    <w:p w14:paraId="132193A0" w14:textId="77777777" w:rsidR="00AE482F" w:rsidRPr="00331625" w:rsidRDefault="00AE482F" w:rsidP="00A90CB1">
      <w:pPr>
        <w:pStyle w:val="ListParagraph"/>
        <w:ind w:left="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4A0" w:firstRow="1" w:lastRow="0" w:firstColumn="1" w:lastColumn="0" w:noHBand="0" w:noVBand="1"/>
      </w:tblPr>
      <w:tblGrid>
        <w:gridCol w:w="9720"/>
      </w:tblGrid>
      <w:tr w:rsidR="00AE482F" w:rsidRPr="00331625" w14:paraId="2CD9CFBD" w14:textId="77777777">
        <w:tc>
          <w:tcPr>
            <w:tcW w:w="9720" w:type="dxa"/>
            <w:shd w:val="clear" w:color="auto" w:fill="99FF99"/>
          </w:tcPr>
          <w:p w14:paraId="0A292384" w14:textId="77777777" w:rsidR="00AE482F" w:rsidRPr="00331625" w:rsidRDefault="00AE482F" w:rsidP="008233A4">
            <w:pPr>
              <w:pStyle w:val="ListParagraph"/>
              <w:ind w:left="0"/>
            </w:pPr>
          </w:p>
          <w:p w14:paraId="67442FE1" w14:textId="77777777" w:rsidR="00AE482F" w:rsidRPr="00331625" w:rsidRDefault="00AE482F" w:rsidP="00D936CF">
            <w:pPr>
              <w:pStyle w:val="ListParagraph"/>
              <w:ind w:left="0"/>
              <w:rPr>
                <w:b/>
                <w:i/>
                <w:u w:val="single"/>
              </w:rPr>
            </w:pPr>
            <w:r w:rsidRPr="00331625">
              <w:rPr>
                <w:b/>
                <w:i/>
                <w:u w:val="single"/>
              </w:rPr>
              <w:t xml:space="preserve">Policy HNDP </w:t>
            </w:r>
            <w:r w:rsidR="00647192" w:rsidRPr="00331625">
              <w:rPr>
                <w:b/>
                <w:i/>
                <w:u w:val="single"/>
              </w:rPr>
              <w:t>6</w:t>
            </w:r>
            <w:r w:rsidRPr="00331625">
              <w:rPr>
                <w:b/>
                <w:i/>
                <w:u w:val="single"/>
              </w:rPr>
              <w:t xml:space="preserve"> – Rural Economy</w:t>
            </w:r>
          </w:p>
          <w:p w14:paraId="3DEDBC08" w14:textId="77777777" w:rsidR="00AE482F" w:rsidRPr="00331625" w:rsidRDefault="00AE482F" w:rsidP="008233A4">
            <w:pPr>
              <w:pStyle w:val="ListParagraph"/>
              <w:ind w:left="0"/>
              <w:rPr>
                <w:b/>
                <w:i/>
                <w:u w:val="single"/>
              </w:rPr>
            </w:pPr>
          </w:p>
          <w:p w14:paraId="64534AF5" w14:textId="77777777" w:rsidR="00AE482F" w:rsidRPr="00331625" w:rsidRDefault="00647192" w:rsidP="006C3FCE">
            <w:pPr>
              <w:pStyle w:val="ListParagraph"/>
              <w:ind w:left="0"/>
              <w:rPr>
                <w:b/>
                <w:i/>
              </w:rPr>
            </w:pPr>
            <w:r w:rsidRPr="00331625">
              <w:rPr>
                <w:b/>
                <w:i/>
              </w:rPr>
              <w:t>P</w:t>
            </w:r>
            <w:r w:rsidR="00AE482F" w:rsidRPr="00331625">
              <w:rPr>
                <w:b/>
                <w:i/>
              </w:rPr>
              <w:t xml:space="preserve">roposals for the diversification and development of agricultural and other land based rural businesses will be supported.  In supporting such proposals developments will be required to demonstrate safe and suitable access, </w:t>
            </w:r>
            <w:r w:rsidR="00AB0978" w:rsidRPr="00331625">
              <w:rPr>
                <w:b/>
                <w:i/>
              </w:rPr>
              <w:t xml:space="preserve">well designed </w:t>
            </w:r>
            <w:r w:rsidR="00AE482F" w:rsidRPr="00331625">
              <w:rPr>
                <w:b/>
                <w:i/>
              </w:rPr>
              <w:t>buildings and that the character of the countryside/rural area is not adversely affected.</w:t>
            </w:r>
          </w:p>
          <w:p w14:paraId="6A6F80DA" w14:textId="77777777" w:rsidR="00AE482F" w:rsidRPr="00331625" w:rsidRDefault="00AE482F" w:rsidP="008233A4">
            <w:pPr>
              <w:pStyle w:val="ListParagraph"/>
              <w:ind w:left="0"/>
              <w:rPr>
                <w:b/>
                <w:i/>
              </w:rPr>
            </w:pPr>
          </w:p>
          <w:p w14:paraId="52AF21F5" w14:textId="77777777" w:rsidR="00AD7BBC" w:rsidRPr="00331625" w:rsidRDefault="00AD7BBC" w:rsidP="00AD7BBC">
            <w:pPr>
              <w:pStyle w:val="ListParagraph"/>
              <w:ind w:left="0"/>
              <w:rPr>
                <w:b/>
                <w:i/>
              </w:rPr>
            </w:pPr>
            <w:r w:rsidRPr="00331625">
              <w:rPr>
                <w:b/>
                <w:i/>
              </w:rPr>
              <w:t>(Core Strategy SPO1, Saved Policies DC5, DC6, DC7)</w:t>
            </w:r>
          </w:p>
          <w:p w14:paraId="23B68A06" w14:textId="77777777" w:rsidR="002D2230" w:rsidRPr="00331625" w:rsidRDefault="002D2230" w:rsidP="008233A4">
            <w:pPr>
              <w:pStyle w:val="ListParagraph"/>
              <w:ind w:left="0"/>
              <w:rPr>
                <w:b/>
                <w:i/>
              </w:rPr>
            </w:pPr>
          </w:p>
        </w:tc>
      </w:tr>
    </w:tbl>
    <w:p w14:paraId="3B034B0B" w14:textId="77777777" w:rsidR="001C5F7A" w:rsidRDefault="001C5F7A" w:rsidP="000C2DA9">
      <w:pPr>
        <w:pStyle w:val="ListParagraph"/>
        <w:ind w:left="0"/>
        <w:rPr>
          <w:b/>
          <w:bCs/>
          <w:color w:val="33CC33"/>
        </w:rPr>
      </w:pPr>
    </w:p>
    <w:p w14:paraId="0862C67B" w14:textId="77777777" w:rsidR="000B09BE" w:rsidRDefault="00BE646E" w:rsidP="000C2DA9">
      <w:pPr>
        <w:pStyle w:val="ListParagraph"/>
        <w:ind w:left="0"/>
        <w:rPr>
          <w:b/>
          <w:bCs/>
          <w:color w:val="33CC33"/>
        </w:rPr>
      </w:pPr>
      <w:r w:rsidRPr="00BE646E">
        <w:rPr>
          <w:b/>
          <w:bCs/>
          <w:color w:val="33CC33"/>
        </w:rPr>
        <w:t>Isolated dwellings in the Countryside</w:t>
      </w:r>
    </w:p>
    <w:p w14:paraId="50651C39" w14:textId="77777777" w:rsidR="00BE646E" w:rsidRPr="00331625" w:rsidRDefault="00BE646E" w:rsidP="000C2DA9">
      <w:pPr>
        <w:pStyle w:val="ListParagraph"/>
        <w:ind w:left="0"/>
        <w:rPr>
          <w:b/>
          <w:bCs/>
          <w:color w:val="33CC33"/>
        </w:rPr>
      </w:pPr>
    </w:p>
    <w:p w14:paraId="51F891BE" w14:textId="75859CBC" w:rsidR="002810EC" w:rsidRPr="00D81DEB" w:rsidRDefault="002810EC" w:rsidP="002810EC">
      <w:pPr>
        <w:pStyle w:val="ListParagraph"/>
        <w:numPr>
          <w:ilvl w:val="0"/>
          <w:numId w:val="1"/>
        </w:numPr>
        <w:rPr>
          <w:strike/>
        </w:rPr>
      </w:pPr>
      <w:r>
        <w:t>T</w:t>
      </w:r>
      <w:r w:rsidRPr="002A708F">
        <w:t>he NPPF confirms that to promote sustainable development in rural areas housing should be located where it will enhance or maintain the vitality of rural communities</w:t>
      </w:r>
      <w:r>
        <w:t xml:space="preserve"> and that</w:t>
      </w:r>
      <w:r w:rsidRPr="002A708F">
        <w:t xml:space="preserve"> local planning authorities should avoid permitting new isolated homes in the countryside unless there are special circumstances</w:t>
      </w:r>
      <w:r>
        <w:t>.</w:t>
      </w:r>
    </w:p>
    <w:p w14:paraId="21DAD27F" w14:textId="77777777" w:rsidR="00D81DEB" w:rsidRPr="009A0A64" w:rsidRDefault="00D81DEB" w:rsidP="00D81DEB">
      <w:pPr>
        <w:pStyle w:val="ListParagraph"/>
        <w:rPr>
          <w:strike/>
        </w:rPr>
      </w:pPr>
    </w:p>
    <w:p w14:paraId="47FC1A76" w14:textId="77777777" w:rsidR="002810EC" w:rsidRDefault="002810EC" w:rsidP="000C2DA9">
      <w:pPr>
        <w:pStyle w:val="ListParagraph"/>
        <w:numPr>
          <w:ilvl w:val="0"/>
          <w:numId w:val="1"/>
        </w:numPr>
      </w:pPr>
      <w:r>
        <w:lastRenderedPageBreak/>
        <w:t xml:space="preserve">In response to a question in the early consultation on the NDP the majority (77%) of those who responded indicated that they would support a policy encouraging </w:t>
      </w:r>
      <w:r w:rsidRPr="002A708F">
        <w:t>the provision of new homes for those wishing to farm or manage land within the Parish for agricultural or land management purposes</w:t>
      </w:r>
      <w:r>
        <w:t>.</w:t>
      </w:r>
    </w:p>
    <w:p w14:paraId="2D90050C" w14:textId="77777777" w:rsidR="002810EC" w:rsidRDefault="002810EC" w:rsidP="002810EC">
      <w:pPr>
        <w:pStyle w:val="ListParagraph"/>
      </w:pPr>
    </w:p>
    <w:p w14:paraId="091E7195" w14:textId="77777777" w:rsidR="002810EC" w:rsidRDefault="002810EC" w:rsidP="002810EC">
      <w:pPr>
        <w:pStyle w:val="ListParagraph"/>
        <w:numPr>
          <w:ilvl w:val="0"/>
          <w:numId w:val="1"/>
        </w:numPr>
      </w:pPr>
      <w:r>
        <w:t>U</w:t>
      </w:r>
      <w:r w:rsidRPr="002A708F">
        <w:t>njustified isolated dwellings within</w:t>
      </w:r>
      <w:r>
        <w:t xml:space="preserve"> the Parish c</w:t>
      </w:r>
      <w:r w:rsidRPr="002A708F">
        <w:t>ould lead to a diminution of the rural character of the area which the Plan is aiming to conserve</w:t>
      </w:r>
      <w:r>
        <w:t>.</w:t>
      </w:r>
    </w:p>
    <w:p w14:paraId="6FF81AE5" w14:textId="77777777" w:rsidR="002810EC" w:rsidRDefault="002810EC" w:rsidP="002810EC"/>
    <w:p w14:paraId="1C2CC51F" w14:textId="77777777" w:rsidR="002810EC" w:rsidRDefault="002810EC" w:rsidP="002810EC">
      <w:pPr>
        <w:pStyle w:val="ListParagraph"/>
        <w:numPr>
          <w:ilvl w:val="0"/>
          <w:numId w:val="1"/>
        </w:numPr>
      </w:pPr>
      <w:r w:rsidRPr="002A708F">
        <w:t xml:space="preserve">Historically proposals have come forward for agricultural and other rural workers or businesses where a countryside dwelling </w:t>
      </w:r>
      <w:r>
        <w:t>has been</w:t>
      </w:r>
      <w:r w:rsidRPr="002A708F">
        <w:t xml:space="preserve"> argued as necessary to carry out the enterprise</w:t>
      </w:r>
      <w:r>
        <w:t xml:space="preserve">.  </w:t>
      </w:r>
    </w:p>
    <w:p w14:paraId="7C92E889" w14:textId="77777777" w:rsidR="002810EC" w:rsidRDefault="002810EC" w:rsidP="002810EC">
      <w:pPr>
        <w:pStyle w:val="ListParagraph"/>
      </w:pPr>
    </w:p>
    <w:p w14:paraId="2AEFCB67" w14:textId="77777777" w:rsidR="002810EC" w:rsidRDefault="002810EC" w:rsidP="002810EC">
      <w:pPr>
        <w:pStyle w:val="ListParagraph"/>
        <w:numPr>
          <w:ilvl w:val="0"/>
          <w:numId w:val="1"/>
        </w:numPr>
      </w:pPr>
      <w:r w:rsidRPr="002A708F">
        <w:t xml:space="preserve">Whilst not seeking to oppose genuine agricultural or rural land management </w:t>
      </w:r>
      <w:proofErr w:type="spellStart"/>
      <w:r w:rsidRPr="002A708F">
        <w:t>start ups</w:t>
      </w:r>
      <w:proofErr w:type="spellEnd"/>
      <w:r w:rsidRPr="002A708F">
        <w:t xml:space="preserve"> the essentia</w:t>
      </w:r>
      <w:r>
        <w:t>l need to live on the premises has been sometimes</w:t>
      </w:r>
      <w:r w:rsidRPr="002A708F">
        <w:t xml:space="preserve"> overstated and the designs and size</w:t>
      </w:r>
      <w:r>
        <w:t xml:space="preserve"> of dwellings proposed have appeared</w:t>
      </w:r>
      <w:r w:rsidRPr="002A708F">
        <w:t xml:space="preserve"> beyond the means of those wishing to start up in farming</w:t>
      </w:r>
      <w:r>
        <w:t>.</w:t>
      </w:r>
    </w:p>
    <w:p w14:paraId="4C5AFD2B" w14:textId="77777777" w:rsidR="002810EC" w:rsidRDefault="002810EC" w:rsidP="002810EC"/>
    <w:p w14:paraId="59AF30CA" w14:textId="77777777" w:rsidR="002810EC" w:rsidRDefault="002810EC" w:rsidP="002810EC">
      <w:pPr>
        <w:pStyle w:val="ListParagraph"/>
        <w:numPr>
          <w:ilvl w:val="0"/>
          <w:numId w:val="1"/>
        </w:numPr>
      </w:pPr>
      <w:r w:rsidRPr="00786C01">
        <w:t>Sometime after the NDP was submitted for its examination the Government published specific guidance on the matter of rural housing and isolated homes in the countryside and as the matter is formally addressed in the NPPF (paragraph 79) it is not considered necessary to replicate such policy within the NDP.</w:t>
      </w:r>
    </w:p>
    <w:p w14:paraId="4F0CA111" w14:textId="77777777" w:rsidR="007F70D8" w:rsidRPr="00331625" w:rsidRDefault="007F70D8" w:rsidP="007F70D8">
      <w:pPr>
        <w:pStyle w:val="ListParagraph"/>
        <w:ind w:left="0"/>
      </w:pPr>
    </w:p>
    <w:p w14:paraId="328BDE12" w14:textId="77777777" w:rsidR="005810A8" w:rsidRPr="00331625" w:rsidRDefault="005810A8" w:rsidP="005B7B3D">
      <w:pPr>
        <w:pStyle w:val="ListParagraph"/>
        <w:ind w:left="0"/>
        <w:rPr>
          <w:b/>
          <w:bCs/>
          <w:color w:val="33CC33"/>
        </w:rPr>
      </w:pPr>
      <w:r w:rsidRPr="00331625">
        <w:rPr>
          <w:b/>
          <w:bCs/>
          <w:color w:val="33CC33"/>
        </w:rPr>
        <w:t>Housing provision and housing type</w:t>
      </w:r>
    </w:p>
    <w:p w14:paraId="3AD32AA9" w14:textId="77777777" w:rsidR="005810A8" w:rsidRPr="00331625" w:rsidRDefault="005810A8" w:rsidP="005B7B3D">
      <w:pPr>
        <w:pStyle w:val="ListParagraph"/>
        <w:ind w:left="0"/>
      </w:pPr>
    </w:p>
    <w:p w14:paraId="5218723B" w14:textId="77777777" w:rsidR="001E69DC" w:rsidRPr="00331625" w:rsidRDefault="005810A8" w:rsidP="001E69DC">
      <w:pPr>
        <w:pStyle w:val="ListParagraph"/>
        <w:numPr>
          <w:ilvl w:val="0"/>
          <w:numId w:val="1"/>
        </w:numPr>
      </w:pPr>
      <w:r w:rsidRPr="00331625">
        <w:t>From the questionnaire responses</w:t>
      </w:r>
      <w:r w:rsidR="007C49A6" w:rsidRPr="00331625">
        <w:rPr>
          <w:rStyle w:val="FootnoteReference"/>
        </w:rPr>
        <w:footnoteReference w:id="21"/>
      </w:r>
      <w:r w:rsidRPr="00331625">
        <w:t xml:space="preserve"> received regarding support, or otherwise, for particular types of housing this was a question that receive</w:t>
      </w:r>
      <w:r w:rsidR="006631C8" w:rsidRPr="00331625">
        <w:t>d</w:t>
      </w:r>
      <w:r w:rsidRPr="00331625">
        <w:t xml:space="preserve"> a relatively mixed response.  However, in the light of the significant levels of growth recently experienced in the parish, very few residents (5%) felt that the NDP should seek to allocate more housing over and above that proposed in the Wealden Plan.</w:t>
      </w:r>
    </w:p>
    <w:p w14:paraId="0EE31D4D" w14:textId="77777777" w:rsidR="005810A8" w:rsidRPr="00331625" w:rsidRDefault="005810A8" w:rsidP="005810A8">
      <w:pPr>
        <w:pStyle w:val="ListParagraph"/>
        <w:ind w:left="0"/>
      </w:pPr>
    </w:p>
    <w:p w14:paraId="39E7BA9C" w14:textId="77777777" w:rsidR="005810A8" w:rsidRPr="00331625" w:rsidRDefault="00FD04D5" w:rsidP="001E69DC">
      <w:pPr>
        <w:pStyle w:val="ListParagraph"/>
        <w:numPr>
          <w:ilvl w:val="0"/>
          <w:numId w:val="1"/>
        </w:numPr>
      </w:pPr>
      <w:r w:rsidRPr="00331625">
        <w:t>T</w:t>
      </w:r>
      <w:r w:rsidR="005810A8" w:rsidRPr="00331625">
        <w:t xml:space="preserve">here was a reasonably high level of support for homes for the elderly (51% of 186 respondents) and also for starter homes (37% of 135 respondents).  In respect of housing types 23% of respondents supported provision of bungalows with a fairly even split supporting </w:t>
      </w:r>
      <w:proofErr w:type="spellStart"/>
      <w:r w:rsidR="005810A8" w:rsidRPr="00331625">
        <w:t>self build</w:t>
      </w:r>
      <w:proofErr w:type="spellEnd"/>
      <w:r w:rsidR="005810A8" w:rsidRPr="00331625">
        <w:t xml:space="preserve"> (13%), 1-2 bed (13%), 2-3 bed (15%) and 3-4 bed (12%).  Support for larger 5 bed plus homes was markedly lower at 5%.</w:t>
      </w:r>
    </w:p>
    <w:p w14:paraId="09EECFE3" w14:textId="77777777" w:rsidR="005810A8" w:rsidRPr="00331625" w:rsidRDefault="005810A8" w:rsidP="005810A8">
      <w:pPr>
        <w:pStyle w:val="ListParagraph"/>
        <w:ind w:left="0"/>
      </w:pPr>
    </w:p>
    <w:p w14:paraId="29A9E972" w14:textId="7E464AAC" w:rsidR="005810A8" w:rsidRDefault="005810A8" w:rsidP="006631C8">
      <w:pPr>
        <w:pStyle w:val="ListParagraph"/>
        <w:numPr>
          <w:ilvl w:val="0"/>
          <w:numId w:val="1"/>
        </w:numPr>
      </w:pPr>
      <w:r w:rsidRPr="00331625">
        <w:t xml:space="preserve">The NDP, in acknowledging that </w:t>
      </w:r>
      <w:r w:rsidR="0003441D" w:rsidRPr="00331625">
        <w:t xml:space="preserve">a future Wealden Local Plan </w:t>
      </w:r>
      <w:r w:rsidRPr="00331625">
        <w:t xml:space="preserve">will set </w:t>
      </w:r>
      <w:r w:rsidRPr="000423B1">
        <w:t>Policies</w:t>
      </w:r>
      <w:r w:rsidRPr="00331625">
        <w:t xml:space="preserve"> for a mix of housing generally </w:t>
      </w:r>
      <w:r w:rsidR="007C49A6" w:rsidRPr="00331625">
        <w:t xml:space="preserve">deemed appropriate for the District, would accordingly wish to particularly support those applications coming forward under Wealden’s allocations where </w:t>
      </w:r>
      <w:proofErr w:type="spellStart"/>
      <w:r w:rsidR="007C49A6" w:rsidRPr="00331625">
        <w:t>i</w:t>
      </w:r>
      <w:proofErr w:type="spellEnd"/>
      <w:r w:rsidR="007C49A6" w:rsidRPr="00331625">
        <w:t>) the principle of development is acceptable</w:t>
      </w:r>
      <w:r w:rsidR="006631C8" w:rsidRPr="00331625">
        <w:t>,</w:t>
      </w:r>
      <w:r w:rsidR="007C49A6" w:rsidRPr="00331625">
        <w:t xml:space="preserve"> ii) which better reflect the views expressed on housing types in response to the NDP questionnaire.</w:t>
      </w:r>
    </w:p>
    <w:p w14:paraId="69ABA23E" w14:textId="77777777" w:rsidR="00477D24" w:rsidRPr="00331625" w:rsidRDefault="00477D24" w:rsidP="00477D24"/>
    <w:p w14:paraId="6000AB48" w14:textId="77777777" w:rsidR="007C49A6" w:rsidRPr="00331625" w:rsidRDefault="007C49A6" w:rsidP="001E69DC">
      <w:pPr>
        <w:pStyle w:val="ListParagraph"/>
        <w:numPr>
          <w:ilvl w:val="0"/>
          <w:numId w:val="1"/>
        </w:numPr>
      </w:pPr>
      <w:r w:rsidRPr="00331625">
        <w:t xml:space="preserve">In this regard the NDP responses indicated a high level of support for the provision of homes for the elderly.  </w:t>
      </w:r>
      <w:r w:rsidR="003324CD" w:rsidRPr="00331625">
        <w:t>These views were further detailed in discussion groups and where support for small single storey units with small gardens was envisaged.  This type of accommodation being seen as potentially similar to that in the ‘Cedars’ development in North Hailsham.</w:t>
      </w:r>
    </w:p>
    <w:p w14:paraId="14B7D654" w14:textId="77777777" w:rsidR="003324CD" w:rsidRPr="00331625" w:rsidRDefault="003324CD" w:rsidP="003324CD">
      <w:pPr>
        <w:pStyle w:val="ListParagraph"/>
        <w:ind w:left="0"/>
      </w:pPr>
    </w:p>
    <w:p w14:paraId="6BA620F1" w14:textId="77777777" w:rsidR="003324CD" w:rsidRPr="00331625" w:rsidRDefault="003324CD" w:rsidP="001E69DC">
      <w:pPr>
        <w:pStyle w:val="ListParagraph"/>
        <w:numPr>
          <w:ilvl w:val="0"/>
          <w:numId w:val="1"/>
        </w:numPr>
      </w:pPr>
      <w:r w:rsidRPr="00331625">
        <w:lastRenderedPageBreak/>
        <w:t xml:space="preserve">This </w:t>
      </w:r>
      <w:r w:rsidR="00CA1430" w:rsidRPr="00331625">
        <w:t>type and design of housing could possibly be successfully accommodated to the north of Station Road where the scale, mass and form of existing residential development is substantially of bungalows of modest size.</w:t>
      </w:r>
    </w:p>
    <w:p w14:paraId="5F4AA1E1" w14:textId="77777777" w:rsidR="00CA1430" w:rsidRPr="00331625" w:rsidRDefault="00CA1430" w:rsidP="00CA1430">
      <w:pPr>
        <w:pStyle w:val="ListParagraph"/>
        <w:ind w:left="0"/>
      </w:pPr>
    </w:p>
    <w:p w14:paraId="4D3116F8" w14:textId="77777777" w:rsidR="00CA1430" w:rsidRPr="00331625" w:rsidRDefault="00CA1430" w:rsidP="001E69DC">
      <w:pPr>
        <w:pStyle w:val="ListParagraph"/>
        <w:numPr>
          <w:ilvl w:val="0"/>
          <w:numId w:val="1"/>
        </w:numPr>
      </w:pPr>
      <w:r w:rsidRPr="00331625">
        <w:t>Elsewhere within the general housing allocations expected to be proposed through Wealden’s Plan the NDP would wish to encourage a high percentage of smaller starter homes, shared ownership homes and those for key workers.  These categories of housing type were supported by 37%, 17% and 42% of respondents to the NDP questionnaire respectively.</w:t>
      </w:r>
    </w:p>
    <w:p w14:paraId="6F4B06F3" w14:textId="77777777" w:rsidR="00F46730" w:rsidRPr="00331625" w:rsidRDefault="00F46730" w:rsidP="00F46730">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BC49CE" w:rsidRPr="00331625" w14:paraId="4CB65B95" w14:textId="77777777" w:rsidTr="00B46D83">
        <w:tc>
          <w:tcPr>
            <w:tcW w:w="9710" w:type="dxa"/>
            <w:shd w:val="clear" w:color="auto" w:fill="99FF99"/>
          </w:tcPr>
          <w:p w14:paraId="2C5696D5" w14:textId="77777777" w:rsidR="00BC49CE" w:rsidRPr="00331625" w:rsidRDefault="00BC49CE" w:rsidP="00B46D83">
            <w:pPr>
              <w:pStyle w:val="ListParagraph"/>
              <w:ind w:left="0"/>
              <w:rPr>
                <w:b/>
                <w:bCs/>
                <w:i/>
                <w:iCs/>
                <w:u w:val="single"/>
              </w:rPr>
            </w:pPr>
            <w:r w:rsidRPr="00331625">
              <w:rPr>
                <w:b/>
                <w:bCs/>
                <w:i/>
                <w:iCs/>
                <w:u w:val="single"/>
              </w:rPr>
              <w:t xml:space="preserve">Policy HNDP </w:t>
            </w:r>
            <w:r w:rsidR="00FD04D5" w:rsidRPr="00331625">
              <w:rPr>
                <w:b/>
                <w:bCs/>
                <w:i/>
                <w:iCs/>
                <w:u w:val="single"/>
              </w:rPr>
              <w:t>7</w:t>
            </w:r>
            <w:r w:rsidRPr="00331625">
              <w:rPr>
                <w:b/>
                <w:bCs/>
                <w:i/>
                <w:iCs/>
                <w:u w:val="single"/>
              </w:rPr>
              <w:t xml:space="preserve"> – Housing Type</w:t>
            </w:r>
          </w:p>
          <w:p w14:paraId="10E53B47" w14:textId="77777777" w:rsidR="00BC49CE" w:rsidRPr="00331625" w:rsidRDefault="00BC49CE" w:rsidP="00B46D83">
            <w:pPr>
              <w:pStyle w:val="ListParagraph"/>
              <w:ind w:left="0"/>
              <w:rPr>
                <w:b/>
                <w:bCs/>
                <w:i/>
                <w:iCs/>
                <w:u w:val="single"/>
              </w:rPr>
            </w:pPr>
          </w:p>
          <w:p w14:paraId="451FDAB9" w14:textId="77777777" w:rsidR="00BC49CE" w:rsidRPr="00331625" w:rsidRDefault="00FD04D5" w:rsidP="00B46D83">
            <w:pPr>
              <w:pStyle w:val="ListParagraph"/>
              <w:ind w:left="0"/>
              <w:rPr>
                <w:b/>
                <w:bCs/>
                <w:i/>
                <w:iCs/>
              </w:rPr>
            </w:pPr>
            <w:r w:rsidRPr="00331625">
              <w:rPr>
                <w:b/>
                <w:bCs/>
                <w:i/>
                <w:iCs/>
              </w:rPr>
              <w:t>P</w:t>
            </w:r>
            <w:r w:rsidR="00BC49CE" w:rsidRPr="00331625">
              <w:rPr>
                <w:b/>
                <w:bCs/>
                <w:i/>
                <w:iCs/>
              </w:rPr>
              <w:t>roposals that provide for a high percentage of homes for the elderly and starter homes/shared ownership (2-3 bed or smaller) will be supported.</w:t>
            </w:r>
          </w:p>
          <w:p w14:paraId="7216D36E" w14:textId="77777777" w:rsidR="00BC49CE" w:rsidRPr="00331625" w:rsidRDefault="00BC49CE" w:rsidP="00B46D83">
            <w:pPr>
              <w:pStyle w:val="ListParagraph"/>
              <w:ind w:left="0"/>
              <w:rPr>
                <w:b/>
                <w:bCs/>
                <w:i/>
                <w:iCs/>
              </w:rPr>
            </w:pPr>
          </w:p>
          <w:p w14:paraId="70BA1633" w14:textId="77777777" w:rsidR="00BC49CE" w:rsidRPr="00331625" w:rsidRDefault="00BC49CE" w:rsidP="00B46D83">
            <w:pPr>
              <w:pStyle w:val="ListParagraph"/>
              <w:ind w:left="0"/>
              <w:rPr>
                <w:b/>
                <w:bCs/>
                <w:i/>
                <w:iCs/>
              </w:rPr>
            </w:pPr>
            <w:r w:rsidRPr="00331625">
              <w:rPr>
                <w:b/>
                <w:bCs/>
                <w:i/>
                <w:iCs/>
              </w:rPr>
              <w:t>(Core Strategy SPO3, Saved Policies HG5)</w:t>
            </w:r>
          </w:p>
          <w:p w14:paraId="2DF28A74" w14:textId="77777777" w:rsidR="00BC49CE" w:rsidRPr="00331625" w:rsidRDefault="00BC49CE" w:rsidP="00B46D83">
            <w:pPr>
              <w:pStyle w:val="ListParagraph"/>
              <w:ind w:left="0"/>
            </w:pPr>
          </w:p>
        </w:tc>
      </w:tr>
    </w:tbl>
    <w:p w14:paraId="0AE43BFF" w14:textId="77777777" w:rsidR="00200847" w:rsidRPr="00331625" w:rsidRDefault="00200847" w:rsidP="00F46730">
      <w:pPr>
        <w:pStyle w:val="ListParagraph"/>
        <w:ind w:left="0"/>
      </w:pPr>
    </w:p>
    <w:p w14:paraId="70DE6972" w14:textId="77777777" w:rsidR="00F46730" w:rsidRPr="00331625" w:rsidRDefault="00F46730" w:rsidP="00BC49CE">
      <w:pPr>
        <w:pStyle w:val="ListParagraph"/>
        <w:numPr>
          <w:ilvl w:val="0"/>
          <w:numId w:val="1"/>
        </w:numPr>
      </w:pPr>
      <w:r w:rsidRPr="00331625">
        <w:t xml:space="preserve">To promote the use of electric vehicles and reduce local air pollution, </w:t>
      </w:r>
      <w:r w:rsidR="00BC49CE" w:rsidRPr="00331625">
        <w:t xml:space="preserve">the following </w:t>
      </w:r>
      <w:r w:rsidRPr="00331625">
        <w:t>policy encourages the provision of electric vehicle charging points in new housing developments.  This reflects the County Council’s own Guidance for Parking at New Residential Development with which all new development will be expected to comply.</w:t>
      </w:r>
    </w:p>
    <w:p w14:paraId="1F802304" w14:textId="77777777" w:rsidR="0013754C" w:rsidRPr="00331625" w:rsidRDefault="0013754C" w:rsidP="0013754C">
      <w:pPr>
        <w:pStyle w:val="ListParagraph"/>
        <w:ind w:left="0"/>
      </w:pPr>
    </w:p>
    <w:p w14:paraId="11CC19D0" w14:textId="77777777" w:rsidR="0013754C" w:rsidRPr="00331625" w:rsidRDefault="0013754C" w:rsidP="00BC49CE">
      <w:pPr>
        <w:pStyle w:val="ListParagraph"/>
        <w:numPr>
          <w:ilvl w:val="0"/>
          <w:numId w:val="1"/>
        </w:numPr>
      </w:pPr>
      <w:r w:rsidRPr="00331625">
        <w:t xml:space="preserve">This approach and </w:t>
      </w:r>
      <w:r w:rsidRPr="0035736F">
        <w:t>Policy</w:t>
      </w:r>
      <w:r w:rsidRPr="00331625">
        <w:t xml:space="preserve"> is considered entirely consistent with the NPPF and its clear guidance</w:t>
      </w:r>
      <w:r w:rsidRPr="00331625">
        <w:rPr>
          <w:rStyle w:val="FootnoteReference"/>
        </w:rPr>
        <w:footnoteReference w:id="22"/>
      </w:r>
      <w:r w:rsidRPr="00331625">
        <w:t xml:space="preserve"> that such features should be incorporated in new development proposals in order to encourage use of more sustainable forms of transport and reduce the impacts of vehicles upon air quality.</w:t>
      </w:r>
    </w:p>
    <w:p w14:paraId="5E06ED5E" w14:textId="62CA2694" w:rsidR="004E76E8" w:rsidRDefault="004E76E8">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1B5A91" w:rsidRPr="00331625" w14:paraId="77C42F79" w14:textId="77777777" w:rsidTr="004E76E8">
        <w:tc>
          <w:tcPr>
            <w:tcW w:w="9484" w:type="dxa"/>
            <w:shd w:val="clear" w:color="auto" w:fill="99FF99"/>
          </w:tcPr>
          <w:p w14:paraId="4ACD20D0" w14:textId="77777777" w:rsidR="001B5A91" w:rsidRPr="00331625" w:rsidRDefault="00EE294D" w:rsidP="008D17E3">
            <w:pPr>
              <w:pStyle w:val="ListParagraph"/>
              <w:keepNext/>
              <w:ind w:left="0"/>
            </w:pPr>
            <w:r w:rsidRPr="00331625">
              <w:br w:type="page"/>
            </w:r>
          </w:p>
          <w:p w14:paraId="3A70BA75" w14:textId="77777777" w:rsidR="001B5A91" w:rsidRPr="00331625" w:rsidRDefault="00875592" w:rsidP="008D17E3">
            <w:pPr>
              <w:pStyle w:val="ListParagraph"/>
              <w:keepNext/>
              <w:ind w:left="0"/>
              <w:rPr>
                <w:b/>
                <w:bCs/>
                <w:i/>
                <w:iCs/>
                <w:u w:val="single"/>
              </w:rPr>
            </w:pPr>
            <w:r w:rsidRPr="00331625">
              <w:rPr>
                <w:b/>
                <w:bCs/>
                <w:i/>
                <w:iCs/>
                <w:u w:val="single"/>
              </w:rPr>
              <w:t xml:space="preserve">Policy HNDP </w:t>
            </w:r>
            <w:r w:rsidR="00FD04D5" w:rsidRPr="00331625">
              <w:rPr>
                <w:b/>
                <w:bCs/>
                <w:i/>
                <w:iCs/>
                <w:u w:val="single"/>
              </w:rPr>
              <w:t>8</w:t>
            </w:r>
            <w:r w:rsidRPr="00331625">
              <w:rPr>
                <w:b/>
                <w:bCs/>
                <w:i/>
                <w:iCs/>
                <w:u w:val="single"/>
              </w:rPr>
              <w:t xml:space="preserve"> </w:t>
            </w:r>
            <w:r w:rsidR="00907BE7" w:rsidRPr="00331625">
              <w:rPr>
                <w:b/>
                <w:bCs/>
                <w:i/>
                <w:iCs/>
                <w:u w:val="single"/>
              </w:rPr>
              <w:t>– Sustainable Transport</w:t>
            </w:r>
          </w:p>
          <w:p w14:paraId="11ADEDC1" w14:textId="77777777" w:rsidR="00875592" w:rsidRPr="00331625" w:rsidRDefault="00875592" w:rsidP="008D17E3">
            <w:pPr>
              <w:pStyle w:val="ListParagraph"/>
              <w:keepNext/>
              <w:ind w:left="0"/>
              <w:rPr>
                <w:b/>
                <w:bCs/>
                <w:i/>
                <w:iCs/>
              </w:rPr>
            </w:pPr>
          </w:p>
          <w:p w14:paraId="5886B105" w14:textId="77777777" w:rsidR="00875592" w:rsidRPr="00331625" w:rsidRDefault="00875592" w:rsidP="008D17E3">
            <w:pPr>
              <w:pStyle w:val="ListParagraph"/>
              <w:keepNext/>
              <w:ind w:left="0"/>
              <w:rPr>
                <w:b/>
                <w:bCs/>
                <w:i/>
                <w:iCs/>
              </w:rPr>
            </w:pPr>
            <w:r w:rsidRPr="00331625">
              <w:rPr>
                <w:b/>
                <w:bCs/>
                <w:i/>
                <w:iCs/>
              </w:rPr>
              <w:t>New housing development will be required to provide electric vehicle charging points.  There should be at least one charging point per dwelling for houses and for flats which have an allocated parking space.  For flats without an allocated parking space, provision should be made for a shared communal charging point.</w:t>
            </w:r>
          </w:p>
          <w:p w14:paraId="4241F797" w14:textId="77777777" w:rsidR="00875592" w:rsidRPr="00331625" w:rsidRDefault="00875592" w:rsidP="008D17E3">
            <w:pPr>
              <w:pStyle w:val="ListParagraph"/>
              <w:keepNext/>
              <w:ind w:left="0"/>
              <w:rPr>
                <w:b/>
                <w:bCs/>
                <w:i/>
                <w:iCs/>
              </w:rPr>
            </w:pPr>
          </w:p>
        </w:tc>
      </w:tr>
    </w:tbl>
    <w:p w14:paraId="3C5E2A12" w14:textId="139D05D0" w:rsidR="008D17E3" w:rsidRDefault="008D17E3" w:rsidP="00260AB7">
      <w:pPr>
        <w:pStyle w:val="ListParagraph"/>
        <w:ind w:left="0"/>
      </w:pPr>
    </w:p>
    <w:p w14:paraId="09F4BEE1" w14:textId="77777777" w:rsidR="008D17E3" w:rsidRDefault="008D17E3">
      <w:pPr>
        <w:jc w:val="left"/>
      </w:pPr>
      <w:r>
        <w:br w:type="page"/>
      </w:r>
    </w:p>
    <w:p w14:paraId="7EF0371D" w14:textId="3CE80AF4" w:rsidR="005B7B3D" w:rsidRPr="00331625" w:rsidRDefault="00134F4F" w:rsidP="00260AB7">
      <w:pPr>
        <w:pStyle w:val="ListParagraph"/>
        <w:ind w:left="0"/>
        <w:rPr>
          <w:b/>
          <w:bCs/>
          <w:color w:val="33CC33"/>
        </w:rPr>
      </w:pPr>
      <w:r w:rsidRPr="00331625">
        <w:rPr>
          <w:b/>
          <w:bCs/>
          <w:color w:val="33CC33"/>
        </w:rPr>
        <w:lastRenderedPageBreak/>
        <w:t xml:space="preserve">Section 2 – Retention of the separate character and identity of the </w:t>
      </w:r>
      <w:r w:rsidR="00A50ACF">
        <w:rPr>
          <w:b/>
          <w:bCs/>
          <w:color w:val="33CC33"/>
        </w:rPr>
        <w:t>four</w:t>
      </w:r>
      <w:r w:rsidR="00A50ACF" w:rsidRPr="00331625">
        <w:rPr>
          <w:b/>
          <w:bCs/>
          <w:color w:val="33CC33"/>
        </w:rPr>
        <w:t xml:space="preserve"> </w:t>
      </w:r>
      <w:r w:rsidRPr="00331625">
        <w:rPr>
          <w:b/>
          <w:bCs/>
          <w:color w:val="33CC33"/>
        </w:rPr>
        <w:t>main settlements in the Parish (</w:t>
      </w:r>
      <w:proofErr w:type="spellStart"/>
      <w:r w:rsidRPr="00331625">
        <w:rPr>
          <w:b/>
          <w:bCs/>
          <w:color w:val="33CC33"/>
        </w:rPr>
        <w:t>Hellingly</w:t>
      </w:r>
      <w:proofErr w:type="spellEnd"/>
      <w:r w:rsidRPr="00331625">
        <w:rPr>
          <w:b/>
          <w:bCs/>
          <w:color w:val="33CC33"/>
        </w:rPr>
        <w:t xml:space="preserve"> Village, Lower Horsebridge, Lower Dicker and Roebuck Park)</w:t>
      </w:r>
    </w:p>
    <w:p w14:paraId="607F5948" w14:textId="77777777" w:rsidR="00134F4F" w:rsidRPr="00331625" w:rsidRDefault="00134F4F" w:rsidP="005B7B3D">
      <w:pPr>
        <w:pStyle w:val="ListParagraph"/>
        <w:ind w:left="0"/>
        <w:rPr>
          <w:b/>
          <w:bCs/>
          <w:color w:val="33CC33"/>
        </w:rPr>
      </w:pPr>
    </w:p>
    <w:p w14:paraId="109101D7" w14:textId="77777777" w:rsidR="00134F4F" w:rsidRPr="00331625" w:rsidRDefault="00134F4F" w:rsidP="005B7B3D">
      <w:pPr>
        <w:pStyle w:val="ListParagraph"/>
        <w:ind w:left="0"/>
        <w:rPr>
          <w:b/>
          <w:bCs/>
          <w:color w:val="33CC33"/>
        </w:rPr>
      </w:pPr>
      <w:r w:rsidRPr="00331625">
        <w:rPr>
          <w:b/>
          <w:bCs/>
          <w:color w:val="33CC33"/>
        </w:rPr>
        <w:t>Introduction</w:t>
      </w:r>
    </w:p>
    <w:p w14:paraId="2600510D" w14:textId="77777777" w:rsidR="00134F4F" w:rsidRPr="00331625" w:rsidRDefault="00134F4F" w:rsidP="005B7B3D">
      <w:pPr>
        <w:pStyle w:val="ListParagraph"/>
        <w:ind w:left="0"/>
      </w:pPr>
    </w:p>
    <w:p w14:paraId="75321F2F" w14:textId="67529405" w:rsidR="005B7B3D" w:rsidRPr="00331625" w:rsidRDefault="00134F4F" w:rsidP="002A67F2">
      <w:pPr>
        <w:pStyle w:val="ListParagraph"/>
        <w:numPr>
          <w:ilvl w:val="0"/>
          <w:numId w:val="1"/>
        </w:numPr>
      </w:pPr>
      <w:r w:rsidRPr="00331625">
        <w:t xml:space="preserve">This section of the NDP sets out the background to each of the </w:t>
      </w:r>
      <w:r w:rsidR="00A50ACF">
        <w:t>four</w:t>
      </w:r>
      <w:r w:rsidR="00A50ACF" w:rsidRPr="00331625">
        <w:t xml:space="preserve"> </w:t>
      </w:r>
      <w:r w:rsidRPr="00331625">
        <w:t>settlements seeking to identify and define their special character and how by proposing particular Policies and policy criteria for each, their separate character and identity can be maintained.</w:t>
      </w:r>
    </w:p>
    <w:p w14:paraId="1EE34882" w14:textId="77777777" w:rsidR="00134F4F" w:rsidRPr="00331625" w:rsidRDefault="00134F4F" w:rsidP="00134F4F">
      <w:pPr>
        <w:pStyle w:val="ListParagraph"/>
        <w:ind w:left="0"/>
      </w:pPr>
    </w:p>
    <w:p w14:paraId="10617593" w14:textId="77777777" w:rsidR="00134F4F" w:rsidRPr="00331625" w:rsidRDefault="00134F4F" w:rsidP="002A67F2">
      <w:pPr>
        <w:pStyle w:val="ListParagraph"/>
        <w:numPr>
          <w:ilvl w:val="0"/>
          <w:numId w:val="1"/>
        </w:numPr>
      </w:pPr>
      <w:r w:rsidRPr="00331625">
        <w:t xml:space="preserve">During the Phase </w:t>
      </w:r>
      <w:r w:rsidR="002A67F2" w:rsidRPr="00331625">
        <w:t>1</w:t>
      </w:r>
      <w:r w:rsidRPr="00331625">
        <w:t xml:space="preserve"> consultation period and as part of the various discussion groups held a number of residents expressed great concerns at the amount of development that had recently taken place within the Parish and at the amount of new development proposed to be built within </w:t>
      </w:r>
      <w:r w:rsidR="00C21028" w:rsidRPr="00331625">
        <w:t>Wealden District.</w:t>
      </w:r>
    </w:p>
    <w:p w14:paraId="05E853C9" w14:textId="77777777" w:rsidR="00C21028" w:rsidRPr="00331625" w:rsidRDefault="00C21028" w:rsidP="00C21028">
      <w:pPr>
        <w:pStyle w:val="ListParagraph"/>
        <w:ind w:left="0"/>
      </w:pPr>
    </w:p>
    <w:p w14:paraId="3CE2EF28" w14:textId="77777777" w:rsidR="00C21028" w:rsidRPr="00331625" w:rsidRDefault="00C21028" w:rsidP="00134F4F">
      <w:pPr>
        <w:pStyle w:val="ListParagraph"/>
        <w:numPr>
          <w:ilvl w:val="0"/>
          <w:numId w:val="1"/>
        </w:numPr>
      </w:pPr>
      <w:r w:rsidRPr="00331625">
        <w:t>Comments such as “</w:t>
      </w:r>
      <w:proofErr w:type="spellStart"/>
      <w:r w:rsidRPr="00331625">
        <w:t>Hellingly</w:t>
      </w:r>
      <w:proofErr w:type="spellEnd"/>
      <w:r w:rsidRPr="00331625">
        <w:t xml:space="preserve"> has been developed beyond recognition” and “I am worried that </w:t>
      </w:r>
      <w:proofErr w:type="spellStart"/>
      <w:r w:rsidRPr="00331625">
        <w:t>Hellingly</w:t>
      </w:r>
      <w:proofErr w:type="spellEnd"/>
      <w:r w:rsidRPr="00331625">
        <w:t xml:space="preserve"> will lose its rural charm” were commonplace</w:t>
      </w:r>
      <w:r w:rsidRPr="00331625">
        <w:rPr>
          <w:rStyle w:val="FootnoteReference"/>
        </w:rPr>
        <w:footnoteReference w:id="23"/>
      </w:r>
      <w:r w:rsidRPr="00331625">
        <w:t xml:space="preserve"> together with concerns that “there is no demarcation of boundaries</w:t>
      </w:r>
      <w:r w:rsidR="002A67F2" w:rsidRPr="00331625">
        <w:t>,</w:t>
      </w:r>
      <w:r w:rsidRPr="00331625">
        <w:t xml:space="preserve"> </w:t>
      </w:r>
      <w:proofErr w:type="spellStart"/>
      <w:r w:rsidRPr="00331625">
        <w:t>Hellingly</w:t>
      </w:r>
      <w:proofErr w:type="spellEnd"/>
      <w:r w:rsidRPr="00331625">
        <w:t xml:space="preserve"> is now joined with Horsebridge and similarly that is joined to Hailsham”.</w:t>
      </w:r>
    </w:p>
    <w:p w14:paraId="68FDA0A7" w14:textId="77777777" w:rsidR="00C21028" w:rsidRPr="00331625" w:rsidRDefault="00C21028" w:rsidP="00C21028">
      <w:pPr>
        <w:pStyle w:val="ListParagraph"/>
        <w:ind w:left="0"/>
      </w:pPr>
    </w:p>
    <w:p w14:paraId="65091FAD" w14:textId="23930797" w:rsidR="00C21028" w:rsidRPr="00331625" w:rsidRDefault="00C21028" w:rsidP="003F7193">
      <w:pPr>
        <w:pStyle w:val="ListParagraph"/>
        <w:numPr>
          <w:ilvl w:val="0"/>
          <w:numId w:val="1"/>
        </w:numPr>
      </w:pPr>
      <w:r w:rsidRPr="00331625">
        <w:t xml:space="preserve">It is unsurprising therefore that this second broad objective of the NDP, namely to retain the separate identity and character of the </w:t>
      </w:r>
      <w:r w:rsidR="00713C21">
        <w:t>four</w:t>
      </w:r>
      <w:r w:rsidR="00713C21" w:rsidRPr="00331625">
        <w:t xml:space="preserve"> </w:t>
      </w:r>
      <w:r w:rsidRPr="00331625">
        <w:t xml:space="preserve">main settlements in the Parish, received wide support.  Neighbourhood Plans provide an opportunity for a locally built consensus of what is </w:t>
      </w:r>
      <w:r w:rsidR="00EB264E" w:rsidRPr="00331625">
        <w:t>deemed appropriate for an area in terms of establishing what is important and should be re</w:t>
      </w:r>
      <w:r w:rsidR="003F7193" w:rsidRPr="00331625">
        <w:t>tained and respected</w:t>
      </w:r>
      <w:r w:rsidR="00EB264E" w:rsidRPr="00331625">
        <w:t xml:space="preserve">.  It is also the case that modern </w:t>
      </w:r>
      <w:r w:rsidR="00713C21" w:rsidRPr="00331625">
        <w:t>off</w:t>
      </w:r>
      <w:r w:rsidR="00713C21">
        <w:t>-</w:t>
      </w:r>
      <w:r w:rsidR="00713C21" w:rsidRPr="00331625">
        <w:t>the</w:t>
      </w:r>
      <w:r w:rsidR="00713C21">
        <w:t>-</w:t>
      </w:r>
      <w:r w:rsidR="00EB264E" w:rsidRPr="00331625">
        <w:t xml:space="preserve">peg designs within developments of all scales have led to concerns regarding the loss of local character and identity </w:t>
      </w:r>
      <w:r w:rsidR="00DA4ED6" w:rsidRPr="00331625">
        <w:t>together with perceived losses of some potentially worthy buildings through redevelopment.</w:t>
      </w:r>
    </w:p>
    <w:p w14:paraId="2A11171A" w14:textId="77777777" w:rsidR="00DA4ED6" w:rsidRPr="00331625" w:rsidRDefault="00DA4ED6" w:rsidP="00DA4ED6">
      <w:pPr>
        <w:pStyle w:val="ListParagraph"/>
        <w:ind w:left="0"/>
      </w:pPr>
    </w:p>
    <w:p w14:paraId="6CAFFF75" w14:textId="77777777" w:rsidR="00DA4ED6" w:rsidRPr="00331625" w:rsidRDefault="00FE3769" w:rsidP="001E69DC">
      <w:pPr>
        <w:pStyle w:val="ListParagraph"/>
        <w:numPr>
          <w:ilvl w:val="0"/>
          <w:numId w:val="1"/>
        </w:numPr>
      </w:pPr>
      <w:r w:rsidRPr="00331625">
        <w:t>Through its NPPF</w:t>
      </w:r>
      <w:r w:rsidRPr="00331625">
        <w:rPr>
          <w:rStyle w:val="FootnoteReference"/>
        </w:rPr>
        <w:footnoteReference w:id="24"/>
      </w:r>
      <w:r w:rsidRPr="00331625">
        <w:t xml:space="preserve"> the Government has expressed its clear support for good design and confirms that good planning is indivisible from good design.  In furthering its support for this the NPPF states that both Local and Neighbourhood Development Plans should develop robust and comprehensive policies that clearly set out the nat</w:t>
      </w:r>
      <w:r w:rsidR="002A67F2" w:rsidRPr="00331625">
        <w:t>u</w:t>
      </w:r>
      <w:r w:rsidRPr="00331625">
        <w:t>re and quality of development that will be expected for the area.</w:t>
      </w:r>
    </w:p>
    <w:p w14:paraId="36E8227E" w14:textId="77777777" w:rsidR="00FE3769" w:rsidRPr="00331625" w:rsidRDefault="00FE3769" w:rsidP="00FE3769">
      <w:pPr>
        <w:pStyle w:val="ListParagraph"/>
        <w:ind w:left="0"/>
      </w:pPr>
    </w:p>
    <w:p w14:paraId="02800056" w14:textId="5A9702FF" w:rsidR="00FE3769" w:rsidRPr="00331625" w:rsidRDefault="00FE3769" w:rsidP="002A67F2">
      <w:pPr>
        <w:pStyle w:val="ListParagraph"/>
        <w:numPr>
          <w:ilvl w:val="0"/>
          <w:numId w:val="1"/>
        </w:numPr>
      </w:pPr>
      <w:r w:rsidRPr="00331625">
        <w:t xml:space="preserve">For the purposes of the </w:t>
      </w:r>
      <w:proofErr w:type="spellStart"/>
      <w:r w:rsidRPr="00331625">
        <w:t>Hellingly</w:t>
      </w:r>
      <w:proofErr w:type="spellEnd"/>
      <w:r w:rsidRPr="00331625">
        <w:t xml:space="preserve"> NDP it is considered that these policies should be based upon a clear understanding of the history, topography, identity and character of the area and its </w:t>
      </w:r>
      <w:r w:rsidR="00713C21">
        <w:t>four</w:t>
      </w:r>
      <w:r w:rsidR="00713C21" w:rsidRPr="00331625">
        <w:t xml:space="preserve"> </w:t>
      </w:r>
      <w:r w:rsidRPr="00331625">
        <w:t>principal settlements.  This is to help ensure meeting one of the principal agreed objectives</w:t>
      </w:r>
      <w:r w:rsidR="003F7193" w:rsidRPr="00331625">
        <w:t>;</w:t>
      </w:r>
      <w:r w:rsidRPr="00331625">
        <w:t xml:space="preserve"> namely retention of character and identity.  This is considered wholly consistent with both the NPPF (</w:t>
      </w:r>
      <w:r w:rsidR="002A67F2" w:rsidRPr="00331625">
        <w:t>N</w:t>
      </w:r>
      <w:r w:rsidRPr="00331625">
        <w:t>ational Policy) and the Wealden Local Plan adopted Core Strategy which confirms support for promotion of local distinctiveness through good design in all development.</w:t>
      </w:r>
      <w:r w:rsidR="00AD7BBC" w:rsidRPr="00331625">
        <w:rPr>
          <w:rStyle w:val="FootnoteReference"/>
        </w:rPr>
        <w:footnoteReference w:id="25"/>
      </w:r>
    </w:p>
    <w:p w14:paraId="1E22B3CD" w14:textId="60A68E86" w:rsidR="004F7A5B" w:rsidRDefault="004F7A5B" w:rsidP="002A67F2">
      <w:pPr>
        <w:pStyle w:val="ListParagraph"/>
        <w:ind w:left="0"/>
      </w:pPr>
    </w:p>
    <w:p w14:paraId="03999E71" w14:textId="34588DEC" w:rsidR="00FE3769" w:rsidRPr="00331625" w:rsidRDefault="00FE3769" w:rsidP="002A67F2">
      <w:pPr>
        <w:pStyle w:val="ListParagraph"/>
        <w:ind w:left="0"/>
        <w:rPr>
          <w:b/>
          <w:bCs/>
          <w:color w:val="33CC33"/>
        </w:rPr>
      </w:pPr>
      <w:r w:rsidRPr="00331625">
        <w:rPr>
          <w:b/>
          <w:bCs/>
          <w:color w:val="33CC33"/>
        </w:rPr>
        <w:t>Background</w:t>
      </w:r>
    </w:p>
    <w:p w14:paraId="375FF533" w14:textId="77777777" w:rsidR="00FE3769" w:rsidRPr="00331625" w:rsidRDefault="00FE3769" w:rsidP="00FE3769">
      <w:pPr>
        <w:pStyle w:val="ListParagraph"/>
        <w:ind w:left="0"/>
      </w:pPr>
    </w:p>
    <w:p w14:paraId="774E6D12" w14:textId="2D838B92" w:rsidR="00FE3769" w:rsidRPr="00331625" w:rsidRDefault="00FE3769" w:rsidP="00FE3769">
      <w:pPr>
        <w:pStyle w:val="ListParagraph"/>
        <w:numPr>
          <w:ilvl w:val="0"/>
          <w:numId w:val="1"/>
        </w:numPr>
      </w:pPr>
      <w:r w:rsidRPr="00331625">
        <w:t xml:space="preserve">In order to better identify and thus seek to retain </w:t>
      </w:r>
      <w:r w:rsidR="00D838AA" w:rsidRPr="00331625">
        <w:t xml:space="preserve">those specific and defining settlement characteristics and buildings which have helped to shape the </w:t>
      </w:r>
      <w:r w:rsidR="00713C21">
        <w:t>four</w:t>
      </w:r>
      <w:r w:rsidR="00713C21" w:rsidRPr="00331625">
        <w:t xml:space="preserve"> </w:t>
      </w:r>
      <w:r w:rsidR="00D838AA" w:rsidRPr="00331625">
        <w:lastRenderedPageBreak/>
        <w:t>principal settlements within the Parish the NDP commissioned detailed Village Character Assessments for each</w:t>
      </w:r>
      <w:r w:rsidR="00D838AA" w:rsidRPr="00331625">
        <w:rPr>
          <w:rStyle w:val="FootnoteReference"/>
        </w:rPr>
        <w:footnoteReference w:id="26"/>
      </w:r>
      <w:r w:rsidR="00D838AA" w:rsidRPr="00331625">
        <w:t>.  These are produced as Topic Paper 7 to support the NDP.</w:t>
      </w:r>
    </w:p>
    <w:p w14:paraId="16BB4E5E" w14:textId="77777777" w:rsidR="00D838AA" w:rsidRPr="00331625" w:rsidRDefault="00D838AA" w:rsidP="00D838AA">
      <w:pPr>
        <w:pStyle w:val="ListParagraph"/>
        <w:ind w:left="0"/>
      </w:pPr>
    </w:p>
    <w:p w14:paraId="2ABA2552" w14:textId="77777777" w:rsidR="00D838AA" w:rsidRPr="00331625" w:rsidRDefault="00D838AA" w:rsidP="00D838AA">
      <w:pPr>
        <w:pStyle w:val="ListParagraph"/>
        <w:numPr>
          <w:ilvl w:val="0"/>
          <w:numId w:val="1"/>
        </w:numPr>
      </w:pPr>
      <w:r w:rsidRPr="00331625">
        <w:t>These describe the qualities and characteristics which are appreciated and valued by residents, local people and visitors.  In so doing they also provide guidance for the Local Planning Authority, the Parish Council, developers and residents on what would be appropriate within new developments.</w:t>
      </w:r>
    </w:p>
    <w:p w14:paraId="423684F8" w14:textId="77777777" w:rsidR="00D838AA" w:rsidRPr="00331625" w:rsidRDefault="00D838AA" w:rsidP="00D838AA">
      <w:pPr>
        <w:pStyle w:val="ListParagraph"/>
        <w:ind w:left="0"/>
      </w:pPr>
    </w:p>
    <w:p w14:paraId="4097F131" w14:textId="298F299B" w:rsidR="00D838AA" w:rsidRPr="00331625" w:rsidRDefault="00D838AA" w:rsidP="00D838AA">
      <w:pPr>
        <w:pStyle w:val="ListParagraph"/>
        <w:numPr>
          <w:ilvl w:val="0"/>
          <w:numId w:val="1"/>
        </w:numPr>
      </w:pPr>
      <w:r w:rsidRPr="00331625">
        <w:t xml:space="preserve">In the context of this </w:t>
      </w:r>
      <w:proofErr w:type="spellStart"/>
      <w:r w:rsidRPr="00331625">
        <w:t>Hellingly</w:t>
      </w:r>
      <w:proofErr w:type="spellEnd"/>
      <w:r w:rsidRPr="00331625">
        <w:t xml:space="preserve"> NDP they help to provide an evidence base to develop </w:t>
      </w:r>
      <w:r w:rsidR="00713C21">
        <w:t>p</w:t>
      </w:r>
      <w:r w:rsidRPr="0035736F">
        <w:t>olicies</w:t>
      </w:r>
      <w:r w:rsidRPr="00331625">
        <w:t xml:space="preserve"> and </w:t>
      </w:r>
      <w:r w:rsidR="00713C21">
        <w:t>p</w:t>
      </w:r>
      <w:r w:rsidRPr="0035736F">
        <w:t>olicy</w:t>
      </w:r>
      <w:r w:rsidRPr="00331625">
        <w:t xml:space="preserve"> criteria which can then be used in the determination of future development proposals.  Their aim is to help retain the character and identity of the settlements concerned.</w:t>
      </w:r>
    </w:p>
    <w:p w14:paraId="200CA923" w14:textId="77777777" w:rsidR="00D838AA" w:rsidRPr="00331625" w:rsidRDefault="00D838AA" w:rsidP="00D838AA">
      <w:pPr>
        <w:pStyle w:val="ListParagraph"/>
        <w:ind w:left="0"/>
      </w:pPr>
    </w:p>
    <w:p w14:paraId="20C1705E" w14:textId="77777777" w:rsidR="00D838AA" w:rsidRPr="00331625" w:rsidRDefault="00D838AA" w:rsidP="00D838AA">
      <w:pPr>
        <w:pStyle w:val="ListParagraph"/>
        <w:numPr>
          <w:ilvl w:val="0"/>
          <w:numId w:val="1"/>
        </w:numPr>
      </w:pPr>
      <w:r w:rsidRPr="00331625">
        <w:t>Although these statements draw upon the past to explain how this has shaped the present chara</w:t>
      </w:r>
      <w:r w:rsidR="00AA06FD" w:rsidRPr="00331625">
        <w:t>cter of the village, the focus o</w:t>
      </w:r>
      <w:r w:rsidRPr="00331625">
        <w:t>f the Village Character Statements is in looking forward to the future and probable character of the village then.</w:t>
      </w:r>
    </w:p>
    <w:p w14:paraId="38009905" w14:textId="77777777" w:rsidR="00D838AA" w:rsidRPr="00331625" w:rsidRDefault="00D838AA" w:rsidP="00D838AA">
      <w:pPr>
        <w:pStyle w:val="ListParagraph"/>
        <w:ind w:left="0"/>
      </w:pPr>
    </w:p>
    <w:p w14:paraId="09FB2A9D" w14:textId="77777777" w:rsidR="00D838AA" w:rsidRPr="00331625" w:rsidRDefault="00D838AA" w:rsidP="00D838AA">
      <w:pPr>
        <w:pStyle w:val="ListParagraph"/>
        <w:numPr>
          <w:ilvl w:val="0"/>
          <w:numId w:val="1"/>
        </w:numPr>
      </w:pPr>
      <w:r w:rsidRPr="00331625">
        <w:t xml:space="preserve">This set of Statements has </w:t>
      </w:r>
      <w:r w:rsidR="003F7193" w:rsidRPr="00331625">
        <w:t xml:space="preserve">been </w:t>
      </w:r>
      <w:r w:rsidRPr="00331625">
        <w:t xml:space="preserve">prepared to support the NDP.  It seeks to </w:t>
      </w:r>
      <w:r w:rsidR="00AA06FD" w:rsidRPr="00331625">
        <w:t>define what makes each settlement special, what contributes positively to their character and what should be protected and preserved.  This includes identifying designated heritage assets and their settings together with opportunities for enhancement and what kind of development would be appropriate or inappropriate.</w:t>
      </w:r>
    </w:p>
    <w:p w14:paraId="039E7BB1" w14:textId="77777777" w:rsidR="00AA06FD" w:rsidRPr="00331625" w:rsidRDefault="00AA06FD" w:rsidP="00AA06FD">
      <w:pPr>
        <w:pStyle w:val="ListParagraph"/>
        <w:ind w:left="0"/>
      </w:pPr>
    </w:p>
    <w:p w14:paraId="71FBE0AE" w14:textId="77777777" w:rsidR="00AA06FD" w:rsidRPr="00331625" w:rsidRDefault="00AA06FD" w:rsidP="00D838AA">
      <w:pPr>
        <w:pStyle w:val="ListParagraph"/>
        <w:numPr>
          <w:ilvl w:val="0"/>
          <w:numId w:val="1"/>
        </w:numPr>
      </w:pPr>
      <w:r w:rsidRPr="00331625">
        <w:t xml:space="preserve">The </w:t>
      </w:r>
      <w:r w:rsidRPr="0035736F">
        <w:t>Policies</w:t>
      </w:r>
      <w:r w:rsidRPr="00331625">
        <w:t xml:space="preserve"> and </w:t>
      </w:r>
      <w:r w:rsidRPr="0035736F">
        <w:t>Policy</w:t>
      </w:r>
      <w:r w:rsidRPr="00331625">
        <w:t xml:space="preserve"> criteria stemming from this work, together with the Village Character Statements themselves, form an important part of the NDP which, once adopted will form part of the Statutory Development Plan.</w:t>
      </w:r>
    </w:p>
    <w:p w14:paraId="66E779EE" w14:textId="77777777" w:rsidR="00AA06FD" w:rsidRPr="00331625" w:rsidRDefault="00AA06FD" w:rsidP="00AA06FD">
      <w:pPr>
        <w:pStyle w:val="ListParagraph"/>
        <w:ind w:left="0"/>
      </w:pPr>
    </w:p>
    <w:p w14:paraId="593D9014" w14:textId="743BF40D" w:rsidR="00AA06FD" w:rsidRPr="00331625" w:rsidRDefault="00AA06FD" w:rsidP="00D838AA">
      <w:pPr>
        <w:pStyle w:val="ListParagraph"/>
        <w:numPr>
          <w:ilvl w:val="0"/>
          <w:numId w:val="1"/>
        </w:numPr>
      </w:pPr>
      <w:r w:rsidRPr="00331625">
        <w:t xml:space="preserve">Under section 38(6) of the Planning and Compulsory Purchase Act </w:t>
      </w:r>
      <w:r w:rsidRPr="00650567">
        <w:t>200</w:t>
      </w:r>
      <w:r w:rsidR="000423B1" w:rsidRPr="00650567">
        <w:t>4</w:t>
      </w:r>
      <w:r w:rsidRPr="00331625">
        <w:t xml:space="preserve"> applications shall be determined in accordance will the Plan unless material circumstances indicate otherwise.</w:t>
      </w:r>
    </w:p>
    <w:p w14:paraId="29CD2955" w14:textId="77777777" w:rsidR="009E31DE" w:rsidRPr="00331625" w:rsidRDefault="009E31DE" w:rsidP="009E31DE">
      <w:pPr>
        <w:pStyle w:val="ListParagraph"/>
        <w:ind w:left="0"/>
      </w:pPr>
    </w:p>
    <w:p w14:paraId="3EB76218" w14:textId="77777777" w:rsidR="009E31DE" w:rsidRPr="00331625" w:rsidRDefault="009E31DE" w:rsidP="00695D50">
      <w:pPr>
        <w:pStyle w:val="ListParagraph"/>
        <w:numPr>
          <w:ilvl w:val="0"/>
          <w:numId w:val="1"/>
        </w:numPr>
      </w:pPr>
      <w:r w:rsidRPr="00331625">
        <w:t>Following the Policies proposed for each of the principal settlements within the Parish (</w:t>
      </w:r>
      <w:proofErr w:type="spellStart"/>
      <w:r w:rsidRPr="00331625">
        <w:t>Hellingly</w:t>
      </w:r>
      <w:proofErr w:type="spellEnd"/>
      <w:r w:rsidRPr="00331625">
        <w:t xml:space="preserve"> Village, Lower Horsebridge, Lower Dicker and Roebuck Park) there is also a number of Recommendations relating specifically to each settlement.  These recommendations are made in response to important local concerns and issues identified through the NDP various consultation phases.</w:t>
      </w:r>
    </w:p>
    <w:p w14:paraId="1C3AFFBF" w14:textId="77777777" w:rsidR="009E31DE" w:rsidRPr="00331625" w:rsidRDefault="009E31DE" w:rsidP="009E31DE">
      <w:pPr>
        <w:pStyle w:val="ListParagraph"/>
        <w:ind w:left="0"/>
      </w:pPr>
    </w:p>
    <w:p w14:paraId="1E7211BD" w14:textId="77777777" w:rsidR="009E31DE" w:rsidRPr="00331625" w:rsidRDefault="009E31DE" w:rsidP="00D838AA">
      <w:pPr>
        <w:pStyle w:val="ListParagraph"/>
        <w:numPr>
          <w:ilvl w:val="0"/>
          <w:numId w:val="1"/>
        </w:numPr>
      </w:pPr>
      <w:r w:rsidRPr="00331625">
        <w:t>As Recommendations rather than Policies it is intended that they will receive serious consideration however</w:t>
      </w:r>
      <w:r w:rsidR="00695D50" w:rsidRPr="00331625">
        <w:t xml:space="preserve"> it is emphasised that as ‘Recommendations’ they cannot constitute a formal part of the NDP in respect of assessment of future development proposals.</w:t>
      </w:r>
    </w:p>
    <w:p w14:paraId="191F40DA" w14:textId="77777777" w:rsidR="00AA06FD" w:rsidRPr="00331625" w:rsidRDefault="00AA06FD" w:rsidP="00AA06FD">
      <w:pPr>
        <w:pStyle w:val="ListParagraph"/>
        <w:ind w:left="0"/>
      </w:pPr>
    </w:p>
    <w:p w14:paraId="5F079FB8" w14:textId="70B686EA" w:rsidR="00AA06FD" w:rsidRPr="00331625" w:rsidRDefault="00AA06FD" w:rsidP="00AA06FD">
      <w:pPr>
        <w:pStyle w:val="ListParagraph"/>
        <w:ind w:left="0"/>
        <w:rPr>
          <w:b/>
          <w:bCs/>
          <w:color w:val="33CC33"/>
        </w:rPr>
      </w:pPr>
      <w:r w:rsidRPr="00331625">
        <w:rPr>
          <w:b/>
          <w:bCs/>
          <w:color w:val="33CC33"/>
        </w:rPr>
        <w:t>The Character and Identity of the 4 Settlements</w:t>
      </w:r>
    </w:p>
    <w:p w14:paraId="42873C59" w14:textId="77777777" w:rsidR="00AA06FD" w:rsidRPr="00331625" w:rsidRDefault="00AA06FD" w:rsidP="00AA06FD">
      <w:pPr>
        <w:pStyle w:val="ListParagraph"/>
        <w:ind w:left="0"/>
      </w:pPr>
    </w:p>
    <w:p w14:paraId="5922E864" w14:textId="77777777" w:rsidR="00AA06FD" w:rsidRPr="00331625" w:rsidRDefault="00AA06FD" w:rsidP="00AA06FD">
      <w:pPr>
        <w:pStyle w:val="ListParagraph"/>
        <w:numPr>
          <w:ilvl w:val="0"/>
          <w:numId w:val="1"/>
        </w:numPr>
      </w:pPr>
      <w:r w:rsidRPr="00331625">
        <w:t xml:space="preserve">Although Wealden District Council adopted the Wealden Design Guide as a Supplementary Planning Document (SPD) in 2008 this is a generic document that applies across the whole of the District.  Within the SPD it identifies the key characteristics </w:t>
      </w:r>
      <w:r w:rsidR="00F4018F" w:rsidRPr="00331625">
        <w:t xml:space="preserve">of the Low Weald – within which </w:t>
      </w:r>
      <w:proofErr w:type="spellStart"/>
      <w:r w:rsidR="00F4018F" w:rsidRPr="00331625">
        <w:t>Hellingly</w:t>
      </w:r>
      <w:proofErr w:type="spellEnd"/>
      <w:r w:rsidR="00F4018F" w:rsidRPr="00331625">
        <w:t xml:space="preserve"> Parish lies – and provides </w:t>
      </w:r>
      <w:r w:rsidR="00F4018F" w:rsidRPr="00331625">
        <w:lastRenderedPageBreak/>
        <w:t>generic information on traditional materials and building types.  However, it is not specific and was never intended to capture the identity and character of each settlement.</w:t>
      </w:r>
    </w:p>
    <w:p w14:paraId="2B3A17CD" w14:textId="77777777" w:rsidR="00695D50" w:rsidRPr="00331625" w:rsidRDefault="00695D50" w:rsidP="00695D50">
      <w:pPr>
        <w:pStyle w:val="ListParagraph"/>
        <w:ind w:left="0"/>
      </w:pPr>
    </w:p>
    <w:p w14:paraId="6EAFD448" w14:textId="62D093EB" w:rsidR="00695D50" w:rsidRPr="00331625" w:rsidRDefault="00C15654" w:rsidP="00EE294D">
      <w:pPr>
        <w:pStyle w:val="ListParagraph"/>
        <w:numPr>
          <w:ilvl w:val="0"/>
          <w:numId w:val="1"/>
        </w:numPr>
      </w:pPr>
      <w:r w:rsidRPr="00331625">
        <w:t xml:space="preserve">Wealden District Council’s adopted Development Plan </w:t>
      </w:r>
      <w:r w:rsidR="00343B39">
        <w:t xml:space="preserve">(Core Strategy 2013 and 1998 Local Plan) </w:t>
      </w:r>
      <w:r w:rsidRPr="00331625">
        <w:t>identifies</w:t>
      </w:r>
      <w:r w:rsidR="004F7A5B">
        <w:t xml:space="preserve"> </w:t>
      </w:r>
      <w:r w:rsidR="00713C21">
        <w:t>four</w:t>
      </w:r>
      <w:r w:rsidRPr="00331625">
        <w:t xml:space="preserve"> principal settlements within </w:t>
      </w:r>
      <w:proofErr w:type="spellStart"/>
      <w:r w:rsidRPr="00331625">
        <w:t>Hellingly</w:t>
      </w:r>
      <w:proofErr w:type="spellEnd"/>
      <w:r w:rsidRPr="00331625">
        <w:t xml:space="preserve"> Parish and these are reflected in existing adopted policies.</w:t>
      </w:r>
    </w:p>
    <w:p w14:paraId="6A6FD2ED" w14:textId="77777777" w:rsidR="00C15654" w:rsidRPr="00331625" w:rsidRDefault="00C15654" w:rsidP="00C15654">
      <w:pPr>
        <w:pStyle w:val="ListParagraph"/>
        <w:ind w:left="0"/>
      </w:pPr>
    </w:p>
    <w:p w14:paraId="5EFBC934" w14:textId="77777777" w:rsidR="00C15654" w:rsidRPr="00331625" w:rsidRDefault="00C15654" w:rsidP="00BC203C">
      <w:pPr>
        <w:pStyle w:val="ListParagraph"/>
        <w:numPr>
          <w:ilvl w:val="0"/>
          <w:numId w:val="1"/>
        </w:numPr>
      </w:pPr>
      <w:r w:rsidRPr="00331625">
        <w:t xml:space="preserve">It is however, acknowledged </w:t>
      </w:r>
      <w:r w:rsidR="000E45C4" w:rsidRPr="00331625">
        <w:t xml:space="preserve">that </w:t>
      </w:r>
      <w:r w:rsidRPr="00331625">
        <w:t>other built up areas and development clusters exist within the Parish, not least in respect of newer developments or indeed significant sites currently under construction.</w:t>
      </w:r>
      <w:r w:rsidR="00BC203C" w:rsidRPr="00331625">
        <w:t xml:space="preserve">  </w:t>
      </w:r>
      <w:r w:rsidR="00E04412" w:rsidRPr="00331625">
        <w:t>Such areas have not however been previously recognised, as principal settlements in their own right either for reasons of size/critical mass, lack of any historic reference or indeed in some instances because development is so recent (indeed in some cases still subject only of planning consents), or essentially constitute a single residential use permission.</w:t>
      </w:r>
    </w:p>
    <w:p w14:paraId="7C62BA6F" w14:textId="77777777" w:rsidR="00E04412" w:rsidRPr="00331625" w:rsidRDefault="00E04412" w:rsidP="00E04412">
      <w:pPr>
        <w:pStyle w:val="ListParagraph"/>
        <w:ind w:left="0"/>
      </w:pPr>
    </w:p>
    <w:p w14:paraId="72973FC3" w14:textId="38113B4C" w:rsidR="00E04412" w:rsidRPr="00331625" w:rsidRDefault="00E04412" w:rsidP="00BC203C">
      <w:pPr>
        <w:pStyle w:val="ListParagraph"/>
        <w:numPr>
          <w:ilvl w:val="0"/>
          <w:numId w:val="1"/>
        </w:numPr>
      </w:pPr>
      <w:r w:rsidRPr="00331625">
        <w:t xml:space="preserve">These areas do however all benefit from the bespoke conditions and obligations attached to their original planning consents and from each of the Parish wide </w:t>
      </w:r>
      <w:r w:rsidR="006D0D2E">
        <w:t xml:space="preserve">Policies </w:t>
      </w:r>
      <w:r w:rsidRPr="00331625">
        <w:t>set out in Section 1 of the NDP in preserving their environment and amenity.</w:t>
      </w:r>
    </w:p>
    <w:p w14:paraId="2F761D64" w14:textId="77777777" w:rsidR="00E04412" w:rsidRPr="00331625" w:rsidRDefault="00E04412" w:rsidP="00E04412">
      <w:pPr>
        <w:pStyle w:val="ListParagraph"/>
        <w:ind w:left="0"/>
      </w:pPr>
    </w:p>
    <w:p w14:paraId="6152616A" w14:textId="4D1C5FF4" w:rsidR="00E04412" w:rsidRPr="00331625" w:rsidRDefault="00E04412" w:rsidP="00EE294D">
      <w:pPr>
        <w:pStyle w:val="ListParagraph"/>
        <w:numPr>
          <w:ilvl w:val="0"/>
          <w:numId w:val="1"/>
        </w:numPr>
      </w:pPr>
      <w:r w:rsidRPr="00331625">
        <w:t xml:space="preserve">Topic Paper 7 – Village Character Assessments, has been produced in respect of the </w:t>
      </w:r>
      <w:r w:rsidR="00713C21">
        <w:t>four</w:t>
      </w:r>
      <w:r w:rsidR="00713C21" w:rsidRPr="00331625">
        <w:t xml:space="preserve"> </w:t>
      </w:r>
      <w:r w:rsidRPr="00331625">
        <w:t xml:space="preserve">principal settlements of the Parish, as reflected in the District Councils own Local Plan and sets down the reasons for the retention of their character </w:t>
      </w:r>
      <w:r w:rsidR="00A33DFF" w:rsidRPr="00331625">
        <w:t xml:space="preserve">and </w:t>
      </w:r>
      <w:r w:rsidRPr="00331625">
        <w:t>identity.</w:t>
      </w:r>
    </w:p>
    <w:p w14:paraId="3070026A" w14:textId="77777777" w:rsidR="00F4018F" w:rsidRPr="00331625" w:rsidRDefault="00F4018F" w:rsidP="00F4018F">
      <w:pPr>
        <w:pStyle w:val="ListParagraph"/>
        <w:ind w:left="0"/>
      </w:pPr>
    </w:p>
    <w:p w14:paraId="54196D5B" w14:textId="77777777" w:rsidR="00F4018F" w:rsidRPr="00331625" w:rsidRDefault="00F4018F" w:rsidP="00AA06FD">
      <w:pPr>
        <w:pStyle w:val="ListParagraph"/>
        <w:numPr>
          <w:ilvl w:val="0"/>
          <w:numId w:val="1"/>
        </w:numPr>
      </w:pPr>
      <w:r w:rsidRPr="00331625">
        <w:t>Our Village Character Statements are settlement specific and where development is considered acceptable and provided it respects the character of that settlement the Policies proposed are supportive.  The Statements help to build a better understanding between developers, the local community and the planners.</w:t>
      </w:r>
    </w:p>
    <w:p w14:paraId="6E851585" w14:textId="77777777" w:rsidR="00F4018F" w:rsidRPr="00331625" w:rsidRDefault="00F4018F" w:rsidP="00F4018F">
      <w:pPr>
        <w:pStyle w:val="ListParagraph"/>
        <w:ind w:left="0"/>
      </w:pPr>
    </w:p>
    <w:p w14:paraId="02978AE1" w14:textId="5499E131" w:rsidR="00F4018F" w:rsidRPr="00331625" w:rsidRDefault="00F4018F" w:rsidP="00AA06FD">
      <w:pPr>
        <w:pStyle w:val="ListParagraph"/>
        <w:numPr>
          <w:ilvl w:val="0"/>
          <w:numId w:val="1"/>
        </w:numPr>
      </w:pPr>
      <w:r w:rsidRPr="00331625">
        <w:t xml:space="preserve">A more detailed history of the evolution of the </w:t>
      </w:r>
      <w:r w:rsidR="00713C21">
        <w:t>four</w:t>
      </w:r>
      <w:r w:rsidR="00713C21" w:rsidRPr="00331625">
        <w:t xml:space="preserve"> </w:t>
      </w:r>
      <w:r w:rsidRPr="00331625">
        <w:t xml:space="preserve">settlements can be found within the Character Assessments themselves.  This section of the Plan seeks to outline a brief appraisal of the village scape/built form as exists today followed by specific Planning and other development recommendations in the form of </w:t>
      </w:r>
      <w:r w:rsidRPr="0035736F">
        <w:t>Policies</w:t>
      </w:r>
      <w:r w:rsidRPr="00331625">
        <w:t xml:space="preserve"> and </w:t>
      </w:r>
      <w:r w:rsidRPr="0035736F">
        <w:t>Policy</w:t>
      </w:r>
      <w:r w:rsidRPr="00331625">
        <w:t xml:space="preserve"> criteria.</w:t>
      </w:r>
    </w:p>
    <w:p w14:paraId="0AB77B16" w14:textId="77777777" w:rsidR="00AD7BBC" w:rsidRPr="00331625" w:rsidRDefault="00AD7BBC" w:rsidP="00AD7BBC">
      <w:pPr>
        <w:pStyle w:val="ListParagraph"/>
        <w:ind w:left="0"/>
      </w:pPr>
    </w:p>
    <w:p w14:paraId="3BF9A7F4" w14:textId="77777777" w:rsidR="00AD7BBC" w:rsidRPr="00331625" w:rsidRDefault="00AD7BBC" w:rsidP="009378D4">
      <w:pPr>
        <w:pStyle w:val="ListParagraph"/>
        <w:numPr>
          <w:ilvl w:val="0"/>
          <w:numId w:val="1"/>
        </w:numPr>
      </w:pPr>
      <w:r w:rsidRPr="00331625">
        <w:t xml:space="preserve">Many </w:t>
      </w:r>
      <w:r w:rsidR="001C5F7A" w:rsidRPr="00331625">
        <w:t>small-scale</w:t>
      </w:r>
      <w:r w:rsidRPr="00331625">
        <w:t xml:space="preserve"> extensions and alterations to residential properties are able to be undertaken without the need for planning permission under what are known as ‘permitted development rights’.  </w:t>
      </w:r>
      <w:r w:rsidR="001C5F7A" w:rsidRPr="00331625">
        <w:t>Accordingly,</w:t>
      </w:r>
      <w:r w:rsidRPr="00331625">
        <w:t xml:space="preserve"> the settlement specific policies relating to design principles and design criteria in this NDP </w:t>
      </w:r>
      <w:r w:rsidR="00A33DFF" w:rsidRPr="00331625">
        <w:t xml:space="preserve">can </w:t>
      </w:r>
      <w:r w:rsidRPr="00331625">
        <w:t>apply only to those proposals where planning permission is required.  It is however also considered that they can provide useful guidance in design matters to those carrying out works under permitted development.</w:t>
      </w:r>
    </w:p>
    <w:p w14:paraId="73AD0582" w14:textId="77777777" w:rsidR="00A33DFF" w:rsidRPr="00331625" w:rsidRDefault="00A33DFF" w:rsidP="00A33DFF">
      <w:pPr>
        <w:pStyle w:val="ListParagraph"/>
        <w:ind w:left="0"/>
      </w:pPr>
    </w:p>
    <w:p w14:paraId="4FB940E4" w14:textId="77777777" w:rsidR="00A33DFF" w:rsidRPr="00331625" w:rsidRDefault="00A33DFF" w:rsidP="009378D4">
      <w:pPr>
        <w:pStyle w:val="ListParagraph"/>
        <w:numPr>
          <w:ilvl w:val="0"/>
          <w:numId w:val="1"/>
        </w:numPr>
      </w:pPr>
      <w:r w:rsidRPr="00331625">
        <w:t>These permitted development rights are granted by virtue of the various exemptions from the need for planning permission afforded by the Town and Country Planning (General Permitted Development Order) 2015</w:t>
      </w:r>
      <w:r w:rsidR="009E783E" w:rsidRPr="00331625">
        <w:rPr>
          <w:rStyle w:val="FootnoteReference"/>
        </w:rPr>
        <w:footnoteReference w:id="27"/>
      </w:r>
      <w:r w:rsidRPr="00331625">
        <w:t xml:space="preserve">.  The content and complexity of the Order means that it is recommended to check with the Local Planning Authority before carrying out any works.  </w:t>
      </w:r>
      <w:r w:rsidR="009378D4" w:rsidRPr="00331625">
        <w:t>The</w:t>
      </w:r>
      <w:r w:rsidRPr="00331625">
        <w:t xml:space="preserve"> document </w:t>
      </w:r>
      <w:r w:rsidR="009378D4" w:rsidRPr="00331625">
        <w:t>can be found at the following link:</w:t>
      </w:r>
      <w:r w:rsidRPr="00331625">
        <w:t xml:space="preserve"> </w:t>
      </w:r>
      <w:hyperlink r:id="rId20" w:history="1">
        <w:r w:rsidRPr="00331625">
          <w:rPr>
            <w:rStyle w:val="Hyperlink"/>
          </w:rPr>
          <w:t>http://www.legislation.gov.uk/uksi/2015/596/contents/made</w:t>
        </w:r>
      </w:hyperlink>
      <w:r w:rsidRPr="00331625">
        <w:t xml:space="preserve"> </w:t>
      </w:r>
    </w:p>
    <w:p w14:paraId="1177F1F4" w14:textId="77777777" w:rsidR="00F4018F" w:rsidRPr="00331625" w:rsidRDefault="00F4018F" w:rsidP="00F4018F">
      <w:pPr>
        <w:pStyle w:val="ListParagraph"/>
        <w:ind w:left="0"/>
        <w:rPr>
          <w:b/>
          <w:bCs/>
          <w:color w:val="33CC33"/>
        </w:rPr>
      </w:pPr>
      <w:proofErr w:type="spellStart"/>
      <w:r w:rsidRPr="00331625">
        <w:rPr>
          <w:b/>
          <w:bCs/>
          <w:color w:val="33CC33"/>
        </w:rPr>
        <w:lastRenderedPageBreak/>
        <w:t>Hellingly</w:t>
      </w:r>
      <w:proofErr w:type="spellEnd"/>
      <w:r w:rsidRPr="00331625">
        <w:rPr>
          <w:b/>
          <w:bCs/>
          <w:color w:val="33CC33"/>
        </w:rPr>
        <w:t xml:space="preserve"> Village</w:t>
      </w:r>
    </w:p>
    <w:p w14:paraId="4189D46A" w14:textId="77777777" w:rsidR="00F4018F" w:rsidRPr="00331625" w:rsidRDefault="00F4018F" w:rsidP="00F4018F">
      <w:pPr>
        <w:pStyle w:val="ListParagraph"/>
        <w:ind w:left="0"/>
      </w:pPr>
    </w:p>
    <w:p w14:paraId="5FA6B7E1" w14:textId="77777777" w:rsidR="00F4018F" w:rsidRPr="00331625" w:rsidRDefault="00FA7EB0" w:rsidP="00AA06FD">
      <w:pPr>
        <w:pStyle w:val="ListParagraph"/>
        <w:numPr>
          <w:ilvl w:val="0"/>
          <w:numId w:val="1"/>
        </w:numPr>
      </w:pPr>
      <w:r w:rsidRPr="00331625">
        <w:t xml:space="preserve">The present day village of </w:t>
      </w:r>
      <w:proofErr w:type="spellStart"/>
      <w:r w:rsidRPr="00331625">
        <w:t>Hellingly</w:t>
      </w:r>
      <w:proofErr w:type="spellEnd"/>
      <w:r w:rsidRPr="00331625">
        <w:t xml:space="preserve"> remains as a relatively </w:t>
      </w:r>
      <w:r w:rsidR="003F7193" w:rsidRPr="00331625">
        <w:t xml:space="preserve">small </w:t>
      </w:r>
      <w:r w:rsidRPr="00331625">
        <w:t>village settlement and intact historically.  Ribbon development has been limited as the Village is enclosed to the south east and west by the Cuckmere River.  It is also subject to flood risk.  The absence of a defined Development Boundary (within which the principle of development is generally viewed as acceptable by the planners) together with a designated and recently expanded Conservation Area has, along with the presence of important listed buildings, also helped constrain new development.</w:t>
      </w:r>
    </w:p>
    <w:p w14:paraId="19E9169F" w14:textId="77777777" w:rsidR="00FA7EB0" w:rsidRPr="00331625" w:rsidRDefault="00FA7EB0" w:rsidP="00FA7EB0">
      <w:pPr>
        <w:pStyle w:val="ListParagraph"/>
        <w:ind w:left="0"/>
      </w:pPr>
    </w:p>
    <w:p w14:paraId="1E158A1C" w14:textId="77777777" w:rsidR="00FA7EB0" w:rsidRPr="00331625" w:rsidRDefault="00FA7EB0" w:rsidP="00FA7EB0">
      <w:pPr>
        <w:pStyle w:val="ListParagraph"/>
        <w:numPr>
          <w:ilvl w:val="0"/>
          <w:numId w:val="1"/>
        </w:numPr>
      </w:pPr>
      <w:r w:rsidRPr="00331625">
        <w:t xml:space="preserve">The church and churchyard </w:t>
      </w:r>
      <w:r w:rsidR="001C5F7A" w:rsidRPr="00331625">
        <w:t>are</w:t>
      </w:r>
      <w:r w:rsidRPr="00331625">
        <w:t xml:space="preserve"> on raised ground and </w:t>
      </w:r>
      <w:r w:rsidR="001C5F7A" w:rsidRPr="00331625">
        <w:t>are</w:t>
      </w:r>
      <w:r w:rsidRPr="00331625">
        <w:t xml:space="preserve"> the focus of the village from which its structure and form is created.  Many of the properties have small front gardens adding interest to the street scene with a variety of building materials evident including red and grey brick</w:t>
      </w:r>
      <w:r w:rsidR="003F7193" w:rsidRPr="00331625">
        <w:t>,</w:t>
      </w:r>
      <w:r w:rsidRPr="00331625">
        <w:t xml:space="preserve"> tile hanging, flint elevations and plain clay tiles to roofs.</w:t>
      </w:r>
    </w:p>
    <w:p w14:paraId="3B601E6D" w14:textId="77777777" w:rsidR="00FA7EB0" w:rsidRPr="00331625" w:rsidRDefault="00FA7EB0" w:rsidP="00FA7EB0">
      <w:pPr>
        <w:pStyle w:val="ListParagraph"/>
        <w:ind w:left="0"/>
      </w:pPr>
    </w:p>
    <w:p w14:paraId="717C15A9" w14:textId="77777777" w:rsidR="00FA7EB0" w:rsidRPr="00331625" w:rsidRDefault="00FA7EB0" w:rsidP="00AA06FD">
      <w:pPr>
        <w:pStyle w:val="ListParagraph"/>
        <w:numPr>
          <w:ilvl w:val="0"/>
          <w:numId w:val="1"/>
        </w:numPr>
      </w:pPr>
      <w:r w:rsidRPr="00331625">
        <w:t>To the north of the church a row of cottages provide</w:t>
      </w:r>
      <w:r w:rsidR="003F7193" w:rsidRPr="00331625">
        <w:t>s</w:t>
      </w:r>
      <w:r w:rsidRPr="00331625">
        <w:t xml:space="preserve"> an intimate and attractive backdrop in a diversity of form and materials but with a predominance of the Sussex vernacular.</w:t>
      </w:r>
      <w:r w:rsidR="00C67A70" w:rsidRPr="00331625">
        <w:t xml:space="preserve">  This arrangement provides visual interest in the overall pattern and grain of development and adds greatly to the historic atmosphere and feel of the village.  A number of properties have attractive perimeter hedges of yew and laurel adding a distinctive structural element to the scene and enhancing the character of the village.</w:t>
      </w:r>
    </w:p>
    <w:p w14:paraId="4057DAF9" w14:textId="77777777" w:rsidR="00C67A70" w:rsidRPr="00331625" w:rsidRDefault="00C67A70" w:rsidP="00C67A70">
      <w:pPr>
        <w:pStyle w:val="ListParagraph"/>
        <w:ind w:left="0"/>
      </w:pPr>
    </w:p>
    <w:p w14:paraId="05784F90" w14:textId="77777777" w:rsidR="00C67A70" w:rsidRPr="00331625" w:rsidRDefault="00C67A70" w:rsidP="00A234D5">
      <w:pPr>
        <w:pStyle w:val="ListParagraph"/>
        <w:numPr>
          <w:ilvl w:val="0"/>
          <w:numId w:val="1"/>
        </w:numPr>
      </w:pPr>
      <w:r w:rsidRPr="00331625">
        <w:t xml:space="preserve">The </w:t>
      </w:r>
      <w:r w:rsidR="003C276A" w:rsidRPr="00331625">
        <w:t>sensitivity of the settlement and its landscape coupled with the</w:t>
      </w:r>
      <w:r w:rsidR="00A234D5" w:rsidRPr="00331625">
        <w:t>r</w:t>
      </w:r>
      <w:r w:rsidR="003C276A" w:rsidRPr="00331625">
        <w:t xml:space="preserve">e being </w:t>
      </w:r>
      <w:r w:rsidR="00A234D5" w:rsidRPr="00331625">
        <w:t xml:space="preserve">no </w:t>
      </w:r>
      <w:r w:rsidR="003C276A" w:rsidRPr="00331625">
        <w:t xml:space="preserve">development boundary, has generally protected </w:t>
      </w:r>
      <w:proofErr w:type="spellStart"/>
      <w:r w:rsidR="003C276A" w:rsidRPr="00331625">
        <w:t>Hellingly</w:t>
      </w:r>
      <w:proofErr w:type="spellEnd"/>
      <w:r w:rsidR="003C276A" w:rsidRPr="00331625">
        <w:t xml:space="preserve">.  </w:t>
      </w:r>
      <w:r w:rsidR="001C5F7A" w:rsidRPr="00331625">
        <w:t>Nevertheless,</w:t>
      </w:r>
      <w:r w:rsidR="003C276A" w:rsidRPr="00331625">
        <w:t xml:space="preserve"> there is evidence of change that is causing a degree of degradation in the quality and character of the village.  This includes loss of historic elements such as traditional windows, doors, enclosures, the application of false shutters and obtrusive siting of satellite dishes.</w:t>
      </w:r>
    </w:p>
    <w:p w14:paraId="7390F744" w14:textId="77777777" w:rsidR="003C276A" w:rsidRPr="00331625" w:rsidRDefault="003C276A" w:rsidP="003C276A">
      <w:pPr>
        <w:pStyle w:val="ListParagraph"/>
        <w:ind w:left="0"/>
      </w:pPr>
    </w:p>
    <w:p w14:paraId="1B6ACF23" w14:textId="77777777" w:rsidR="003C276A" w:rsidRPr="00331625" w:rsidRDefault="003C276A" w:rsidP="00AA06FD">
      <w:pPr>
        <w:pStyle w:val="ListParagraph"/>
        <w:numPr>
          <w:ilvl w:val="0"/>
          <w:numId w:val="1"/>
        </w:numPr>
      </w:pPr>
      <w:r w:rsidRPr="00331625">
        <w:t>Overall</w:t>
      </w:r>
      <w:r w:rsidR="00FD04D5" w:rsidRPr="00331625">
        <w:t>,</w:t>
      </w:r>
      <w:r w:rsidRPr="00331625">
        <w:t xml:space="preserve"> the spatial arrangement, pattern and grain of </w:t>
      </w:r>
      <w:proofErr w:type="spellStart"/>
      <w:r w:rsidRPr="00331625">
        <w:t>Hellingly</w:t>
      </w:r>
      <w:proofErr w:type="spellEnd"/>
      <w:r w:rsidRPr="00331625">
        <w:t xml:space="preserve"> may well be harmed by inappropriate or excessive new development.</w:t>
      </w:r>
    </w:p>
    <w:p w14:paraId="6B9926B0" w14:textId="77777777" w:rsidR="003C276A" w:rsidRPr="00331625" w:rsidRDefault="003C276A" w:rsidP="003C276A">
      <w:pPr>
        <w:pStyle w:val="ListParagraph"/>
        <w:ind w:left="0"/>
      </w:pPr>
    </w:p>
    <w:p w14:paraId="4A98416E" w14:textId="560106F3" w:rsidR="00D81DEB" w:rsidRDefault="003C276A" w:rsidP="008D17E3">
      <w:pPr>
        <w:pStyle w:val="ListParagraph"/>
        <w:numPr>
          <w:ilvl w:val="0"/>
          <w:numId w:val="1"/>
        </w:numPr>
      </w:pPr>
      <w:r w:rsidRPr="00331625">
        <w:t xml:space="preserve">To help ensure the retention of the identity and character of </w:t>
      </w:r>
      <w:proofErr w:type="spellStart"/>
      <w:r w:rsidRPr="00331625">
        <w:t>Hellingly</w:t>
      </w:r>
      <w:proofErr w:type="spellEnd"/>
      <w:r w:rsidRPr="00331625">
        <w:t xml:space="preserve"> village and protect it from inappropriate development new developments will only be permitted where the following Policy and Policy criteria are met.  This focus on preserving the setting of the designated Heritage Assets and positively contributing to the character and appearance of the Conservation Area is consistent with the </w:t>
      </w:r>
      <w:r w:rsidR="00AD7BBC" w:rsidRPr="00331625">
        <w:t xml:space="preserve">adopted Development Plan and </w:t>
      </w:r>
      <w:r w:rsidRPr="00331625">
        <w:t>NPPF and the duty placed on Planning Authorities by the Planning (Listed Buildings and Conservation Areas) Act 1990.</w:t>
      </w:r>
    </w:p>
    <w:p w14:paraId="6EBF9962" w14:textId="2A6D4D8C" w:rsidR="008D17E3" w:rsidRDefault="008D17E3">
      <w:pPr>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C55A9D" w:rsidRPr="003C709D" w14:paraId="3FE83B8C" w14:textId="77777777" w:rsidTr="00D81DEB">
        <w:tc>
          <w:tcPr>
            <w:tcW w:w="9484" w:type="dxa"/>
            <w:shd w:val="clear" w:color="auto" w:fill="99FF99"/>
          </w:tcPr>
          <w:p w14:paraId="4E12E9BC" w14:textId="77777777" w:rsidR="00C55A9D" w:rsidRPr="00331625" w:rsidRDefault="00C55A9D" w:rsidP="00B46D83">
            <w:pPr>
              <w:pStyle w:val="ListParagraph"/>
              <w:ind w:left="0"/>
            </w:pPr>
          </w:p>
          <w:p w14:paraId="469DA3CB" w14:textId="77777777" w:rsidR="00C55A9D" w:rsidRPr="00331625" w:rsidRDefault="00C55A9D" w:rsidP="00B46D83">
            <w:pPr>
              <w:pStyle w:val="ListParagraph"/>
              <w:ind w:left="0"/>
              <w:rPr>
                <w:b/>
                <w:bCs/>
                <w:i/>
                <w:iCs/>
                <w:u w:val="single"/>
              </w:rPr>
            </w:pPr>
            <w:r w:rsidRPr="00331625">
              <w:rPr>
                <w:b/>
                <w:bCs/>
                <w:i/>
                <w:iCs/>
                <w:u w:val="single"/>
              </w:rPr>
              <w:t>Policy HV1</w:t>
            </w:r>
          </w:p>
          <w:p w14:paraId="28A17C10" w14:textId="77777777" w:rsidR="00C55A9D" w:rsidRPr="00331625" w:rsidRDefault="00C55A9D" w:rsidP="00B46D83">
            <w:pPr>
              <w:pStyle w:val="ListParagraph"/>
              <w:ind w:left="0"/>
            </w:pPr>
          </w:p>
          <w:p w14:paraId="56213911" w14:textId="77777777" w:rsidR="00C55A9D" w:rsidRPr="00331625" w:rsidRDefault="00C55A9D" w:rsidP="00B46D83">
            <w:pPr>
              <w:pStyle w:val="ListParagraph"/>
              <w:ind w:left="0"/>
              <w:rPr>
                <w:b/>
                <w:bCs/>
                <w:i/>
                <w:iCs/>
              </w:rPr>
            </w:pPr>
            <w:r w:rsidRPr="00331625">
              <w:rPr>
                <w:b/>
                <w:bCs/>
                <w:i/>
                <w:iCs/>
              </w:rPr>
              <w:t xml:space="preserve">New development within </w:t>
            </w:r>
            <w:proofErr w:type="spellStart"/>
            <w:r w:rsidRPr="00331625">
              <w:rPr>
                <w:b/>
                <w:bCs/>
                <w:i/>
                <w:iCs/>
              </w:rPr>
              <w:t>Hellingly</w:t>
            </w:r>
            <w:proofErr w:type="spellEnd"/>
            <w:r w:rsidRPr="00331625">
              <w:rPr>
                <w:b/>
                <w:bCs/>
                <w:i/>
                <w:iCs/>
              </w:rPr>
              <w:t xml:space="preserve"> Village </w:t>
            </w:r>
            <w:r w:rsidR="003F7193" w:rsidRPr="00331625">
              <w:rPr>
                <w:b/>
                <w:bCs/>
                <w:i/>
                <w:iCs/>
              </w:rPr>
              <w:t>Character Area</w:t>
            </w:r>
            <w:r w:rsidR="00AC2165">
              <w:rPr>
                <w:b/>
                <w:bCs/>
                <w:i/>
                <w:iCs/>
              </w:rPr>
              <w:t>,</w:t>
            </w:r>
            <w:r w:rsidR="003F7193" w:rsidRPr="00331625">
              <w:rPr>
                <w:b/>
                <w:bCs/>
                <w:i/>
                <w:iCs/>
              </w:rPr>
              <w:t xml:space="preserve"> </w:t>
            </w:r>
            <w:r w:rsidR="009E783E" w:rsidRPr="00331625">
              <w:rPr>
                <w:b/>
                <w:bCs/>
                <w:i/>
                <w:iCs/>
              </w:rPr>
              <w:t xml:space="preserve">which requires </w:t>
            </w:r>
            <w:r w:rsidR="00F52CE1" w:rsidRPr="00331625">
              <w:rPr>
                <w:b/>
                <w:bCs/>
                <w:i/>
                <w:iCs/>
              </w:rPr>
              <w:t>the submission of a Design and Access Statement</w:t>
            </w:r>
            <w:r w:rsidR="00AC2165">
              <w:rPr>
                <w:b/>
                <w:bCs/>
                <w:i/>
                <w:iCs/>
              </w:rPr>
              <w:t>,</w:t>
            </w:r>
            <w:r w:rsidR="00F52CE1" w:rsidRPr="00331625">
              <w:rPr>
                <w:b/>
                <w:bCs/>
                <w:i/>
                <w:iCs/>
              </w:rPr>
              <w:t xml:space="preserve"> will be expected </w:t>
            </w:r>
            <w:r w:rsidRPr="00331625">
              <w:rPr>
                <w:b/>
                <w:bCs/>
                <w:i/>
                <w:iCs/>
              </w:rPr>
              <w:t>to clearly demonstrate</w:t>
            </w:r>
            <w:r w:rsidR="00AC2165">
              <w:rPr>
                <w:b/>
                <w:bCs/>
                <w:i/>
                <w:iCs/>
              </w:rPr>
              <w:t>:</w:t>
            </w:r>
            <w:r w:rsidRPr="00331625">
              <w:rPr>
                <w:b/>
                <w:bCs/>
                <w:i/>
                <w:iCs/>
              </w:rPr>
              <w:t xml:space="preserve"> </w:t>
            </w:r>
          </w:p>
          <w:p w14:paraId="53973769" w14:textId="77777777" w:rsidR="00C55A9D" w:rsidRPr="00331625" w:rsidRDefault="00C55A9D" w:rsidP="00B46D83">
            <w:pPr>
              <w:pStyle w:val="ListParagraph"/>
              <w:ind w:left="0"/>
              <w:rPr>
                <w:b/>
                <w:bCs/>
                <w:i/>
                <w:iCs/>
              </w:rPr>
            </w:pPr>
          </w:p>
          <w:p w14:paraId="6B35A91C" w14:textId="77777777" w:rsidR="00C55A9D" w:rsidRPr="00331625" w:rsidRDefault="00C55A9D" w:rsidP="00B46D83">
            <w:pPr>
              <w:pStyle w:val="ListParagraph"/>
              <w:numPr>
                <w:ilvl w:val="0"/>
                <w:numId w:val="19"/>
              </w:numPr>
              <w:rPr>
                <w:b/>
                <w:bCs/>
                <w:i/>
                <w:iCs/>
              </w:rPr>
            </w:pPr>
            <w:r w:rsidRPr="00331625">
              <w:rPr>
                <w:b/>
                <w:bCs/>
                <w:i/>
                <w:iCs/>
              </w:rPr>
              <w:t>How it conserves and contributes to the character and appearance of the designated Conservation Area including key</w:t>
            </w:r>
            <w:r w:rsidR="00DD322E">
              <w:rPr>
                <w:b/>
                <w:bCs/>
                <w:i/>
                <w:iCs/>
              </w:rPr>
              <w:t xml:space="preserve"> views</w:t>
            </w:r>
            <w:r w:rsidRPr="00331625">
              <w:rPr>
                <w:b/>
                <w:bCs/>
                <w:i/>
                <w:iCs/>
              </w:rPr>
              <w:t xml:space="preserve"> </w:t>
            </w:r>
            <w:r w:rsidR="00F52CE1" w:rsidRPr="00331625">
              <w:rPr>
                <w:b/>
                <w:bCs/>
                <w:i/>
                <w:iCs/>
              </w:rPr>
              <w:t xml:space="preserve">and vistas as shown on Map </w:t>
            </w:r>
            <w:r w:rsidR="00E10E01">
              <w:rPr>
                <w:b/>
                <w:bCs/>
                <w:i/>
                <w:iCs/>
              </w:rPr>
              <w:t>3</w:t>
            </w:r>
            <w:r w:rsidRPr="00331625">
              <w:rPr>
                <w:b/>
                <w:bCs/>
                <w:i/>
                <w:iCs/>
              </w:rPr>
              <w:t xml:space="preserve">.  Further, how it conserves and contributes to the retention of the character of </w:t>
            </w:r>
            <w:proofErr w:type="spellStart"/>
            <w:r w:rsidRPr="00331625">
              <w:rPr>
                <w:b/>
                <w:bCs/>
                <w:i/>
                <w:iCs/>
              </w:rPr>
              <w:t>Hellingly</w:t>
            </w:r>
            <w:proofErr w:type="spellEnd"/>
            <w:r w:rsidRPr="00331625">
              <w:rPr>
                <w:b/>
                <w:bCs/>
                <w:i/>
                <w:iCs/>
              </w:rPr>
              <w:t xml:space="preserve"> Village.</w:t>
            </w:r>
          </w:p>
          <w:p w14:paraId="04A57B94" w14:textId="77777777" w:rsidR="00C55A9D" w:rsidRPr="00331625" w:rsidRDefault="00C55A9D" w:rsidP="00B46D83">
            <w:pPr>
              <w:pStyle w:val="ListParagraph"/>
              <w:ind w:left="0"/>
              <w:rPr>
                <w:b/>
                <w:bCs/>
                <w:i/>
                <w:iCs/>
              </w:rPr>
            </w:pPr>
          </w:p>
          <w:p w14:paraId="5B829F86" w14:textId="77777777" w:rsidR="00C55A9D" w:rsidRPr="00331625" w:rsidRDefault="00C55A9D" w:rsidP="00B46D83">
            <w:pPr>
              <w:pStyle w:val="ListParagraph"/>
              <w:numPr>
                <w:ilvl w:val="0"/>
                <w:numId w:val="19"/>
              </w:numPr>
              <w:rPr>
                <w:b/>
                <w:bCs/>
                <w:i/>
                <w:iCs/>
              </w:rPr>
            </w:pPr>
            <w:r w:rsidRPr="00331625">
              <w:rPr>
                <w:b/>
                <w:bCs/>
                <w:i/>
                <w:iCs/>
              </w:rPr>
              <w:t xml:space="preserve">How it protects the historic development pattern of the settlement and </w:t>
            </w:r>
            <w:r w:rsidR="005D4EC0" w:rsidRPr="00331625">
              <w:rPr>
                <w:b/>
                <w:bCs/>
                <w:i/>
                <w:iCs/>
              </w:rPr>
              <w:t xml:space="preserve">does not </w:t>
            </w:r>
            <w:r w:rsidRPr="00331625">
              <w:rPr>
                <w:b/>
                <w:bCs/>
                <w:i/>
                <w:iCs/>
              </w:rPr>
              <w:t>detract from this pattern.  This should seek to also ensure retention of existing field patterns along with hedgerows and trees along boundaries.</w:t>
            </w:r>
          </w:p>
          <w:p w14:paraId="3D2ED1D0" w14:textId="77777777" w:rsidR="00C55A9D" w:rsidRPr="00331625" w:rsidRDefault="00C55A9D" w:rsidP="00B46D83">
            <w:pPr>
              <w:pStyle w:val="ListParagraph"/>
              <w:ind w:left="0"/>
              <w:rPr>
                <w:b/>
                <w:bCs/>
                <w:i/>
                <w:iCs/>
              </w:rPr>
            </w:pPr>
          </w:p>
          <w:p w14:paraId="4833F540" w14:textId="77777777" w:rsidR="00C55A9D" w:rsidRPr="00331625" w:rsidRDefault="00C55A9D" w:rsidP="00B46D83">
            <w:pPr>
              <w:pStyle w:val="ListParagraph"/>
              <w:numPr>
                <w:ilvl w:val="0"/>
                <w:numId w:val="19"/>
              </w:numPr>
              <w:rPr>
                <w:b/>
                <w:bCs/>
                <w:i/>
                <w:iCs/>
              </w:rPr>
            </w:pPr>
            <w:r w:rsidRPr="00331625">
              <w:rPr>
                <w:b/>
                <w:bCs/>
                <w:i/>
                <w:iCs/>
              </w:rPr>
              <w:t xml:space="preserve">Supports the </w:t>
            </w:r>
            <w:r w:rsidR="00A468FD" w:rsidRPr="00331625">
              <w:rPr>
                <w:b/>
                <w:bCs/>
                <w:i/>
                <w:iCs/>
              </w:rPr>
              <w:t>preservation and enhancement of designated heritage assets and their settings.</w:t>
            </w:r>
          </w:p>
          <w:p w14:paraId="0C54662E" w14:textId="77777777" w:rsidR="00A468FD" w:rsidRPr="00331625" w:rsidRDefault="00A468FD" w:rsidP="00B46D83">
            <w:pPr>
              <w:pStyle w:val="ListParagraph"/>
              <w:ind w:left="0"/>
              <w:rPr>
                <w:b/>
                <w:bCs/>
                <w:i/>
                <w:iCs/>
              </w:rPr>
            </w:pPr>
          </w:p>
          <w:p w14:paraId="1CE0A298" w14:textId="77777777" w:rsidR="00A468FD" w:rsidRPr="00331625" w:rsidRDefault="00A468FD" w:rsidP="00B46D83">
            <w:pPr>
              <w:pStyle w:val="ListParagraph"/>
              <w:numPr>
                <w:ilvl w:val="0"/>
                <w:numId w:val="19"/>
              </w:numPr>
              <w:rPr>
                <w:b/>
                <w:bCs/>
                <w:i/>
                <w:iCs/>
              </w:rPr>
            </w:pPr>
            <w:r w:rsidRPr="00331625">
              <w:rPr>
                <w:b/>
                <w:bCs/>
                <w:i/>
                <w:iCs/>
              </w:rPr>
              <w:t>Use of designs that respect traditional and locally distinctive materials including their usage such as plain clay tile for roofing materials and tile hanging.</w:t>
            </w:r>
          </w:p>
          <w:p w14:paraId="70CA5750" w14:textId="77777777" w:rsidR="00A468FD" w:rsidRPr="00331625" w:rsidRDefault="00A468FD" w:rsidP="00B46D83">
            <w:pPr>
              <w:pStyle w:val="ListParagraph"/>
              <w:ind w:left="0"/>
              <w:rPr>
                <w:b/>
                <w:bCs/>
                <w:i/>
                <w:iCs/>
              </w:rPr>
            </w:pPr>
          </w:p>
          <w:p w14:paraId="1D849DD0" w14:textId="77777777" w:rsidR="00A468FD" w:rsidRPr="00331625" w:rsidRDefault="00FD04D5" w:rsidP="00B46D83">
            <w:pPr>
              <w:pStyle w:val="ListParagraph"/>
              <w:ind w:left="0"/>
              <w:rPr>
                <w:b/>
                <w:bCs/>
                <w:i/>
                <w:iCs/>
              </w:rPr>
            </w:pPr>
            <w:r w:rsidRPr="00331625">
              <w:rPr>
                <w:b/>
                <w:bCs/>
                <w:i/>
                <w:iCs/>
              </w:rPr>
              <w:t>D</w:t>
            </w:r>
            <w:r w:rsidR="00A468FD" w:rsidRPr="00331625">
              <w:rPr>
                <w:b/>
                <w:bCs/>
                <w:i/>
                <w:iCs/>
              </w:rPr>
              <w:t xml:space="preserve">evelopment that erodes the rural character of </w:t>
            </w:r>
            <w:proofErr w:type="spellStart"/>
            <w:r w:rsidR="00A468FD" w:rsidRPr="00331625">
              <w:rPr>
                <w:b/>
                <w:bCs/>
                <w:i/>
                <w:iCs/>
              </w:rPr>
              <w:t>Hellingly</w:t>
            </w:r>
            <w:proofErr w:type="spellEnd"/>
            <w:r w:rsidR="00A468FD" w:rsidRPr="00331625">
              <w:rPr>
                <w:b/>
                <w:bCs/>
                <w:i/>
                <w:iCs/>
              </w:rPr>
              <w:t xml:space="preserve"> and does not meet the above criteria will be </w:t>
            </w:r>
            <w:r w:rsidR="009E783E" w:rsidRPr="00331625">
              <w:rPr>
                <w:b/>
                <w:bCs/>
                <w:i/>
                <w:iCs/>
              </w:rPr>
              <w:t>refused except in exceptional circumstances.</w:t>
            </w:r>
            <w:r w:rsidR="00A468FD" w:rsidRPr="00331625">
              <w:rPr>
                <w:b/>
                <w:bCs/>
                <w:i/>
                <w:iCs/>
              </w:rPr>
              <w:t xml:space="preserve">  Where extensions or ancillary buildings are proposed these should also</w:t>
            </w:r>
            <w:r w:rsidR="003F7193" w:rsidRPr="00331625">
              <w:rPr>
                <w:b/>
                <w:bCs/>
                <w:i/>
                <w:iCs/>
              </w:rPr>
              <w:t>,</w:t>
            </w:r>
            <w:r w:rsidR="00A468FD" w:rsidRPr="00331625">
              <w:rPr>
                <w:b/>
                <w:bCs/>
                <w:i/>
                <w:iCs/>
              </w:rPr>
              <w:t xml:space="preserve"> in addition to the above criteria</w:t>
            </w:r>
          </w:p>
          <w:p w14:paraId="03A6F0E2" w14:textId="77777777" w:rsidR="00A468FD" w:rsidRPr="00331625" w:rsidRDefault="00A468FD" w:rsidP="00B46D83">
            <w:pPr>
              <w:pStyle w:val="ListParagraph"/>
              <w:ind w:left="0"/>
              <w:rPr>
                <w:b/>
                <w:bCs/>
                <w:i/>
                <w:iCs/>
              </w:rPr>
            </w:pPr>
          </w:p>
          <w:p w14:paraId="3673CA0C" w14:textId="77777777" w:rsidR="00A468FD" w:rsidRPr="00331625" w:rsidRDefault="00A468FD" w:rsidP="00B46D83">
            <w:pPr>
              <w:pStyle w:val="ListParagraph"/>
              <w:numPr>
                <w:ilvl w:val="0"/>
                <w:numId w:val="19"/>
              </w:numPr>
              <w:rPr>
                <w:b/>
                <w:bCs/>
                <w:i/>
                <w:iCs/>
              </w:rPr>
            </w:pPr>
            <w:r w:rsidRPr="00331625">
              <w:rPr>
                <w:b/>
                <w:bCs/>
                <w:i/>
                <w:iCs/>
              </w:rPr>
              <w:t>Clearly be subordinate to the hos</w:t>
            </w:r>
            <w:r w:rsidR="00D40DCA" w:rsidRPr="00331625">
              <w:rPr>
                <w:b/>
                <w:bCs/>
                <w:i/>
                <w:iCs/>
              </w:rPr>
              <w:t>t</w:t>
            </w:r>
            <w:r w:rsidRPr="00331625">
              <w:rPr>
                <w:b/>
                <w:bCs/>
                <w:i/>
                <w:iCs/>
              </w:rPr>
              <w:t xml:space="preserve"> building and respect the setting of designated assets.</w:t>
            </w:r>
          </w:p>
          <w:p w14:paraId="131AEDD4" w14:textId="77777777" w:rsidR="00A468FD" w:rsidRPr="00331625" w:rsidRDefault="00A468FD" w:rsidP="00B46D83">
            <w:pPr>
              <w:pStyle w:val="ListParagraph"/>
              <w:ind w:left="0"/>
              <w:rPr>
                <w:b/>
                <w:bCs/>
                <w:i/>
                <w:iCs/>
              </w:rPr>
            </w:pPr>
          </w:p>
          <w:p w14:paraId="0B228BBA" w14:textId="77777777" w:rsidR="00A468FD" w:rsidRPr="00331625" w:rsidRDefault="00A468FD" w:rsidP="00B46D83">
            <w:pPr>
              <w:pStyle w:val="ListParagraph"/>
              <w:numPr>
                <w:ilvl w:val="0"/>
                <w:numId w:val="19"/>
              </w:numPr>
              <w:rPr>
                <w:b/>
                <w:bCs/>
                <w:i/>
                <w:iCs/>
              </w:rPr>
            </w:pPr>
            <w:r w:rsidRPr="00331625">
              <w:rPr>
                <w:b/>
                <w:bCs/>
                <w:i/>
                <w:iCs/>
              </w:rPr>
              <w:t>Respect traditional and locally distinctive materials.  Brickwork should match the bind and pointing of the host building.</w:t>
            </w:r>
          </w:p>
          <w:p w14:paraId="47570A67" w14:textId="77777777" w:rsidR="00A468FD" w:rsidRPr="00331625" w:rsidRDefault="00A468FD" w:rsidP="00B46D83">
            <w:pPr>
              <w:pStyle w:val="ListParagraph"/>
              <w:ind w:left="0"/>
              <w:rPr>
                <w:b/>
                <w:bCs/>
                <w:i/>
                <w:iCs/>
              </w:rPr>
            </w:pPr>
          </w:p>
          <w:p w14:paraId="7136F538" w14:textId="77777777" w:rsidR="00A468FD" w:rsidRPr="00331625" w:rsidRDefault="00A468FD" w:rsidP="00B46D83">
            <w:pPr>
              <w:pStyle w:val="ListParagraph"/>
              <w:numPr>
                <w:ilvl w:val="0"/>
                <w:numId w:val="19"/>
              </w:numPr>
              <w:rPr>
                <w:b/>
                <w:bCs/>
                <w:i/>
                <w:iCs/>
              </w:rPr>
            </w:pPr>
            <w:r w:rsidRPr="00331625">
              <w:rPr>
                <w:b/>
                <w:bCs/>
                <w:i/>
                <w:iCs/>
              </w:rPr>
              <w:t>Where additional car parking or garages are proposed they should be unobtrusive.</w:t>
            </w:r>
          </w:p>
          <w:p w14:paraId="646A6372" w14:textId="77777777" w:rsidR="00A468FD" w:rsidRPr="00331625" w:rsidRDefault="00A468FD" w:rsidP="00B46D83">
            <w:pPr>
              <w:pStyle w:val="ListParagraph"/>
              <w:ind w:left="0"/>
              <w:rPr>
                <w:b/>
                <w:bCs/>
                <w:i/>
                <w:iCs/>
              </w:rPr>
            </w:pPr>
          </w:p>
          <w:p w14:paraId="6076013A" w14:textId="77777777" w:rsidR="00AD7BBC" w:rsidRPr="00331625" w:rsidRDefault="00AD7BBC" w:rsidP="00B46D83">
            <w:pPr>
              <w:pStyle w:val="ListParagraph"/>
              <w:ind w:left="0"/>
              <w:rPr>
                <w:b/>
                <w:bCs/>
                <w:i/>
                <w:iCs/>
                <w:lang w:val="es-ES"/>
              </w:rPr>
            </w:pPr>
            <w:r w:rsidRPr="00331625">
              <w:rPr>
                <w:b/>
                <w:bCs/>
                <w:i/>
                <w:iCs/>
                <w:lang w:val="es-ES"/>
              </w:rPr>
              <w:t xml:space="preserve">(Core </w:t>
            </w:r>
            <w:proofErr w:type="spellStart"/>
            <w:r w:rsidRPr="00331625">
              <w:rPr>
                <w:b/>
                <w:bCs/>
                <w:i/>
                <w:iCs/>
                <w:lang w:val="es-ES"/>
              </w:rPr>
              <w:t>Strategy</w:t>
            </w:r>
            <w:proofErr w:type="spellEnd"/>
            <w:r w:rsidRPr="00331625">
              <w:rPr>
                <w:b/>
                <w:bCs/>
                <w:i/>
                <w:iCs/>
                <w:lang w:val="es-ES"/>
              </w:rPr>
              <w:t xml:space="preserve"> SPO2, </w:t>
            </w:r>
            <w:proofErr w:type="spellStart"/>
            <w:r w:rsidRPr="00331625">
              <w:rPr>
                <w:b/>
                <w:bCs/>
                <w:i/>
                <w:iCs/>
                <w:lang w:val="es-ES"/>
              </w:rPr>
              <w:t>Saved</w:t>
            </w:r>
            <w:proofErr w:type="spellEnd"/>
            <w:r w:rsidRPr="00331625">
              <w:rPr>
                <w:b/>
                <w:bCs/>
                <w:i/>
                <w:iCs/>
                <w:lang w:val="es-ES"/>
              </w:rPr>
              <w:t xml:space="preserve"> </w:t>
            </w:r>
            <w:proofErr w:type="spellStart"/>
            <w:r w:rsidRPr="00331625">
              <w:rPr>
                <w:b/>
                <w:bCs/>
                <w:i/>
                <w:iCs/>
                <w:lang w:val="es-ES"/>
              </w:rPr>
              <w:t>Policies</w:t>
            </w:r>
            <w:proofErr w:type="spellEnd"/>
            <w:r w:rsidRPr="00331625">
              <w:rPr>
                <w:b/>
                <w:bCs/>
                <w:i/>
                <w:iCs/>
                <w:lang w:val="es-ES"/>
              </w:rPr>
              <w:t xml:space="preserve"> EN19, EN20, EN21, EN22, EN27)</w:t>
            </w:r>
          </w:p>
          <w:p w14:paraId="2A19EEBB" w14:textId="77777777" w:rsidR="00AD7BBC" w:rsidRPr="00331625" w:rsidRDefault="00AD7BBC" w:rsidP="00B46D83">
            <w:pPr>
              <w:pStyle w:val="ListParagraph"/>
              <w:ind w:left="0"/>
              <w:rPr>
                <w:b/>
                <w:bCs/>
                <w:i/>
                <w:iCs/>
                <w:lang w:val="es-ES"/>
              </w:rPr>
            </w:pPr>
          </w:p>
        </w:tc>
      </w:tr>
    </w:tbl>
    <w:p w14:paraId="4B414BDD" w14:textId="77777777" w:rsidR="00C55A9D" w:rsidRPr="00331625" w:rsidRDefault="00C55A9D" w:rsidP="00C55A9D">
      <w:pPr>
        <w:pStyle w:val="ListParagraph"/>
        <w:ind w:left="0"/>
        <w:rPr>
          <w:lang w:val="es-ES"/>
        </w:rPr>
      </w:pPr>
    </w:p>
    <w:p w14:paraId="23084D9B" w14:textId="77777777" w:rsidR="00C55A9D" w:rsidRPr="00331625" w:rsidRDefault="00A468FD" w:rsidP="00C55A9D">
      <w:pPr>
        <w:pStyle w:val="ListParagraph"/>
        <w:ind w:left="0"/>
        <w:rPr>
          <w:b/>
          <w:bCs/>
          <w:color w:val="33CC33"/>
        </w:rPr>
      </w:pPr>
      <w:proofErr w:type="spellStart"/>
      <w:r w:rsidRPr="00331625">
        <w:rPr>
          <w:b/>
          <w:bCs/>
          <w:color w:val="33CC33"/>
        </w:rPr>
        <w:t>Hellingly</w:t>
      </w:r>
      <w:proofErr w:type="spellEnd"/>
      <w:r w:rsidRPr="00331625">
        <w:rPr>
          <w:b/>
          <w:bCs/>
          <w:color w:val="33CC33"/>
        </w:rPr>
        <w:t xml:space="preserve"> Village – Key Design Principles</w:t>
      </w:r>
    </w:p>
    <w:p w14:paraId="1095F181" w14:textId="77777777" w:rsidR="00A468FD" w:rsidRPr="00331625" w:rsidRDefault="00A468FD" w:rsidP="00C55A9D">
      <w:pPr>
        <w:pStyle w:val="ListParagraph"/>
        <w:ind w:left="0"/>
      </w:pPr>
    </w:p>
    <w:p w14:paraId="635E8C32" w14:textId="77777777" w:rsidR="00AD7BBC" w:rsidRPr="00331625" w:rsidRDefault="00BC3C5C" w:rsidP="00AD7BBC">
      <w:pPr>
        <w:pStyle w:val="ListParagraph"/>
        <w:numPr>
          <w:ilvl w:val="0"/>
          <w:numId w:val="1"/>
        </w:numPr>
      </w:pPr>
      <w:r w:rsidRPr="00331625">
        <w:t xml:space="preserve">The key design principles referred to in Policy HV1 regarding the contribution of proposed development to the conservation and character of the area are concerned with ensuring that the separate character and identity of </w:t>
      </w:r>
      <w:proofErr w:type="spellStart"/>
      <w:r w:rsidRPr="00331625">
        <w:t>Hellingly</w:t>
      </w:r>
      <w:proofErr w:type="spellEnd"/>
      <w:r w:rsidRPr="00331625">
        <w:t xml:space="preserve"> village is retained.  Both the NPPF and Planning Practice Guidance clearly indicate that design quality is a crucial planning consideration on all sites – character and identity are key components of this.  Through the Village Character Assessments and settlement specific Policies it is considered that a range of design criteria can be justified to assist in the development of schemes that can be successfully accommodated without diminishing character and identity.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BC3C5C" w:rsidRPr="00331625" w14:paraId="545487E5" w14:textId="77777777" w:rsidTr="00477D24">
        <w:tc>
          <w:tcPr>
            <w:tcW w:w="9484" w:type="dxa"/>
            <w:shd w:val="clear" w:color="auto" w:fill="99FF99"/>
          </w:tcPr>
          <w:p w14:paraId="40B39286" w14:textId="77777777" w:rsidR="00BC3C5C" w:rsidRPr="002C637F" w:rsidRDefault="00BC3C5C" w:rsidP="00B46D83">
            <w:pPr>
              <w:pStyle w:val="ListParagraph"/>
              <w:ind w:left="0"/>
              <w:rPr>
                <w:b/>
                <w:bCs/>
                <w:i/>
                <w:iCs/>
              </w:rPr>
            </w:pPr>
          </w:p>
          <w:p w14:paraId="4408E590" w14:textId="77777777" w:rsidR="00BC3C5C" w:rsidRPr="002C637F" w:rsidRDefault="00571678" w:rsidP="00B46D83">
            <w:pPr>
              <w:pStyle w:val="ListParagraph"/>
              <w:ind w:left="0"/>
              <w:rPr>
                <w:b/>
                <w:bCs/>
                <w:i/>
                <w:iCs/>
                <w:u w:val="single"/>
              </w:rPr>
            </w:pPr>
            <w:r w:rsidRPr="002C637F">
              <w:rPr>
                <w:b/>
                <w:bCs/>
                <w:i/>
                <w:iCs/>
                <w:u w:val="single"/>
              </w:rPr>
              <w:t>Policy HV</w:t>
            </w:r>
            <w:r w:rsidR="00BC3C5C" w:rsidRPr="002C637F">
              <w:rPr>
                <w:b/>
                <w:bCs/>
                <w:i/>
                <w:iCs/>
                <w:u w:val="single"/>
              </w:rPr>
              <w:t xml:space="preserve">2 – Specific Design Criteria </w:t>
            </w:r>
            <w:proofErr w:type="spellStart"/>
            <w:r w:rsidR="00BC3C5C" w:rsidRPr="002C637F">
              <w:rPr>
                <w:b/>
                <w:bCs/>
                <w:i/>
                <w:iCs/>
                <w:u w:val="single"/>
              </w:rPr>
              <w:t>Hellingly</w:t>
            </w:r>
            <w:proofErr w:type="spellEnd"/>
            <w:r w:rsidR="00BC3C5C" w:rsidRPr="002C637F">
              <w:rPr>
                <w:b/>
                <w:bCs/>
                <w:i/>
                <w:iCs/>
                <w:u w:val="single"/>
              </w:rPr>
              <w:t xml:space="preserve"> Village</w:t>
            </w:r>
          </w:p>
          <w:p w14:paraId="245B98B6" w14:textId="77777777" w:rsidR="00BC3C5C" w:rsidRPr="002C637F" w:rsidRDefault="00BC3C5C" w:rsidP="00B46D83">
            <w:pPr>
              <w:pStyle w:val="ListParagraph"/>
              <w:ind w:left="0"/>
              <w:rPr>
                <w:b/>
                <w:bCs/>
                <w:i/>
                <w:iCs/>
              </w:rPr>
            </w:pPr>
          </w:p>
          <w:p w14:paraId="68FE37F6" w14:textId="77777777" w:rsidR="00BC3C5C" w:rsidRPr="002C637F" w:rsidRDefault="005D4EC0" w:rsidP="00B46D83">
            <w:pPr>
              <w:pStyle w:val="ListParagraph"/>
              <w:numPr>
                <w:ilvl w:val="0"/>
                <w:numId w:val="20"/>
              </w:numPr>
              <w:rPr>
                <w:b/>
                <w:bCs/>
                <w:i/>
                <w:iCs/>
              </w:rPr>
            </w:pPr>
            <w:r w:rsidRPr="002C637F">
              <w:rPr>
                <w:b/>
                <w:i/>
              </w:rPr>
              <w:t>Designs that do not respect local character, identity and distinctiveness will not be supported</w:t>
            </w:r>
          </w:p>
          <w:p w14:paraId="7BB5BAE5" w14:textId="77777777" w:rsidR="00BC3C5C" w:rsidRPr="002C637F" w:rsidRDefault="00BC3C5C" w:rsidP="00B46D83">
            <w:pPr>
              <w:pStyle w:val="ListParagraph"/>
              <w:ind w:left="0"/>
              <w:rPr>
                <w:b/>
                <w:bCs/>
                <w:i/>
                <w:iCs/>
              </w:rPr>
            </w:pPr>
          </w:p>
          <w:p w14:paraId="05CFDDEE" w14:textId="77777777" w:rsidR="00BC3C5C" w:rsidRPr="002C637F" w:rsidRDefault="00BC3C5C" w:rsidP="00B46D83">
            <w:pPr>
              <w:pStyle w:val="ListParagraph"/>
              <w:numPr>
                <w:ilvl w:val="0"/>
                <w:numId w:val="20"/>
              </w:numPr>
              <w:rPr>
                <w:b/>
                <w:bCs/>
                <w:i/>
                <w:iCs/>
              </w:rPr>
            </w:pPr>
            <w:r w:rsidRPr="002C637F">
              <w:rPr>
                <w:b/>
                <w:bCs/>
                <w:i/>
                <w:iCs/>
              </w:rPr>
              <w:t>Roofs of extensions and ancillary buildings should match the pitch of the host buildings</w:t>
            </w:r>
          </w:p>
          <w:p w14:paraId="128194F5" w14:textId="77777777" w:rsidR="00BC3C5C" w:rsidRPr="002C637F" w:rsidRDefault="00BC3C5C" w:rsidP="00B46D83">
            <w:pPr>
              <w:pStyle w:val="ListParagraph"/>
              <w:ind w:left="0"/>
              <w:rPr>
                <w:b/>
                <w:bCs/>
                <w:i/>
                <w:iCs/>
              </w:rPr>
            </w:pPr>
          </w:p>
          <w:p w14:paraId="103C35E7" w14:textId="77777777" w:rsidR="00BC3C5C" w:rsidRPr="002C637F" w:rsidRDefault="00BC3C5C" w:rsidP="00B46D83">
            <w:pPr>
              <w:pStyle w:val="ListParagraph"/>
              <w:numPr>
                <w:ilvl w:val="0"/>
                <w:numId w:val="20"/>
              </w:numPr>
              <w:rPr>
                <w:b/>
                <w:bCs/>
                <w:i/>
                <w:iCs/>
              </w:rPr>
            </w:pPr>
            <w:r w:rsidRPr="002C637F">
              <w:rPr>
                <w:b/>
                <w:bCs/>
                <w:i/>
                <w:iCs/>
              </w:rPr>
              <w:t>Front dormers and roof extensions should be resisted</w:t>
            </w:r>
          </w:p>
          <w:p w14:paraId="70EC898D" w14:textId="77777777" w:rsidR="00BC3C5C" w:rsidRPr="002C637F" w:rsidRDefault="00BC3C5C" w:rsidP="00B46D83">
            <w:pPr>
              <w:pStyle w:val="ListParagraph"/>
              <w:ind w:left="0"/>
              <w:rPr>
                <w:b/>
                <w:bCs/>
                <w:i/>
                <w:iCs/>
              </w:rPr>
            </w:pPr>
          </w:p>
          <w:p w14:paraId="3D65CDA0" w14:textId="77777777" w:rsidR="009E783E" w:rsidRPr="002C637F" w:rsidRDefault="009E783E" w:rsidP="00B46D83">
            <w:pPr>
              <w:pStyle w:val="ListParagraph"/>
              <w:numPr>
                <w:ilvl w:val="0"/>
                <w:numId w:val="20"/>
              </w:numPr>
              <w:rPr>
                <w:b/>
                <w:bCs/>
                <w:i/>
                <w:iCs/>
              </w:rPr>
            </w:pPr>
            <w:r w:rsidRPr="002C637F">
              <w:rPr>
                <w:b/>
                <w:bCs/>
                <w:i/>
                <w:iCs/>
              </w:rPr>
              <w:t>Use of matching tiles for roofs, extensions and tile hanging will be required</w:t>
            </w:r>
          </w:p>
          <w:p w14:paraId="058E4015" w14:textId="77777777" w:rsidR="00BC3C5C" w:rsidRPr="002C637F" w:rsidRDefault="00BC3C5C" w:rsidP="00B46D83">
            <w:pPr>
              <w:pStyle w:val="ListParagraph"/>
              <w:ind w:left="0"/>
              <w:rPr>
                <w:b/>
                <w:bCs/>
                <w:i/>
                <w:iCs/>
              </w:rPr>
            </w:pPr>
          </w:p>
          <w:p w14:paraId="3D3D07A6" w14:textId="77777777" w:rsidR="00BC3C5C" w:rsidRPr="002C637F" w:rsidRDefault="00BC3C5C" w:rsidP="00B46D83">
            <w:pPr>
              <w:pStyle w:val="ListParagraph"/>
              <w:numPr>
                <w:ilvl w:val="0"/>
                <w:numId w:val="20"/>
              </w:numPr>
              <w:rPr>
                <w:b/>
                <w:bCs/>
                <w:i/>
                <w:iCs/>
              </w:rPr>
            </w:pPr>
            <w:r w:rsidRPr="002C637F">
              <w:rPr>
                <w:b/>
                <w:bCs/>
                <w:i/>
                <w:iCs/>
              </w:rPr>
              <w:t xml:space="preserve">Loss of traditional timber doors, canopies and windows will be resisted </w:t>
            </w:r>
          </w:p>
          <w:p w14:paraId="695B309C" w14:textId="77777777" w:rsidR="00BC3C5C" w:rsidRPr="002C637F" w:rsidRDefault="00BC3C5C" w:rsidP="00B46D83">
            <w:pPr>
              <w:pStyle w:val="ListParagraph"/>
              <w:ind w:left="0"/>
              <w:rPr>
                <w:b/>
                <w:bCs/>
                <w:i/>
                <w:iCs/>
              </w:rPr>
            </w:pPr>
          </w:p>
          <w:p w14:paraId="6A64D18C" w14:textId="77777777" w:rsidR="00BC3C5C" w:rsidRPr="002C637F" w:rsidRDefault="00BC3C5C" w:rsidP="00B46D83">
            <w:pPr>
              <w:pStyle w:val="ListParagraph"/>
              <w:numPr>
                <w:ilvl w:val="0"/>
                <w:numId w:val="20"/>
              </w:numPr>
              <w:rPr>
                <w:b/>
                <w:bCs/>
                <w:i/>
                <w:iCs/>
              </w:rPr>
            </w:pPr>
            <w:r w:rsidRPr="002C637F">
              <w:rPr>
                <w:b/>
                <w:bCs/>
                <w:i/>
                <w:iCs/>
              </w:rPr>
              <w:t>Removal of chimney stacks will be resisted</w:t>
            </w:r>
          </w:p>
          <w:p w14:paraId="38C7D1E2" w14:textId="77777777" w:rsidR="00BC3C5C" w:rsidRPr="002C637F" w:rsidRDefault="00BC3C5C" w:rsidP="00B46D83">
            <w:pPr>
              <w:pStyle w:val="ListParagraph"/>
              <w:ind w:left="0"/>
              <w:rPr>
                <w:b/>
                <w:bCs/>
                <w:i/>
                <w:iCs/>
              </w:rPr>
            </w:pPr>
          </w:p>
          <w:p w14:paraId="64CBA5C3" w14:textId="77777777" w:rsidR="00AD7BBC" w:rsidRPr="002C637F" w:rsidRDefault="00AD7BBC" w:rsidP="00B46D83">
            <w:pPr>
              <w:pStyle w:val="ListParagraph"/>
              <w:ind w:left="0"/>
              <w:rPr>
                <w:b/>
                <w:bCs/>
                <w:i/>
                <w:iCs/>
                <w:lang w:val="es-ES"/>
              </w:rPr>
            </w:pPr>
            <w:r w:rsidRPr="002C637F">
              <w:rPr>
                <w:b/>
                <w:bCs/>
                <w:i/>
                <w:iCs/>
                <w:lang w:val="es-ES"/>
              </w:rPr>
              <w:t xml:space="preserve">(Core </w:t>
            </w:r>
            <w:proofErr w:type="spellStart"/>
            <w:r w:rsidRPr="002C637F">
              <w:rPr>
                <w:b/>
                <w:bCs/>
                <w:i/>
                <w:iCs/>
                <w:lang w:val="es-ES"/>
              </w:rPr>
              <w:t>Strategy</w:t>
            </w:r>
            <w:proofErr w:type="spellEnd"/>
            <w:r w:rsidRPr="002C637F">
              <w:rPr>
                <w:b/>
                <w:bCs/>
                <w:i/>
                <w:iCs/>
                <w:lang w:val="es-ES"/>
              </w:rPr>
              <w:t xml:space="preserve"> SPO2, </w:t>
            </w:r>
            <w:proofErr w:type="spellStart"/>
            <w:r w:rsidRPr="002C637F">
              <w:rPr>
                <w:b/>
                <w:bCs/>
                <w:i/>
                <w:iCs/>
                <w:lang w:val="es-ES"/>
              </w:rPr>
              <w:t>Saved</w:t>
            </w:r>
            <w:proofErr w:type="spellEnd"/>
            <w:r w:rsidRPr="002C637F">
              <w:rPr>
                <w:b/>
                <w:bCs/>
                <w:i/>
                <w:iCs/>
                <w:lang w:val="es-ES"/>
              </w:rPr>
              <w:t xml:space="preserve"> </w:t>
            </w:r>
            <w:proofErr w:type="spellStart"/>
            <w:r w:rsidRPr="002C637F">
              <w:rPr>
                <w:b/>
                <w:bCs/>
                <w:i/>
                <w:iCs/>
                <w:lang w:val="es-ES"/>
              </w:rPr>
              <w:t>Policies</w:t>
            </w:r>
            <w:proofErr w:type="spellEnd"/>
            <w:r w:rsidRPr="002C637F">
              <w:rPr>
                <w:b/>
                <w:bCs/>
                <w:i/>
                <w:iCs/>
                <w:lang w:val="es-ES"/>
              </w:rPr>
              <w:t xml:space="preserve"> EN19, EN20, EN21, EN22, EN27)</w:t>
            </w:r>
          </w:p>
          <w:p w14:paraId="73A321CC" w14:textId="77777777" w:rsidR="00AD7BBC" w:rsidRPr="002C637F" w:rsidRDefault="00AD7BBC" w:rsidP="00B46D83">
            <w:pPr>
              <w:pStyle w:val="ListParagraph"/>
              <w:ind w:left="0"/>
              <w:rPr>
                <w:b/>
                <w:bCs/>
                <w:i/>
                <w:iCs/>
                <w:lang w:val="es-ES"/>
              </w:rPr>
            </w:pPr>
          </w:p>
        </w:tc>
      </w:tr>
    </w:tbl>
    <w:p w14:paraId="49EE2E8A" w14:textId="77777777" w:rsidR="00BC3C5C" w:rsidRPr="00331625" w:rsidRDefault="00BC3C5C" w:rsidP="00BC3C5C">
      <w:pPr>
        <w:pStyle w:val="ListParagraph"/>
        <w:ind w:left="0"/>
        <w:rPr>
          <w:lang w:val="es-ES"/>
        </w:rPr>
      </w:pPr>
    </w:p>
    <w:p w14:paraId="517C2F83" w14:textId="77777777" w:rsidR="003C7E1B" w:rsidRPr="00331625" w:rsidRDefault="003C7E1B" w:rsidP="003C7E1B">
      <w:pPr>
        <w:pStyle w:val="ListParagraph"/>
        <w:numPr>
          <w:ilvl w:val="0"/>
          <w:numId w:val="1"/>
        </w:numPr>
      </w:pPr>
      <w:r w:rsidRPr="00331625">
        <w:t xml:space="preserve">The enlarged Conservation Area was formally designated by the District Council in March 2017 and extends westwards to include Broad Farmhouse, northwards to include Hill Harbour House and eastwards to </w:t>
      </w:r>
      <w:proofErr w:type="spellStart"/>
      <w:r w:rsidRPr="00331625">
        <w:t>Hellingly</w:t>
      </w:r>
      <w:proofErr w:type="spellEnd"/>
      <w:r w:rsidRPr="00331625">
        <w:t xml:space="preserve"> Watermill.  It now includes 35 buildings and structures of which 21 are statutorily listed as being of (national) architectural or historic significance.</w:t>
      </w:r>
    </w:p>
    <w:p w14:paraId="24378417" w14:textId="77777777" w:rsidR="003C7E1B" w:rsidRPr="00331625" w:rsidRDefault="003C7E1B" w:rsidP="003C7E1B">
      <w:pPr>
        <w:pStyle w:val="ListParagraph"/>
        <w:ind w:left="0"/>
      </w:pPr>
    </w:p>
    <w:p w14:paraId="00D3357C" w14:textId="77777777" w:rsidR="003C7E1B" w:rsidRPr="00331625" w:rsidRDefault="003C7E1B" w:rsidP="003C7E1B">
      <w:pPr>
        <w:pStyle w:val="ListParagraph"/>
        <w:numPr>
          <w:ilvl w:val="0"/>
          <w:numId w:val="1"/>
        </w:numPr>
      </w:pPr>
      <w:r w:rsidRPr="00331625">
        <w:t xml:space="preserve">It </w:t>
      </w:r>
      <w:r w:rsidR="00343B39">
        <w:t>would</w:t>
      </w:r>
      <w:r w:rsidRPr="00331625">
        <w:t xml:space="preserve"> therefore </w:t>
      </w:r>
      <w:r w:rsidR="00343B39">
        <w:t xml:space="preserve">be </w:t>
      </w:r>
      <w:r w:rsidRPr="00331625">
        <w:t>of concern locally that a</w:t>
      </w:r>
      <w:r w:rsidR="00343B39">
        <w:t>ny</w:t>
      </w:r>
      <w:r w:rsidRPr="00331625">
        <w:t xml:space="preserve"> proposal to </w:t>
      </w:r>
      <w:r w:rsidR="00343B39">
        <w:t>significantly increase</w:t>
      </w:r>
      <w:r w:rsidRPr="00331625">
        <w:t xml:space="preserve"> the number of structures within, a recently extended Conservation Area can be successfully accommodated whilst remaining true to the purposes of both this enlarged designation of the conservation and enhancement of Listed Buildings and their settings generally.</w:t>
      </w:r>
    </w:p>
    <w:p w14:paraId="41B78254" w14:textId="77777777" w:rsidR="003C7E1B" w:rsidRPr="00331625" w:rsidRDefault="003C7E1B" w:rsidP="003C7E1B">
      <w:pPr>
        <w:pStyle w:val="ListParagraph"/>
        <w:ind w:left="0"/>
      </w:pPr>
    </w:p>
    <w:p w14:paraId="380FB7C5" w14:textId="57ACFB61" w:rsidR="003C7E1B" w:rsidRPr="00331625" w:rsidRDefault="008E6A9A" w:rsidP="00D60519">
      <w:pPr>
        <w:pStyle w:val="ListParagraph"/>
        <w:numPr>
          <w:ilvl w:val="0"/>
          <w:numId w:val="1"/>
        </w:numPr>
      </w:pPr>
      <w:r w:rsidRPr="00331625">
        <w:t xml:space="preserve">The likelihood of being able to do so successfully is significantly further diminished when one considers that </w:t>
      </w:r>
      <w:proofErr w:type="spellStart"/>
      <w:r w:rsidRPr="00331625">
        <w:t>Hellingly</w:t>
      </w:r>
      <w:proofErr w:type="spellEnd"/>
      <w:r w:rsidRPr="00331625">
        <w:t xml:space="preserve"> is located on a low </w:t>
      </w:r>
      <w:r w:rsidR="00D60519" w:rsidRPr="00331625">
        <w:t>promontory between the confluen</w:t>
      </w:r>
      <w:r w:rsidRPr="00331625">
        <w:t>ce</w:t>
      </w:r>
      <w:r w:rsidR="00D60519" w:rsidRPr="00331625">
        <w:t xml:space="preserve"> of </w:t>
      </w:r>
      <w:r w:rsidR="006D0D2E">
        <w:t>two</w:t>
      </w:r>
      <w:r w:rsidR="006D0D2E" w:rsidRPr="00331625">
        <w:t xml:space="preserve"> </w:t>
      </w:r>
      <w:r w:rsidR="00D60519" w:rsidRPr="00331625">
        <w:t>rivers, the Bull and the Cuckmere.  The fields surrounding the village flood regularly</w:t>
      </w:r>
      <w:r w:rsidR="00D60519" w:rsidRPr="00331625">
        <w:rPr>
          <w:rStyle w:val="FootnoteReference"/>
        </w:rPr>
        <w:footnoteReference w:id="28"/>
      </w:r>
      <w:r w:rsidR="00D60519" w:rsidRPr="00331625">
        <w:t xml:space="preserve"> and the flat floodplain around </w:t>
      </w:r>
      <w:proofErr w:type="spellStart"/>
      <w:r w:rsidR="00D60519" w:rsidRPr="00331625">
        <w:t>Hellingly</w:t>
      </w:r>
      <w:proofErr w:type="spellEnd"/>
      <w:r w:rsidR="00D60519" w:rsidRPr="00331625">
        <w:t xml:space="preserve"> is integral to its setting and character, affording views to the church from various vantage points, most notably along the A267.</w:t>
      </w:r>
    </w:p>
    <w:p w14:paraId="4E09CB0B" w14:textId="6FC976D0" w:rsidR="008179EA" w:rsidRDefault="008179EA">
      <w:pPr>
        <w:jc w:val="left"/>
        <w:rPr>
          <w:strike/>
        </w:rPr>
      </w:pPr>
    </w:p>
    <w:p w14:paraId="68BF53F6" w14:textId="77777777" w:rsidR="00760455" w:rsidRPr="00331625" w:rsidRDefault="00760455" w:rsidP="00760455">
      <w:pPr>
        <w:pStyle w:val="ListParagraph"/>
        <w:ind w:left="0"/>
        <w:rPr>
          <w:b/>
          <w:bCs/>
          <w:color w:val="33CC33"/>
        </w:rPr>
      </w:pPr>
      <w:proofErr w:type="spellStart"/>
      <w:r w:rsidRPr="00331625">
        <w:rPr>
          <w:b/>
          <w:bCs/>
          <w:color w:val="33CC33"/>
        </w:rPr>
        <w:t>Hellingly</w:t>
      </w:r>
      <w:proofErr w:type="spellEnd"/>
      <w:r w:rsidRPr="00331625">
        <w:rPr>
          <w:b/>
          <w:bCs/>
          <w:color w:val="33CC33"/>
        </w:rPr>
        <w:t xml:space="preserve"> Village </w:t>
      </w:r>
      <w:r w:rsidR="00347D52" w:rsidRPr="00331625">
        <w:rPr>
          <w:b/>
          <w:bCs/>
          <w:color w:val="33CC33"/>
        </w:rPr>
        <w:t>–</w:t>
      </w:r>
      <w:r w:rsidRPr="00331625">
        <w:rPr>
          <w:b/>
          <w:bCs/>
          <w:color w:val="33CC33"/>
        </w:rPr>
        <w:t xml:space="preserve"> Recommendations</w:t>
      </w:r>
      <w:r w:rsidR="00347D52" w:rsidRPr="00331625">
        <w:rPr>
          <w:b/>
          <w:bCs/>
          <w:color w:val="33CC33"/>
        </w:rPr>
        <w:t xml:space="preserve"> </w:t>
      </w:r>
    </w:p>
    <w:p w14:paraId="0F0504F3" w14:textId="77777777" w:rsidR="00760455" w:rsidRPr="00331625" w:rsidRDefault="00760455" w:rsidP="00760455">
      <w:pPr>
        <w:pStyle w:val="ListParagraph"/>
        <w:ind w:left="0"/>
      </w:pPr>
    </w:p>
    <w:p w14:paraId="4E9B8610" w14:textId="77777777" w:rsidR="009E783E" w:rsidRPr="00331625" w:rsidRDefault="009E783E" w:rsidP="00347D52">
      <w:pPr>
        <w:pStyle w:val="ListParagraph"/>
        <w:numPr>
          <w:ilvl w:val="0"/>
          <w:numId w:val="1"/>
        </w:numPr>
      </w:pPr>
      <w:r w:rsidRPr="00331625">
        <w:t xml:space="preserve">The following paragraphs set out the reasoning behind the Recommendations for </w:t>
      </w:r>
      <w:proofErr w:type="spellStart"/>
      <w:r w:rsidRPr="00331625">
        <w:t>Hellingly</w:t>
      </w:r>
      <w:proofErr w:type="spellEnd"/>
      <w:r w:rsidRPr="00331625">
        <w:t xml:space="preserve"> Village.</w:t>
      </w:r>
    </w:p>
    <w:p w14:paraId="3F72FEF6" w14:textId="77777777" w:rsidR="009E783E" w:rsidRPr="00331625" w:rsidRDefault="009E783E" w:rsidP="009E783E">
      <w:pPr>
        <w:pStyle w:val="ListParagraph"/>
        <w:ind w:left="0"/>
      </w:pPr>
    </w:p>
    <w:p w14:paraId="39ABF377" w14:textId="77777777" w:rsidR="00760455" w:rsidRPr="00331625" w:rsidRDefault="00760455" w:rsidP="00347D52">
      <w:pPr>
        <w:pStyle w:val="ListParagraph"/>
        <w:numPr>
          <w:ilvl w:val="0"/>
          <w:numId w:val="1"/>
        </w:numPr>
      </w:pPr>
      <w:r w:rsidRPr="00331625">
        <w:t>Wealden District Councils recently adopted enlargement of the formally designated Conservation Area is welcomed.  It now includes 35 buildings and structures, 21 of which are statutorily listed as being of architectural or historic interest</w:t>
      </w:r>
      <w:r w:rsidRPr="00331625">
        <w:rPr>
          <w:rStyle w:val="FootnoteReference"/>
        </w:rPr>
        <w:footnoteReference w:id="29"/>
      </w:r>
      <w:r w:rsidR="00347D52" w:rsidRPr="00331625">
        <w:t>.</w:t>
      </w:r>
    </w:p>
    <w:p w14:paraId="14A7FCBE" w14:textId="77777777" w:rsidR="00C34749" w:rsidRPr="00331625" w:rsidRDefault="00C34749" w:rsidP="00C34749">
      <w:pPr>
        <w:pStyle w:val="ListParagraph"/>
        <w:ind w:left="0"/>
      </w:pPr>
    </w:p>
    <w:p w14:paraId="0B97B6B4" w14:textId="77777777" w:rsidR="00C34749" w:rsidRPr="00331625" w:rsidRDefault="001C5F7A" w:rsidP="00C34749">
      <w:pPr>
        <w:pStyle w:val="ListParagraph"/>
        <w:numPr>
          <w:ilvl w:val="0"/>
          <w:numId w:val="1"/>
        </w:numPr>
      </w:pPr>
      <w:r w:rsidRPr="00331625">
        <w:lastRenderedPageBreak/>
        <w:t>However,</w:t>
      </w:r>
      <w:r w:rsidR="00C34749" w:rsidRPr="00331625">
        <w:t xml:space="preserve"> designation of a Conservation Area is not an end in itself but the start of a continuing process of preservation and enhancement.  Section 71 of the Planning (Listed Buildings and Conservation Areas) Act 1990 states that:</w:t>
      </w:r>
    </w:p>
    <w:p w14:paraId="5648DB46" w14:textId="77777777" w:rsidR="00C34749" w:rsidRPr="00331625" w:rsidRDefault="00C34749" w:rsidP="00C34749">
      <w:pPr>
        <w:pStyle w:val="ListParagraph"/>
        <w:ind w:left="0"/>
      </w:pPr>
    </w:p>
    <w:p w14:paraId="4410FBFF" w14:textId="77777777" w:rsidR="00C34749" w:rsidRPr="00331625" w:rsidRDefault="00C34749" w:rsidP="00C34749">
      <w:pPr>
        <w:pStyle w:val="ListParagraph"/>
        <w:tabs>
          <w:tab w:val="left" w:pos="1080"/>
        </w:tabs>
        <w:ind w:left="1080"/>
        <w:rPr>
          <w:i/>
          <w:iCs/>
        </w:rPr>
      </w:pPr>
      <w:r w:rsidRPr="00331625">
        <w:rPr>
          <w:i/>
          <w:iCs/>
        </w:rPr>
        <w:t>“it shall be the duty of a Local Planning Authority from time to time to formulate and publish proposals for the preservation and enhancement of any parts of their areas which are Conservation Areas “and that those proposals” shall be submitted to a public meeting in the area to which they relate”</w:t>
      </w:r>
    </w:p>
    <w:p w14:paraId="5AA0513C" w14:textId="77777777" w:rsidR="00C34749" w:rsidRPr="00331625" w:rsidRDefault="00C34749" w:rsidP="00C34749">
      <w:pPr>
        <w:pStyle w:val="ListParagraph"/>
        <w:ind w:left="0"/>
      </w:pPr>
    </w:p>
    <w:p w14:paraId="53593E57" w14:textId="77777777" w:rsidR="00C34749" w:rsidRPr="00331625" w:rsidRDefault="00C34749" w:rsidP="00C34749">
      <w:pPr>
        <w:pStyle w:val="ListParagraph"/>
        <w:numPr>
          <w:ilvl w:val="0"/>
          <w:numId w:val="1"/>
        </w:numPr>
      </w:pPr>
      <w:r w:rsidRPr="00331625">
        <w:t xml:space="preserve">No such proposals have been formulated or published at any time since the designation of </w:t>
      </w:r>
      <w:proofErr w:type="spellStart"/>
      <w:r w:rsidRPr="00331625">
        <w:t>Hellingly</w:t>
      </w:r>
      <w:proofErr w:type="spellEnd"/>
      <w:r w:rsidRPr="00331625">
        <w:t xml:space="preserve"> Conservation Area in 1972.  In response to a written query on this issue Wealden’s Head of Planning and Environmental Services has confirmed how a Management Plan can set out how development pressure and neglect can be managed to ensure Conservation Areas retain their special qualities.</w:t>
      </w:r>
    </w:p>
    <w:p w14:paraId="21B97DC1" w14:textId="77777777" w:rsidR="00C34749" w:rsidRPr="00331625" w:rsidRDefault="00C34749" w:rsidP="00C34749">
      <w:pPr>
        <w:pStyle w:val="ListParagraph"/>
        <w:ind w:left="0"/>
      </w:pPr>
    </w:p>
    <w:p w14:paraId="641A0909" w14:textId="77777777" w:rsidR="00C34749" w:rsidRPr="00331625" w:rsidRDefault="00C34749" w:rsidP="00C34749">
      <w:pPr>
        <w:pStyle w:val="ListParagraph"/>
        <w:numPr>
          <w:ilvl w:val="0"/>
          <w:numId w:val="1"/>
        </w:numPr>
      </w:pPr>
      <w:r w:rsidRPr="00331625">
        <w:t xml:space="preserve">Public concern has been expressed on a number of occasions about changes that </w:t>
      </w:r>
      <w:r w:rsidR="00F44B73" w:rsidRPr="00331625">
        <w:t xml:space="preserve">have </w:t>
      </w:r>
      <w:r w:rsidRPr="00331625">
        <w:t>adversely affected the character and appearance of the Conservation Area, particularly in the closed churchyard.</w:t>
      </w:r>
      <w:r w:rsidR="00C03D3E" w:rsidRPr="00331625">
        <w:t xml:space="preserve">  It is considered important in seeking to retain the character and identity of </w:t>
      </w:r>
      <w:proofErr w:type="spellStart"/>
      <w:r w:rsidR="00C03D3E" w:rsidRPr="00331625">
        <w:t>Hellingly</w:t>
      </w:r>
      <w:proofErr w:type="spellEnd"/>
      <w:r w:rsidR="00C03D3E" w:rsidRPr="00331625">
        <w:t xml:space="preserve"> Village that a Management Plan is now urgently prepared including proposals for the preservation and enhancement of the area.  This would also meet National Policy which refers to such matters as a duty upon the Local Planning Authority rather than any discretionary power.</w:t>
      </w:r>
    </w:p>
    <w:p w14:paraId="55D999C0" w14:textId="77777777" w:rsidR="00C03D3E" w:rsidRPr="00331625" w:rsidRDefault="00C03D3E" w:rsidP="00C03D3E">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C03D3E" w:rsidRPr="00331625" w14:paraId="559793D5" w14:textId="77777777" w:rsidTr="00B46D83">
        <w:tc>
          <w:tcPr>
            <w:tcW w:w="9710" w:type="dxa"/>
            <w:shd w:val="clear" w:color="auto" w:fill="99CCFF"/>
          </w:tcPr>
          <w:p w14:paraId="17EC41C7" w14:textId="77777777" w:rsidR="00C03D3E" w:rsidRPr="00331625" w:rsidRDefault="00C03D3E" w:rsidP="00B46D83">
            <w:pPr>
              <w:pStyle w:val="ListParagraph"/>
              <w:ind w:left="0"/>
              <w:rPr>
                <w:b/>
                <w:bCs/>
                <w:i/>
                <w:iCs/>
              </w:rPr>
            </w:pPr>
          </w:p>
          <w:p w14:paraId="5DA43FC4" w14:textId="77777777" w:rsidR="00C03D3E" w:rsidRPr="00331625" w:rsidRDefault="00C03D3E" w:rsidP="00B46D83">
            <w:pPr>
              <w:pStyle w:val="ListParagraph"/>
              <w:ind w:left="0"/>
              <w:rPr>
                <w:b/>
                <w:bCs/>
                <w:i/>
                <w:iCs/>
                <w:u w:val="single"/>
              </w:rPr>
            </w:pPr>
            <w:r w:rsidRPr="00331625">
              <w:rPr>
                <w:b/>
                <w:bCs/>
                <w:i/>
                <w:iCs/>
                <w:u w:val="single"/>
              </w:rPr>
              <w:t>Recommendation 1 – HV</w:t>
            </w:r>
            <w:r w:rsidR="00A90CB1" w:rsidRPr="00331625">
              <w:rPr>
                <w:b/>
                <w:bCs/>
                <w:i/>
                <w:iCs/>
                <w:u w:val="single"/>
              </w:rPr>
              <w:t xml:space="preserve"> R</w:t>
            </w:r>
            <w:r w:rsidRPr="00331625">
              <w:rPr>
                <w:b/>
                <w:bCs/>
                <w:i/>
                <w:iCs/>
                <w:u w:val="single"/>
              </w:rPr>
              <w:t>1</w:t>
            </w:r>
          </w:p>
          <w:p w14:paraId="012F1F31" w14:textId="77777777" w:rsidR="00C03D3E" w:rsidRPr="00331625" w:rsidRDefault="00C03D3E" w:rsidP="00B46D83">
            <w:pPr>
              <w:pStyle w:val="ListParagraph"/>
              <w:ind w:left="0"/>
              <w:rPr>
                <w:b/>
                <w:bCs/>
                <w:i/>
                <w:iCs/>
              </w:rPr>
            </w:pPr>
          </w:p>
          <w:p w14:paraId="07CC5E3D" w14:textId="77777777" w:rsidR="00C03D3E" w:rsidRPr="00331625" w:rsidRDefault="00C03D3E" w:rsidP="00B46D83">
            <w:pPr>
              <w:pStyle w:val="ListParagraph"/>
              <w:ind w:left="0"/>
              <w:rPr>
                <w:b/>
                <w:bCs/>
                <w:i/>
                <w:iCs/>
              </w:rPr>
            </w:pPr>
            <w:r w:rsidRPr="00331625">
              <w:rPr>
                <w:b/>
                <w:bCs/>
                <w:i/>
                <w:iCs/>
              </w:rPr>
              <w:t>In line with National Policy and as a matter of urgency, Wealden District Council</w:t>
            </w:r>
            <w:r w:rsidR="00F44B73" w:rsidRPr="00331625">
              <w:rPr>
                <w:b/>
                <w:bCs/>
                <w:i/>
                <w:iCs/>
              </w:rPr>
              <w:t xml:space="preserve"> be requested to</w:t>
            </w:r>
            <w:r w:rsidRPr="00331625">
              <w:rPr>
                <w:b/>
                <w:bCs/>
                <w:i/>
                <w:iCs/>
              </w:rPr>
              <w:t xml:space="preserve"> produce a Management Plan for the </w:t>
            </w:r>
            <w:proofErr w:type="spellStart"/>
            <w:r w:rsidRPr="00331625">
              <w:rPr>
                <w:b/>
                <w:bCs/>
                <w:i/>
                <w:iCs/>
              </w:rPr>
              <w:t>Hellingly</w:t>
            </w:r>
            <w:proofErr w:type="spellEnd"/>
            <w:r w:rsidRPr="00331625">
              <w:rPr>
                <w:b/>
                <w:bCs/>
                <w:i/>
                <w:iCs/>
              </w:rPr>
              <w:t xml:space="preserve"> Conservation Area in consultation with local residents, the Parochial Church Council, the Parish and County </w:t>
            </w:r>
            <w:r w:rsidR="00EB3135" w:rsidRPr="00331625">
              <w:rPr>
                <w:b/>
                <w:bCs/>
                <w:i/>
                <w:iCs/>
              </w:rPr>
              <w:t>C</w:t>
            </w:r>
            <w:r w:rsidRPr="00331625">
              <w:rPr>
                <w:b/>
                <w:bCs/>
                <w:i/>
                <w:iCs/>
              </w:rPr>
              <w:t>ouncil.  Such Plan to include the closed churchyard and to produce positive proposals for the preservation and enhancement of the Conservation Area.</w:t>
            </w:r>
          </w:p>
          <w:p w14:paraId="46480FEB" w14:textId="77777777" w:rsidR="00C03D3E" w:rsidRPr="00331625" w:rsidRDefault="00C03D3E" w:rsidP="00B46D83">
            <w:pPr>
              <w:pStyle w:val="ListParagraph"/>
              <w:ind w:left="0"/>
              <w:rPr>
                <w:b/>
                <w:bCs/>
                <w:i/>
                <w:iCs/>
              </w:rPr>
            </w:pPr>
          </w:p>
        </w:tc>
      </w:tr>
    </w:tbl>
    <w:p w14:paraId="330F324A" w14:textId="77777777" w:rsidR="00C03D3E" w:rsidRPr="00331625" w:rsidRDefault="00C03D3E" w:rsidP="00C03D3E">
      <w:pPr>
        <w:pStyle w:val="ListParagraph"/>
        <w:ind w:left="0"/>
      </w:pPr>
    </w:p>
    <w:p w14:paraId="6909078A" w14:textId="77777777" w:rsidR="00C03D3E" w:rsidRPr="00331625" w:rsidRDefault="00C03D3E" w:rsidP="00C03D3E">
      <w:pPr>
        <w:pStyle w:val="ListParagraph"/>
        <w:numPr>
          <w:ilvl w:val="0"/>
          <w:numId w:val="1"/>
        </w:numPr>
      </w:pPr>
      <w:r w:rsidRPr="00331625">
        <w:t xml:space="preserve">The impact of traffic within </w:t>
      </w:r>
      <w:proofErr w:type="spellStart"/>
      <w:r w:rsidRPr="00331625">
        <w:t>Hellingly</w:t>
      </w:r>
      <w:proofErr w:type="spellEnd"/>
      <w:r w:rsidRPr="00331625">
        <w:t xml:space="preserve"> Village has also been mentioned often in the various responses to consultation on the preparation of the NDP.  This includes concerns regarding use of local winding narrow roads as a cut through/rat run to the A22 in addition to the significant traffic congestion in the vicinity of the Village Hall and local primary school where the existing inadequacy of parking provision leads to a proliferation o</w:t>
      </w:r>
      <w:r w:rsidR="003F7193" w:rsidRPr="00331625">
        <w:t xml:space="preserve">f cars being parked along local, </w:t>
      </w:r>
      <w:r w:rsidRPr="00331625">
        <w:t>in essence, country lanes.</w:t>
      </w:r>
    </w:p>
    <w:p w14:paraId="1A731DFD" w14:textId="77777777" w:rsidR="00C03D3E" w:rsidRPr="00331625" w:rsidRDefault="00C03D3E" w:rsidP="00C03D3E">
      <w:pPr>
        <w:pStyle w:val="ListParagraph"/>
        <w:ind w:left="0"/>
      </w:pPr>
    </w:p>
    <w:p w14:paraId="4D52391E" w14:textId="77777777" w:rsidR="00C03D3E" w:rsidRPr="00331625" w:rsidRDefault="005B6D3C" w:rsidP="00C03D3E">
      <w:pPr>
        <w:pStyle w:val="ListParagraph"/>
        <w:numPr>
          <w:ilvl w:val="0"/>
          <w:numId w:val="1"/>
        </w:numPr>
      </w:pPr>
      <w:r w:rsidRPr="00331625">
        <w:t xml:space="preserve">The District Council has long recognised the need for some form of traffic management scheme to be designed and implemented for </w:t>
      </w:r>
      <w:proofErr w:type="spellStart"/>
      <w:r w:rsidRPr="00331625">
        <w:t>Hellingly</w:t>
      </w:r>
      <w:proofErr w:type="spellEnd"/>
      <w:r w:rsidRPr="00331625">
        <w:t xml:space="preserve"> and indeed developer contributions have been collected for this purpose.  What is now needed is for relevant bodies to produce such a scheme.  Localised issues centred upon the problems especially prevalent at the primary school at the beginning and end of the school day are also referred to in the Education paragraphs in Section 3 </w:t>
      </w:r>
      <w:r w:rsidR="003F7193" w:rsidRPr="00331625">
        <w:t xml:space="preserve">– Infrastructure, </w:t>
      </w:r>
      <w:r w:rsidRPr="00331625">
        <w:t>of the Plan.</w:t>
      </w:r>
    </w:p>
    <w:p w14:paraId="6666154E" w14:textId="77777777" w:rsidR="005B6D3C" w:rsidRPr="00331625" w:rsidRDefault="005B6D3C" w:rsidP="005B6D3C">
      <w:pPr>
        <w:pStyle w:val="ListParagraph"/>
        <w:ind w:left="0"/>
      </w:pPr>
    </w:p>
    <w:p w14:paraId="754C3044" w14:textId="77777777" w:rsidR="005B6D3C" w:rsidRPr="00331625" w:rsidRDefault="001C5F7A" w:rsidP="00EB3135">
      <w:pPr>
        <w:pStyle w:val="ListParagraph"/>
        <w:numPr>
          <w:ilvl w:val="0"/>
          <w:numId w:val="1"/>
        </w:numPr>
      </w:pPr>
      <w:r w:rsidRPr="00331625">
        <w:lastRenderedPageBreak/>
        <w:t>Unfortunately,</w:t>
      </w:r>
      <w:r w:rsidR="009251C9" w:rsidRPr="00331625">
        <w:t xml:space="preserve"> </w:t>
      </w:r>
      <w:r w:rsidR="00EB3135" w:rsidRPr="00331625">
        <w:t xml:space="preserve">although a widely recognised problem, </w:t>
      </w:r>
      <w:r w:rsidR="009251C9" w:rsidRPr="00331625">
        <w:t>discussions with the local landowner to relieve parking pressure for the Village Hall</w:t>
      </w:r>
      <w:r w:rsidR="00EB3135" w:rsidRPr="00331625">
        <w:t xml:space="preserve"> by increased provision</w:t>
      </w:r>
      <w:r w:rsidR="009251C9" w:rsidRPr="00331625">
        <w:t xml:space="preserve">, </w:t>
      </w:r>
      <w:r w:rsidR="00F44B73" w:rsidRPr="00331625">
        <w:t xml:space="preserve">through release of land </w:t>
      </w:r>
      <w:r w:rsidR="009251C9" w:rsidRPr="00331625">
        <w:t>have proved unsuccessful.</w:t>
      </w:r>
    </w:p>
    <w:p w14:paraId="06E4A63B" w14:textId="77777777" w:rsidR="009251C9" w:rsidRPr="00331625" w:rsidRDefault="009251C9" w:rsidP="009251C9">
      <w:pPr>
        <w:pStyle w:val="ListParagraph"/>
        <w:ind w:left="0"/>
      </w:pPr>
    </w:p>
    <w:p w14:paraId="0CC9CCED" w14:textId="77777777" w:rsidR="009251C9" w:rsidRPr="00331625" w:rsidRDefault="009251C9" w:rsidP="00EB3135">
      <w:pPr>
        <w:pStyle w:val="ListParagraph"/>
        <w:numPr>
          <w:ilvl w:val="0"/>
          <w:numId w:val="1"/>
        </w:numPr>
      </w:pPr>
      <w:r w:rsidRPr="00331625">
        <w:t xml:space="preserve">Whilst the design and especially the implementation of traffic management measures may require additional resources, Section 106 developer contributions, together with future income from Community Infrastructure Levy (CIL) can help to ensure delivery of appropriate solutions.  These might usefully consider more coordinated and consistent responses from appropriate bodies to the flooding of local roads within </w:t>
      </w:r>
      <w:proofErr w:type="spellStart"/>
      <w:r w:rsidRPr="00331625">
        <w:t>Hellingly</w:t>
      </w:r>
      <w:proofErr w:type="spellEnd"/>
      <w:r w:rsidRPr="00331625">
        <w:t xml:space="preserve"> Village in times of heavy rain.</w:t>
      </w:r>
    </w:p>
    <w:p w14:paraId="34C74902" w14:textId="77777777" w:rsidR="009251C9" w:rsidRPr="00331625" w:rsidRDefault="009251C9" w:rsidP="009251C9">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9251C9" w:rsidRPr="00331625" w14:paraId="7A6935B6" w14:textId="77777777" w:rsidTr="00B46D83">
        <w:tc>
          <w:tcPr>
            <w:tcW w:w="9710" w:type="dxa"/>
            <w:shd w:val="clear" w:color="auto" w:fill="99CCFF"/>
          </w:tcPr>
          <w:p w14:paraId="5C48B24F" w14:textId="77777777" w:rsidR="009251C9" w:rsidRPr="00331625" w:rsidRDefault="009251C9" w:rsidP="00B46D83">
            <w:pPr>
              <w:pStyle w:val="ListParagraph"/>
              <w:ind w:left="0"/>
            </w:pPr>
          </w:p>
          <w:p w14:paraId="6BED5FB5" w14:textId="77777777" w:rsidR="009251C9" w:rsidRPr="00331625" w:rsidRDefault="009251C9" w:rsidP="00B46D83">
            <w:pPr>
              <w:pStyle w:val="ListParagraph"/>
              <w:ind w:left="0"/>
              <w:rPr>
                <w:b/>
                <w:bCs/>
                <w:i/>
                <w:iCs/>
                <w:u w:val="single"/>
              </w:rPr>
            </w:pPr>
            <w:r w:rsidRPr="00331625">
              <w:rPr>
                <w:b/>
                <w:bCs/>
                <w:i/>
                <w:iCs/>
                <w:u w:val="single"/>
              </w:rPr>
              <w:t>Recommendation 2 – HV</w:t>
            </w:r>
            <w:r w:rsidR="00A90CB1" w:rsidRPr="00331625">
              <w:rPr>
                <w:b/>
                <w:bCs/>
                <w:i/>
                <w:iCs/>
                <w:u w:val="single"/>
              </w:rPr>
              <w:t xml:space="preserve"> R</w:t>
            </w:r>
            <w:r w:rsidRPr="00331625">
              <w:rPr>
                <w:b/>
                <w:bCs/>
                <w:i/>
                <w:iCs/>
                <w:u w:val="single"/>
              </w:rPr>
              <w:t>2</w:t>
            </w:r>
          </w:p>
          <w:p w14:paraId="0C7D88E2" w14:textId="77777777" w:rsidR="009251C9" w:rsidRPr="00331625" w:rsidRDefault="009251C9" w:rsidP="00B46D83">
            <w:pPr>
              <w:pStyle w:val="ListParagraph"/>
              <w:ind w:left="0"/>
              <w:rPr>
                <w:b/>
                <w:bCs/>
                <w:i/>
                <w:iCs/>
                <w:u w:val="single"/>
              </w:rPr>
            </w:pPr>
          </w:p>
          <w:p w14:paraId="46F90FC2" w14:textId="77777777" w:rsidR="009251C9" w:rsidRPr="00331625" w:rsidRDefault="009251C9" w:rsidP="00B46D83">
            <w:pPr>
              <w:pStyle w:val="ListParagraph"/>
              <w:ind w:left="0"/>
              <w:rPr>
                <w:b/>
                <w:bCs/>
                <w:i/>
                <w:iCs/>
              </w:rPr>
            </w:pPr>
            <w:r w:rsidRPr="00331625">
              <w:rPr>
                <w:b/>
                <w:bCs/>
                <w:i/>
                <w:iCs/>
              </w:rPr>
              <w:t>Wealden District Council</w:t>
            </w:r>
            <w:r w:rsidR="00875592" w:rsidRPr="00331625">
              <w:rPr>
                <w:b/>
                <w:bCs/>
                <w:i/>
                <w:iCs/>
              </w:rPr>
              <w:t>,</w:t>
            </w:r>
            <w:r w:rsidRPr="00331625">
              <w:rPr>
                <w:b/>
                <w:bCs/>
                <w:i/>
                <w:iCs/>
              </w:rPr>
              <w:t xml:space="preserve"> East Sussex County Council as Highways Authority </w:t>
            </w:r>
            <w:r w:rsidR="00875592" w:rsidRPr="00331625">
              <w:rPr>
                <w:b/>
                <w:bCs/>
                <w:i/>
                <w:iCs/>
              </w:rPr>
              <w:t xml:space="preserve">and </w:t>
            </w:r>
            <w:proofErr w:type="spellStart"/>
            <w:r w:rsidR="00875592" w:rsidRPr="00331625">
              <w:rPr>
                <w:b/>
                <w:bCs/>
                <w:i/>
                <w:iCs/>
              </w:rPr>
              <w:t>Hellingly</w:t>
            </w:r>
            <w:proofErr w:type="spellEnd"/>
            <w:r w:rsidR="00875592" w:rsidRPr="00331625">
              <w:rPr>
                <w:b/>
                <w:bCs/>
                <w:i/>
                <w:iCs/>
              </w:rPr>
              <w:t xml:space="preserve"> Parish Council are recommended to work in partnership through existing and proposed work programmes to explore issues and options associated with movement and access in </w:t>
            </w:r>
            <w:proofErr w:type="spellStart"/>
            <w:r w:rsidR="00875592" w:rsidRPr="00331625">
              <w:rPr>
                <w:b/>
                <w:bCs/>
                <w:i/>
                <w:iCs/>
              </w:rPr>
              <w:t>Hellingly</w:t>
            </w:r>
            <w:proofErr w:type="spellEnd"/>
            <w:r w:rsidR="00875592" w:rsidRPr="00331625">
              <w:rPr>
                <w:b/>
                <w:bCs/>
                <w:i/>
                <w:iCs/>
              </w:rPr>
              <w:t xml:space="preserve"> and bring forward proposals to alleviate existing and foreseeable future problems on the local road network.</w:t>
            </w:r>
          </w:p>
          <w:p w14:paraId="5BDE4E28" w14:textId="77777777" w:rsidR="009251C9" w:rsidRPr="00331625" w:rsidRDefault="009251C9" w:rsidP="00B46D83">
            <w:pPr>
              <w:pStyle w:val="ListParagraph"/>
              <w:ind w:left="0"/>
              <w:rPr>
                <w:b/>
                <w:bCs/>
                <w:i/>
                <w:iCs/>
              </w:rPr>
            </w:pPr>
          </w:p>
        </w:tc>
      </w:tr>
    </w:tbl>
    <w:p w14:paraId="313E7783" w14:textId="77777777" w:rsidR="009251C9" w:rsidRPr="00331625" w:rsidRDefault="009251C9" w:rsidP="009251C9">
      <w:pPr>
        <w:pStyle w:val="ListParagraph"/>
        <w:ind w:left="0"/>
      </w:pPr>
    </w:p>
    <w:p w14:paraId="447BA1C0" w14:textId="77777777" w:rsidR="006631C8" w:rsidRPr="00331625" w:rsidRDefault="006631C8" w:rsidP="006631C8">
      <w:pPr>
        <w:pStyle w:val="ListParagraph"/>
        <w:ind w:left="0"/>
        <w:rPr>
          <w:b/>
          <w:bCs/>
          <w:color w:val="33CC33"/>
        </w:rPr>
      </w:pPr>
      <w:r w:rsidRPr="00331625">
        <w:rPr>
          <w:b/>
          <w:bCs/>
          <w:color w:val="33CC33"/>
        </w:rPr>
        <w:t>Lower Horsebridge</w:t>
      </w:r>
    </w:p>
    <w:p w14:paraId="55F90F53" w14:textId="77777777" w:rsidR="006631C8" w:rsidRPr="00331625" w:rsidRDefault="006631C8" w:rsidP="006631C8">
      <w:pPr>
        <w:pStyle w:val="ListParagraph"/>
        <w:ind w:left="0"/>
      </w:pPr>
    </w:p>
    <w:p w14:paraId="4ECDD56B" w14:textId="7A7A7F13" w:rsidR="00BC3C5C" w:rsidRPr="00331625" w:rsidRDefault="00C27C9B" w:rsidP="00D40DCA">
      <w:pPr>
        <w:pStyle w:val="ListParagraph"/>
        <w:numPr>
          <w:ilvl w:val="0"/>
          <w:numId w:val="1"/>
        </w:numPr>
      </w:pPr>
      <w:r w:rsidRPr="00331625">
        <w:t xml:space="preserve">There is no reference to ‘Horsebridge’ or Little Horsebridge in the Doomsday </w:t>
      </w:r>
      <w:r w:rsidR="00D40DCA" w:rsidRPr="00331625">
        <w:t>B</w:t>
      </w:r>
      <w:r w:rsidRPr="00331625">
        <w:t xml:space="preserve">ook of 1086.  Horsebridge is a derivation of </w:t>
      </w:r>
      <w:proofErr w:type="spellStart"/>
      <w:r w:rsidRPr="00331625">
        <w:t>Herstbridge</w:t>
      </w:r>
      <w:proofErr w:type="spellEnd"/>
      <w:r w:rsidRPr="00331625">
        <w:t xml:space="preserve"> although how it became </w:t>
      </w:r>
      <w:r w:rsidR="006D0D2E">
        <w:t xml:space="preserve">two </w:t>
      </w:r>
      <w:r w:rsidRPr="00331625">
        <w:t xml:space="preserve">smaller settlements (Lower and Upper) as both lie along the same route is not known.  Both lie within the Manor of </w:t>
      </w:r>
      <w:proofErr w:type="spellStart"/>
      <w:r w:rsidRPr="00331625">
        <w:t>Michelham</w:t>
      </w:r>
      <w:proofErr w:type="spellEnd"/>
      <w:r w:rsidRPr="00331625">
        <w:t xml:space="preserve"> and were referred to as wastelands.  They were once covered with woodland during the Middle Ages but the forests were depleted due to timber being required for building and to fuel local iron furnaces.</w:t>
      </w:r>
    </w:p>
    <w:p w14:paraId="498143C9" w14:textId="77777777" w:rsidR="00C27C9B" w:rsidRPr="00331625" w:rsidRDefault="00C27C9B" w:rsidP="00C27C9B">
      <w:pPr>
        <w:pStyle w:val="ListParagraph"/>
        <w:ind w:left="0"/>
      </w:pPr>
    </w:p>
    <w:p w14:paraId="7F124EA8" w14:textId="77777777" w:rsidR="00C27C9B" w:rsidRPr="00331625" w:rsidRDefault="00C27C9B" w:rsidP="00D40DCA">
      <w:pPr>
        <w:pStyle w:val="ListParagraph"/>
        <w:numPr>
          <w:ilvl w:val="0"/>
          <w:numId w:val="1"/>
        </w:numPr>
      </w:pPr>
      <w:r w:rsidRPr="00331625">
        <w:t>Lower Horsebridge is located some 2.7km from Hailsham and straddles both sides of the A271 a historic route that connected with the A22 and ran between Battle and Uckfield.</w:t>
      </w:r>
      <w:r w:rsidR="00F152A8" w:rsidRPr="00331625">
        <w:t xml:space="preserve">  The route may have been in existence f</w:t>
      </w:r>
      <w:r w:rsidR="00D40DCA" w:rsidRPr="00331625">
        <w:t>ro</w:t>
      </w:r>
      <w:r w:rsidR="00F152A8" w:rsidRPr="00331625">
        <w:t>m medieval times but was formalised under the Tur</w:t>
      </w:r>
      <w:r w:rsidR="00D40DCA" w:rsidRPr="00331625">
        <w:t>n</w:t>
      </w:r>
      <w:r w:rsidR="00F152A8" w:rsidRPr="00331625">
        <w:t>pike Act of 1754.  A Toll House was erected on the A271 close to the junction with North Street.</w:t>
      </w:r>
    </w:p>
    <w:p w14:paraId="7C607EA9" w14:textId="77777777" w:rsidR="00F152A8" w:rsidRPr="00331625" w:rsidRDefault="00F152A8" w:rsidP="00F152A8">
      <w:pPr>
        <w:pStyle w:val="ListParagraph"/>
        <w:ind w:left="0"/>
      </w:pPr>
    </w:p>
    <w:p w14:paraId="1CE80E83" w14:textId="77777777" w:rsidR="00F152A8" w:rsidRPr="00331625" w:rsidRDefault="000938F7" w:rsidP="007C4066">
      <w:pPr>
        <w:pStyle w:val="ListParagraph"/>
        <w:numPr>
          <w:ilvl w:val="0"/>
          <w:numId w:val="1"/>
        </w:numPr>
      </w:pPr>
      <w:r w:rsidRPr="00331625">
        <w:t>The river Cuckmere meanders through the landscape of the Low Weald to the south and east of Lower Horsebridge.  The tributary to the east and a drain to the south east is crossed by the A271 with the Cuckmere itself being crossed at ‘Mill Bridge’ and meandering on to a mill referred to as Horsebridge Mill.  This structure, built in 1902 is currently unoccupied and lies outside of the settlement of Lower Horsebridge.</w:t>
      </w:r>
    </w:p>
    <w:p w14:paraId="0D816779" w14:textId="77777777" w:rsidR="000938F7" w:rsidRPr="00331625" w:rsidRDefault="000938F7" w:rsidP="000938F7">
      <w:pPr>
        <w:pStyle w:val="ListParagraph"/>
        <w:ind w:left="0"/>
      </w:pPr>
    </w:p>
    <w:p w14:paraId="386B430E" w14:textId="77777777" w:rsidR="000938F7" w:rsidRPr="00331625" w:rsidRDefault="000938F7" w:rsidP="003C276A">
      <w:pPr>
        <w:pStyle w:val="ListParagraph"/>
        <w:numPr>
          <w:ilvl w:val="0"/>
          <w:numId w:val="1"/>
        </w:numPr>
      </w:pPr>
      <w:r w:rsidRPr="00331625">
        <w:t>The village and land surrounding are liable to flooding because of the proximity of the Cuckmere and its tributaries.  Because of these natural constraints the field pattern has survived relatively well to both side</w:t>
      </w:r>
      <w:r w:rsidR="007C4066" w:rsidRPr="00331625">
        <w:t>s</w:t>
      </w:r>
      <w:r w:rsidRPr="00331625">
        <w:t xml:space="preserve"> of the A271.</w:t>
      </w:r>
    </w:p>
    <w:p w14:paraId="05F84F79" w14:textId="77777777" w:rsidR="000938F7" w:rsidRPr="00331625" w:rsidRDefault="000938F7" w:rsidP="000938F7">
      <w:pPr>
        <w:pStyle w:val="ListParagraph"/>
        <w:ind w:left="0"/>
      </w:pPr>
    </w:p>
    <w:p w14:paraId="220D9134" w14:textId="77777777" w:rsidR="000938F7" w:rsidRPr="00331625" w:rsidRDefault="000938F7" w:rsidP="000938F7">
      <w:pPr>
        <w:pStyle w:val="ListParagraph"/>
        <w:numPr>
          <w:ilvl w:val="0"/>
          <w:numId w:val="1"/>
        </w:numPr>
      </w:pPr>
      <w:r w:rsidRPr="00331625">
        <w:t xml:space="preserve">Lower Horsebridge has evolved over time to its present form which is a combination of a nucleated settlement in the vicinity of North Street, with linear development.  </w:t>
      </w:r>
      <w:r w:rsidR="001851F0" w:rsidRPr="00331625">
        <w:t xml:space="preserve">Over time the village has seen additional development extending northwards (along North Street) and to the south west on both sides of the A271.  The southern section </w:t>
      </w:r>
      <w:r w:rsidR="001851F0" w:rsidRPr="00331625">
        <w:lastRenderedPageBreak/>
        <w:t>of the A271 in the centre of Lower Horsebridge remains largely undeveloped with a large recreation ground affording views southwards.</w:t>
      </w:r>
    </w:p>
    <w:p w14:paraId="7D882CDD" w14:textId="77777777" w:rsidR="001851F0" w:rsidRPr="00331625" w:rsidRDefault="001851F0" w:rsidP="001851F0">
      <w:pPr>
        <w:pStyle w:val="ListParagraph"/>
        <w:ind w:left="0"/>
      </w:pPr>
    </w:p>
    <w:p w14:paraId="6C2E043B" w14:textId="77777777" w:rsidR="001851F0" w:rsidRPr="00331625" w:rsidRDefault="001851F0" w:rsidP="00102206">
      <w:pPr>
        <w:pStyle w:val="ListParagraph"/>
        <w:numPr>
          <w:ilvl w:val="0"/>
          <w:numId w:val="1"/>
        </w:numPr>
      </w:pPr>
      <w:r w:rsidRPr="00331625">
        <w:t xml:space="preserve">A key feature of the settlement is its rural setting and context.  This is very pronounced on the approach to the village and within its core where the southern side of the road is largely undeveloped and permits long views over the recreation ground and Low Weald landscape.  The pattern of development </w:t>
      </w:r>
      <w:r w:rsidR="00102206" w:rsidRPr="00331625">
        <w:t>to</w:t>
      </w:r>
      <w:r w:rsidRPr="00331625">
        <w:t xml:space="preserve"> the north is generally loose enabling views of the trees and countryside beyond.  In contrast post war infilling facing the recreation ground has added a somewhat suburban and discordant character.</w:t>
      </w:r>
    </w:p>
    <w:p w14:paraId="3C6545A4" w14:textId="77777777" w:rsidR="001851F0" w:rsidRPr="00331625" w:rsidRDefault="001851F0" w:rsidP="001851F0">
      <w:pPr>
        <w:pStyle w:val="ListParagraph"/>
        <w:ind w:left="0"/>
      </w:pPr>
    </w:p>
    <w:p w14:paraId="142D8850" w14:textId="77777777" w:rsidR="001851F0" w:rsidRPr="00331625" w:rsidRDefault="001851F0" w:rsidP="00102206">
      <w:pPr>
        <w:pStyle w:val="ListParagraph"/>
        <w:numPr>
          <w:ilvl w:val="0"/>
          <w:numId w:val="1"/>
        </w:numPr>
      </w:pPr>
      <w:r w:rsidRPr="00331625">
        <w:t xml:space="preserve">Lower Horsebridge is not designated as a Conservation Area and no designations have come forward from the Local Authority, nevertheless there are a number of buildings within </w:t>
      </w:r>
      <w:r w:rsidR="003F7193" w:rsidRPr="00331625">
        <w:t xml:space="preserve">the settlement </w:t>
      </w:r>
      <w:r w:rsidRPr="00331625">
        <w:t xml:space="preserve">that occupy key locations, lead as landmarks, create interesting townscape groups and possibly have earlier origins than their appearance reveals: these include the Kings Head, the Post Office, </w:t>
      </w:r>
      <w:r w:rsidR="00102206" w:rsidRPr="00331625">
        <w:t>R</w:t>
      </w:r>
      <w:r w:rsidRPr="00331625">
        <w:t xml:space="preserve">ose </w:t>
      </w:r>
      <w:r w:rsidR="00102206" w:rsidRPr="00331625">
        <w:t>C</w:t>
      </w:r>
      <w:r w:rsidRPr="00331625">
        <w:t xml:space="preserve">ottage and </w:t>
      </w:r>
      <w:proofErr w:type="spellStart"/>
      <w:r w:rsidRPr="00331625">
        <w:t>Burleigh</w:t>
      </w:r>
      <w:proofErr w:type="spellEnd"/>
      <w:r w:rsidRPr="00331625">
        <w:t xml:space="preserve"> Cottage.</w:t>
      </w:r>
    </w:p>
    <w:p w14:paraId="31D30F79" w14:textId="77777777" w:rsidR="001851F0" w:rsidRPr="00331625" w:rsidRDefault="001851F0" w:rsidP="001851F0">
      <w:pPr>
        <w:pStyle w:val="ListParagraph"/>
        <w:ind w:left="0"/>
      </w:pPr>
    </w:p>
    <w:p w14:paraId="09056775" w14:textId="77777777" w:rsidR="001851F0" w:rsidRPr="00331625" w:rsidRDefault="001851F0" w:rsidP="000938F7">
      <w:pPr>
        <w:pStyle w:val="ListParagraph"/>
        <w:numPr>
          <w:ilvl w:val="0"/>
          <w:numId w:val="1"/>
        </w:numPr>
      </w:pPr>
      <w:r w:rsidRPr="00331625">
        <w:t xml:space="preserve">The 1998 Wealden Local Plan refers to Lower Horsebridge </w:t>
      </w:r>
      <w:r w:rsidRPr="00331625">
        <w:rPr>
          <w:i/>
          <w:iCs/>
        </w:rPr>
        <w:t>as “consisting primarily of inter-war and post war frontage development along the A271”</w:t>
      </w:r>
      <w:r w:rsidR="00250C6F" w:rsidRPr="00331625">
        <w:t xml:space="preserve">.  In this reference it is considered that the historical value and evolution of Lower Horsebridge has been underestimated and that the historical evolution and presence of some important listed and </w:t>
      </w:r>
      <w:r w:rsidR="00322ABA" w:rsidRPr="00331625">
        <w:t>non-listed</w:t>
      </w:r>
      <w:r w:rsidR="00250C6F" w:rsidRPr="00331625">
        <w:t xml:space="preserve"> buildings within the settlement contribute greatly to its character and identity.</w:t>
      </w:r>
    </w:p>
    <w:p w14:paraId="2F5EA675" w14:textId="77777777" w:rsidR="00250C6F" w:rsidRPr="00331625" w:rsidRDefault="00250C6F" w:rsidP="00250C6F">
      <w:pPr>
        <w:pStyle w:val="ListParagraph"/>
        <w:ind w:left="0"/>
      </w:pPr>
    </w:p>
    <w:p w14:paraId="5D249DC2" w14:textId="77777777" w:rsidR="00250C6F" w:rsidRPr="00331625" w:rsidRDefault="00250C6F" w:rsidP="000938F7">
      <w:pPr>
        <w:pStyle w:val="ListParagraph"/>
        <w:numPr>
          <w:ilvl w:val="0"/>
          <w:numId w:val="1"/>
        </w:numPr>
      </w:pPr>
      <w:r w:rsidRPr="00331625">
        <w:t>Local distinctiveness derives from its historic landscape and pattern of uses, primarily pastoral farming.  In recent times the role of the recreation ground has replaced some of this agricultural use but remains an important space in ensuring the character of the settlement is respected.</w:t>
      </w:r>
    </w:p>
    <w:p w14:paraId="60C511B6" w14:textId="77777777" w:rsidR="00250C6F" w:rsidRPr="00331625" w:rsidRDefault="00250C6F" w:rsidP="00250C6F">
      <w:pPr>
        <w:pStyle w:val="ListParagraph"/>
        <w:ind w:left="0"/>
      </w:pPr>
    </w:p>
    <w:p w14:paraId="03456516" w14:textId="77777777" w:rsidR="00250C6F" w:rsidRPr="00331625" w:rsidRDefault="00250C6F" w:rsidP="000938F7">
      <w:pPr>
        <w:pStyle w:val="ListParagraph"/>
        <w:numPr>
          <w:ilvl w:val="0"/>
          <w:numId w:val="1"/>
        </w:numPr>
      </w:pPr>
      <w:r w:rsidRPr="00331625">
        <w:t>In spite of being a settlement with no development boundary within the Wealden Local Plan and where, countryside policies of restraint prevail Lower Horsebridge is under threat from new housing developments in particular infill housing and possible new allocations on land east of North Street.</w:t>
      </w:r>
    </w:p>
    <w:p w14:paraId="1843BB09" w14:textId="77777777" w:rsidR="00250C6F" w:rsidRPr="00331625" w:rsidRDefault="00250C6F" w:rsidP="00250C6F">
      <w:pPr>
        <w:pStyle w:val="ListParagraph"/>
        <w:ind w:left="0"/>
      </w:pPr>
    </w:p>
    <w:p w14:paraId="796B0B08" w14:textId="77777777" w:rsidR="00250C6F" w:rsidRPr="00331625" w:rsidRDefault="000D78FC" w:rsidP="003F7193">
      <w:pPr>
        <w:pStyle w:val="ListParagraph"/>
        <w:numPr>
          <w:ilvl w:val="0"/>
          <w:numId w:val="1"/>
        </w:numPr>
      </w:pPr>
      <w:r w:rsidRPr="00331625">
        <w:t xml:space="preserve">There are locations where </w:t>
      </w:r>
      <w:proofErr w:type="gramStart"/>
      <w:r w:rsidRPr="00331625">
        <w:t>small scale</w:t>
      </w:r>
      <w:proofErr w:type="gramEnd"/>
      <w:r w:rsidRPr="00331625">
        <w:t xml:space="preserve"> development has been proposed as adjacent to the Kings Head and where well designed schemes may successfully be able to be accommodated.  </w:t>
      </w:r>
    </w:p>
    <w:p w14:paraId="1A931CAF" w14:textId="77777777" w:rsidR="000D78FC" w:rsidRPr="00331625" w:rsidRDefault="000D78FC" w:rsidP="000D78FC">
      <w:pPr>
        <w:pStyle w:val="ListParagraph"/>
        <w:ind w:left="0"/>
      </w:pPr>
    </w:p>
    <w:p w14:paraId="18C012E9" w14:textId="77777777" w:rsidR="000D78FC" w:rsidRPr="00331625" w:rsidRDefault="000D78FC" w:rsidP="000D78FC">
      <w:pPr>
        <w:pStyle w:val="ListParagraph"/>
        <w:numPr>
          <w:ilvl w:val="0"/>
          <w:numId w:val="1"/>
        </w:numPr>
      </w:pPr>
      <w:r w:rsidRPr="00331625">
        <w:t>To help ensure the retention of the identity and character of Lower Horsebridge Policy LHB1 will apply to all new development.</w:t>
      </w:r>
    </w:p>
    <w:p w14:paraId="364BE60C" w14:textId="694BD476" w:rsidR="00477D24" w:rsidRDefault="00477D24">
      <w:pPr>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0D78FC" w:rsidRPr="00331625" w14:paraId="6AEEAB57" w14:textId="77777777" w:rsidTr="00477D24">
        <w:tc>
          <w:tcPr>
            <w:tcW w:w="9484" w:type="dxa"/>
            <w:shd w:val="clear" w:color="auto" w:fill="99FF99"/>
          </w:tcPr>
          <w:p w14:paraId="18C5303B" w14:textId="77777777" w:rsidR="000D78FC" w:rsidRPr="00331625" w:rsidRDefault="000D78FC" w:rsidP="00B46D83">
            <w:pPr>
              <w:pStyle w:val="ListParagraph"/>
              <w:ind w:left="0"/>
              <w:rPr>
                <w:b/>
                <w:bCs/>
                <w:i/>
                <w:iCs/>
              </w:rPr>
            </w:pPr>
          </w:p>
          <w:p w14:paraId="5FD8010D" w14:textId="77777777" w:rsidR="000D78FC" w:rsidRPr="00331625" w:rsidRDefault="000D78FC" w:rsidP="00B46D83">
            <w:pPr>
              <w:pStyle w:val="ListParagraph"/>
              <w:ind w:left="0"/>
              <w:rPr>
                <w:b/>
                <w:bCs/>
                <w:i/>
                <w:iCs/>
                <w:u w:val="single"/>
              </w:rPr>
            </w:pPr>
            <w:r w:rsidRPr="00331625">
              <w:rPr>
                <w:b/>
                <w:bCs/>
                <w:i/>
                <w:iCs/>
                <w:u w:val="single"/>
              </w:rPr>
              <w:t>Policy LHB1</w:t>
            </w:r>
          </w:p>
          <w:p w14:paraId="7CAD43B5" w14:textId="77777777" w:rsidR="000D78FC" w:rsidRPr="00331625" w:rsidRDefault="000D78FC" w:rsidP="00B46D83">
            <w:pPr>
              <w:pStyle w:val="ListParagraph"/>
              <w:ind w:left="0"/>
              <w:rPr>
                <w:b/>
                <w:bCs/>
                <w:i/>
                <w:iCs/>
              </w:rPr>
            </w:pPr>
          </w:p>
          <w:p w14:paraId="1E0B7DDA" w14:textId="77777777" w:rsidR="000D78FC" w:rsidRPr="00331625" w:rsidRDefault="000D78FC" w:rsidP="00B46D83">
            <w:pPr>
              <w:pStyle w:val="ListParagraph"/>
              <w:ind w:left="0"/>
              <w:rPr>
                <w:b/>
                <w:bCs/>
                <w:i/>
                <w:iCs/>
              </w:rPr>
            </w:pPr>
            <w:r w:rsidRPr="00331625">
              <w:rPr>
                <w:b/>
                <w:bCs/>
                <w:i/>
                <w:iCs/>
              </w:rPr>
              <w:t xml:space="preserve">Where the principle of new development within Lower Horsebridge </w:t>
            </w:r>
            <w:r w:rsidR="003F7193" w:rsidRPr="00331625">
              <w:rPr>
                <w:b/>
                <w:bCs/>
                <w:i/>
                <w:iCs/>
              </w:rPr>
              <w:t xml:space="preserve">Character Area </w:t>
            </w:r>
            <w:r w:rsidRPr="00331625">
              <w:rPr>
                <w:b/>
                <w:bCs/>
                <w:i/>
                <w:iCs/>
              </w:rPr>
              <w:t xml:space="preserve">is considered appropriate </w:t>
            </w:r>
            <w:r w:rsidR="003F7193" w:rsidRPr="00331625">
              <w:rPr>
                <w:b/>
                <w:bCs/>
                <w:i/>
                <w:iCs/>
              </w:rPr>
              <w:t>proposals</w:t>
            </w:r>
            <w:r w:rsidRPr="00331625">
              <w:rPr>
                <w:b/>
                <w:bCs/>
                <w:i/>
                <w:iCs/>
              </w:rPr>
              <w:t xml:space="preserve"> will be required </w:t>
            </w:r>
            <w:r w:rsidR="005D4EC0" w:rsidRPr="00331625">
              <w:rPr>
                <w:b/>
                <w:bCs/>
                <w:i/>
                <w:iCs/>
              </w:rPr>
              <w:t xml:space="preserve">where appropriate </w:t>
            </w:r>
            <w:r w:rsidRPr="00331625">
              <w:rPr>
                <w:b/>
                <w:bCs/>
                <w:i/>
                <w:iCs/>
              </w:rPr>
              <w:t>to clearly demonstrate</w:t>
            </w:r>
          </w:p>
          <w:p w14:paraId="39E7DADA" w14:textId="77777777" w:rsidR="009263FF" w:rsidRPr="00331625" w:rsidRDefault="009263FF" w:rsidP="00B46D83">
            <w:pPr>
              <w:pStyle w:val="ListParagraph"/>
              <w:ind w:left="0"/>
              <w:rPr>
                <w:b/>
                <w:bCs/>
                <w:i/>
                <w:iCs/>
              </w:rPr>
            </w:pPr>
          </w:p>
          <w:p w14:paraId="0EC3C20D" w14:textId="77777777" w:rsidR="009263FF" w:rsidRPr="00331625" w:rsidRDefault="009263FF" w:rsidP="00B46D83">
            <w:pPr>
              <w:pStyle w:val="ListParagraph"/>
              <w:numPr>
                <w:ilvl w:val="0"/>
                <w:numId w:val="21"/>
              </w:numPr>
              <w:rPr>
                <w:b/>
                <w:bCs/>
                <w:i/>
                <w:iCs/>
              </w:rPr>
            </w:pPr>
            <w:r w:rsidRPr="00331625">
              <w:rPr>
                <w:b/>
                <w:bCs/>
                <w:i/>
                <w:iCs/>
              </w:rPr>
              <w:t>How it supports the preservation and enhancement of designated heritage assets and their settings.</w:t>
            </w:r>
          </w:p>
          <w:p w14:paraId="06F832EF" w14:textId="77777777" w:rsidR="009263FF" w:rsidRPr="00331625" w:rsidRDefault="009263FF" w:rsidP="00B46D83">
            <w:pPr>
              <w:pStyle w:val="ListParagraph"/>
              <w:ind w:left="0"/>
              <w:rPr>
                <w:b/>
                <w:bCs/>
                <w:i/>
                <w:iCs/>
              </w:rPr>
            </w:pPr>
          </w:p>
          <w:p w14:paraId="7AC6B5DD" w14:textId="77777777" w:rsidR="009263FF" w:rsidRPr="00331625" w:rsidRDefault="009263FF" w:rsidP="00B46D83">
            <w:pPr>
              <w:pStyle w:val="ListParagraph"/>
              <w:numPr>
                <w:ilvl w:val="0"/>
                <w:numId w:val="21"/>
              </w:numPr>
              <w:rPr>
                <w:b/>
                <w:bCs/>
                <w:i/>
                <w:iCs/>
              </w:rPr>
            </w:pPr>
            <w:r w:rsidRPr="00331625">
              <w:rPr>
                <w:b/>
                <w:bCs/>
                <w:i/>
                <w:iCs/>
              </w:rPr>
              <w:t>Acknowledge</w:t>
            </w:r>
            <w:r w:rsidR="001E69DC" w:rsidRPr="00331625">
              <w:rPr>
                <w:b/>
                <w:bCs/>
                <w:i/>
                <w:iCs/>
              </w:rPr>
              <w:t xml:space="preserve">ment of </w:t>
            </w:r>
            <w:r w:rsidRPr="00331625">
              <w:rPr>
                <w:b/>
                <w:bCs/>
                <w:i/>
                <w:iCs/>
              </w:rPr>
              <w:t xml:space="preserve">buildings that make a positive contribution to the settlement and its character and appearance through designation as locally listed buildings and show how the development has </w:t>
            </w:r>
            <w:r w:rsidR="005D4EC0" w:rsidRPr="00331625">
              <w:rPr>
                <w:b/>
                <w:i/>
              </w:rPr>
              <w:t>regard to the scale of loss or harm when balanced against the significance of the building.</w:t>
            </w:r>
          </w:p>
          <w:p w14:paraId="343BE495" w14:textId="77777777" w:rsidR="009263FF" w:rsidRPr="00331625" w:rsidRDefault="009263FF" w:rsidP="00B46D83">
            <w:pPr>
              <w:pStyle w:val="ListParagraph"/>
              <w:ind w:left="0"/>
              <w:rPr>
                <w:b/>
                <w:bCs/>
                <w:i/>
                <w:iCs/>
              </w:rPr>
            </w:pPr>
          </w:p>
          <w:p w14:paraId="78BD075C" w14:textId="77777777" w:rsidR="009263FF" w:rsidRPr="00331625" w:rsidRDefault="009263FF" w:rsidP="00B46D83">
            <w:pPr>
              <w:pStyle w:val="ListParagraph"/>
              <w:numPr>
                <w:ilvl w:val="0"/>
                <w:numId w:val="21"/>
              </w:numPr>
              <w:rPr>
                <w:b/>
                <w:bCs/>
                <w:i/>
                <w:iCs/>
              </w:rPr>
            </w:pPr>
            <w:r w:rsidRPr="00331625">
              <w:rPr>
                <w:b/>
                <w:bCs/>
                <w:i/>
                <w:iCs/>
              </w:rPr>
              <w:t xml:space="preserve">How the proposed development protects the historic development pattern </w:t>
            </w:r>
            <w:r w:rsidR="005D4EC0" w:rsidRPr="00331625">
              <w:rPr>
                <w:b/>
                <w:bCs/>
                <w:i/>
                <w:iCs/>
              </w:rPr>
              <w:t xml:space="preserve">and the key views and vistas as shown on Map </w:t>
            </w:r>
            <w:r w:rsidR="004442CA">
              <w:rPr>
                <w:b/>
                <w:bCs/>
                <w:i/>
                <w:iCs/>
              </w:rPr>
              <w:t>4</w:t>
            </w:r>
            <w:r w:rsidRPr="00331625">
              <w:rPr>
                <w:b/>
                <w:bCs/>
                <w:i/>
                <w:iCs/>
              </w:rPr>
              <w:t>.</w:t>
            </w:r>
          </w:p>
          <w:p w14:paraId="06D04F75" w14:textId="77777777" w:rsidR="009263FF" w:rsidRPr="00331625" w:rsidRDefault="009263FF" w:rsidP="00B46D83">
            <w:pPr>
              <w:pStyle w:val="ListParagraph"/>
              <w:ind w:left="0"/>
              <w:rPr>
                <w:b/>
                <w:bCs/>
                <w:i/>
                <w:iCs/>
              </w:rPr>
            </w:pPr>
          </w:p>
          <w:p w14:paraId="0084F8E0" w14:textId="77777777" w:rsidR="009263FF" w:rsidRPr="00331625" w:rsidRDefault="009263FF" w:rsidP="00B46D83">
            <w:pPr>
              <w:pStyle w:val="ListParagraph"/>
              <w:numPr>
                <w:ilvl w:val="0"/>
                <w:numId w:val="21"/>
              </w:numPr>
              <w:rPr>
                <w:b/>
                <w:bCs/>
                <w:i/>
                <w:iCs/>
              </w:rPr>
            </w:pPr>
            <w:r w:rsidRPr="00331625">
              <w:rPr>
                <w:b/>
                <w:bCs/>
                <w:i/>
                <w:iCs/>
              </w:rPr>
              <w:t>That there is no erosion of the sense of openness and rural character of the existing setting of the settlement.</w:t>
            </w:r>
          </w:p>
          <w:p w14:paraId="084C53CA" w14:textId="77777777" w:rsidR="009263FF" w:rsidRPr="00331625" w:rsidRDefault="009263FF" w:rsidP="00B46D83">
            <w:pPr>
              <w:pStyle w:val="ListParagraph"/>
              <w:ind w:left="0"/>
              <w:rPr>
                <w:b/>
                <w:bCs/>
                <w:i/>
                <w:iCs/>
              </w:rPr>
            </w:pPr>
          </w:p>
          <w:p w14:paraId="73371884" w14:textId="77777777" w:rsidR="009263FF" w:rsidRPr="00331625" w:rsidRDefault="009263FF" w:rsidP="00B46D83">
            <w:pPr>
              <w:pStyle w:val="ListParagraph"/>
              <w:numPr>
                <w:ilvl w:val="0"/>
                <w:numId w:val="21"/>
              </w:numPr>
              <w:rPr>
                <w:b/>
                <w:bCs/>
                <w:i/>
                <w:iCs/>
              </w:rPr>
            </w:pPr>
            <w:r w:rsidRPr="00331625">
              <w:rPr>
                <w:b/>
                <w:bCs/>
                <w:i/>
                <w:iCs/>
              </w:rPr>
              <w:t>How it promotes the use of locally distinctive materials including brick, tile hanging and plain tiled roofs together with use of or retention of traditional windows, doors, porches and shop fronts where they exist.</w:t>
            </w:r>
          </w:p>
          <w:p w14:paraId="23B464C5" w14:textId="77777777" w:rsidR="009263FF" w:rsidRPr="00331625" w:rsidRDefault="009263FF" w:rsidP="00B46D83">
            <w:pPr>
              <w:pStyle w:val="ListParagraph"/>
              <w:ind w:left="0"/>
              <w:rPr>
                <w:b/>
                <w:bCs/>
                <w:i/>
                <w:iCs/>
              </w:rPr>
            </w:pPr>
          </w:p>
          <w:p w14:paraId="5A8AAF82" w14:textId="77777777" w:rsidR="009263FF" w:rsidRPr="00331625" w:rsidRDefault="009263FF" w:rsidP="00B46D83">
            <w:pPr>
              <w:pStyle w:val="ListParagraph"/>
              <w:ind w:left="0"/>
              <w:rPr>
                <w:b/>
                <w:bCs/>
                <w:i/>
                <w:iCs/>
              </w:rPr>
            </w:pPr>
            <w:r w:rsidRPr="00331625">
              <w:rPr>
                <w:b/>
                <w:bCs/>
                <w:i/>
                <w:iCs/>
              </w:rPr>
              <w:t>Where new development is considered acceptable, subject to other policies within the NDP development</w:t>
            </w:r>
            <w:r w:rsidR="001E69DC" w:rsidRPr="00331625">
              <w:rPr>
                <w:b/>
                <w:bCs/>
                <w:i/>
                <w:iCs/>
              </w:rPr>
              <w:t>s</w:t>
            </w:r>
            <w:r w:rsidRPr="00331625">
              <w:rPr>
                <w:b/>
                <w:bCs/>
                <w:i/>
                <w:iCs/>
              </w:rPr>
              <w:t xml:space="preserve"> shall</w:t>
            </w:r>
          </w:p>
          <w:p w14:paraId="157BF52E" w14:textId="77777777" w:rsidR="009263FF" w:rsidRPr="00331625" w:rsidRDefault="009263FF" w:rsidP="00B46D83">
            <w:pPr>
              <w:pStyle w:val="ListParagraph"/>
              <w:ind w:left="0"/>
              <w:rPr>
                <w:b/>
                <w:bCs/>
                <w:i/>
                <w:iCs/>
              </w:rPr>
            </w:pPr>
          </w:p>
          <w:p w14:paraId="4F79AF37" w14:textId="77777777" w:rsidR="009263FF" w:rsidRPr="00331625" w:rsidRDefault="009263FF" w:rsidP="00B46D83">
            <w:pPr>
              <w:pStyle w:val="ListParagraph"/>
              <w:numPr>
                <w:ilvl w:val="0"/>
                <w:numId w:val="21"/>
              </w:numPr>
              <w:rPr>
                <w:b/>
                <w:bCs/>
                <w:i/>
                <w:iCs/>
              </w:rPr>
            </w:pPr>
            <w:r w:rsidRPr="00331625">
              <w:rPr>
                <w:b/>
                <w:bCs/>
                <w:i/>
                <w:iCs/>
              </w:rPr>
              <w:t>Ensure they respect the prevailing scale, mass, footprint, materials and appearance of positive and locally distinct buildings.</w:t>
            </w:r>
          </w:p>
          <w:p w14:paraId="0A43B217" w14:textId="77777777" w:rsidR="009263FF" w:rsidRPr="00331625" w:rsidRDefault="009263FF" w:rsidP="00B46D83">
            <w:pPr>
              <w:pStyle w:val="ListParagraph"/>
              <w:ind w:left="0"/>
              <w:rPr>
                <w:b/>
                <w:bCs/>
                <w:i/>
                <w:iCs/>
              </w:rPr>
            </w:pPr>
          </w:p>
          <w:p w14:paraId="6213DF6A" w14:textId="77777777" w:rsidR="009263FF" w:rsidRPr="00331625" w:rsidRDefault="009263FF" w:rsidP="00B46D83">
            <w:pPr>
              <w:pStyle w:val="ListParagraph"/>
              <w:numPr>
                <w:ilvl w:val="0"/>
                <w:numId w:val="21"/>
              </w:numPr>
              <w:rPr>
                <w:b/>
                <w:bCs/>
                <w:i/>
                <w:iCs/>
              </w:rPr>
            </w:pPr>
            <w:r w:rsidRPr="00331625">
              <w:rPr>
                <w:b/>
                <w:bCs/>
                <w:i/>
                <w:iCs/>
              </w:rPr>
              <w:t>Seek to ensure the retention of field patterns along with hedgerows and trees along boundaries.</w:t>
            </w:r>
          </w:p>
          <w:p w14:paraId="2F6ED527" w14:textId="77777777" w:rsidR="00F44B73" w:rsidRPr="00331625" w:rsidRDefault="00F44B73" w:rsidP="00B46D83">
            <w:pPr>
              <w:pStyle w:val="ListParagraph"/>
              <w:ind w:left="0"/>
              <w:rPr>
                <w:b/>
                <w:bCs/>
                <w:i/>
                <w:iCs/>
              </w:rPr>
            </w:pPr>
          </w:p>
          <w:p w14:paraId="49F4055F" w14:textId="77777777" w:rsidR="00F44B73" w:rsidRPr="00331625" w:rsidRDefault="00F44B73" w:rsidP="00B46D83">
            <w:pPr>
              <w:pStyle w:val="ListParagraph"/>
              <w:ind w:left="0"/>
              <w:rPr>
                <w:b/>
                <w:bCs/>
                <w:i/>
                <w:iCs/>
                <w:lang w:val="es-ES"/>
              </w:rPr>
            </w:pPr>
            <w:r w:rsidRPr="00331625">
              <w:rPr>
                <w:b/>
                <w:bCs/>
                <w:i/>
                <w:iCs/>
                <w:lang w:val="es-ES"/>
              </w:rPr>
              <w:t xml:space="preserve">(Core </w:t>
            </w:r>
            <w:proofErr w:type="spellStart"/>
            <w:r w:rsidRPr="00331625">
              <w:rPr>
                <w:b/>
                <w:bCs/>
                <w:i/>
                <w:iCs/>
                <w:lang w:val="es-ES"/>
              </w:rPr>
              <w:t>Strategy</w:t>
            </w:r>
            <w:proofErr w:type="spellEnd"/>
            <w:r w:rsidRPr="00331625">
              <w:rPr>
                <w:b/>
                <w:bCs/>
                <w:i/>
                <w:iCs/>
                <w:lang w:val="es-ES"/>
              </w:rPr>
              <w:t xml:space="preserve"> SPO13, </w:t>
            </w:r>
            <w:proofErr w:type="spellStart"/>
            <w:r w:rsidRPr="00331625">
              <w:rPr>
                <w:b/>
                <w:bCs/>
                <w:i/>
                <w:iCs/>
                <w:lang w:val="es-ES"/>
              </w:rPr>
              <w:t>Saved</w:t>
            </w:r>
            <w:proofErr w:type="spellEnd"/>
            <w:r w:rsidRPr="00331625">
              <w:rPr>
                <w:b/>
                <w:bCs/>
                <w:i/>
                <w:iCs/>
                <w:lang w:val="es-ES"/>
              </w:rPr>
              <w:t xml:space="preserve"> </w:t>
            </w:r>
            <w:proofErr w:type="spellStart"/>
            <w:r w:rsidRPr="00331625">
              <w:rPr>
                <w:b/>
                <w:bCs/>
                <w:i/>
                <w:iCs/>
                <w:lang w:val="es-ES"/>
              </w:rPr>
              <w:t>Policies</w:t>
            </w:r>
            <w:proofErr w:type="spellEnd"/>
            <w:r w:rsidRPr="00331625">
              <w:rPr>
                <w:b/>
                <w:bCs/>
                <w:i/>
                <w:iCs/>
                <w:lang w:val="es-ES"/>
              </w:rPr>
              <w:t xml:space="preserve"> EN14, EN18, EN27, LR1)</w:t>
            </w:r>
          </w:p>
          <w:p w14:paraId="317EDCF0" w14:textId="77777777" w:rsidR="009263FF" w:rsidRPr="00331625" w:rsidRDefault="009263FF" w:rsidP="00B46D83">
            <w:pPr>
              <w:pStyle w:val="ListParagraph"/>
              <w:ind w:left="0"/>
              <w:rPr>
                <w:b/>
                <w:bCs/>
                <w:i/>
                <w:iCs/>
                <w:lang w:val="es-ES"/>
              </w:rPr>
            </w:pPr>
          </w:p>
        </w:tc>
      </w:tr>
    </w:tbl>
    <w:p w14:paraId="613025BC" w14:textId="77777777" w:rsidR="000D78FC" w:rsidRPr="00331625" w:rsidRDefault="000D78FC" w:rsidP="000D78FC">
      <w:pPr>
        <w:pStyle w:val="ListParagraph"/>
        <w:ind w:left="0"/>
        <w:rPr>
          <w:lang w:val="es-ES"/>
        </w:rPr>
      </w:pPr>
    </w:p>
    <w:p w14:paraId="0F248454" w14:textId="77777777" w:rsidR="000D78FC" w:rsidRPr="00331625" w:rsidRDefault="009263FF" w:rsidP="000D78FC">
      <w:pPr>
        <w:pStyle w:val="ListParagraph"/>
        <w:numPr>
          <w:ilvl w:val="0"/>
          <w:numId w:val="1"/>
        </w:numPr>
      </w:pPr>
      <w:r w:rsidRPr="00331625">
        <w:t>Through the Village Character Assessments and settlement specific Policies it is considered that a list of design criteria can be justified to assist in the development of schemes that will retain the identity and character of Lower Horsebridge.</w:t>
      </w:r>
    </w:p>
    <w:p w14:paraId="06F534A1" w14:textId="77777777" w:rsidR="001C5F7A" w:rsidRPr="00331625" w:rsidRDefault="001C5F7A" w:rsidP="00A06049">
      <w:pPr>
        <w:pStyle w:val="ListParagraph"/>
        <w:ind w:left="0"/>
      </w:pPr>
      <w:r w:rsidRPr="00331625">
        <w:br w:type="page"/>
      </w:r>
    </w:p>
    <w:p w14:paraId="07F0BB1D" w14:textId="77777777" w:rsidR="00A06049" w:rsidRPr="00331625" w:rsidRDefault="00A06049" w:rsidP="00A06049">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A06049" w:rsidRPr="00331625" w14:paraId="7005332F" w14:textId="77777777" w:rsidTr="00B46D83">
        <w:tc>
          <w:tcPr>
            <w:tcW w:w="9710" w:type="dxa"/>
            <w:shd w:val="clear" w:color="auto" w:fill="99FF99"/>
          </w:tcPr>
          <w:p w14:paraId="39470AF9" w14:textId="77777777" w:rsidR="00A06049" w:rsidRPr="00331625" w:rsidRDefault="00A06049" w:rsidP="00B46D83">
            <w:pPr>
              <w:pStyle w:val="ListParagraph"/>
              <w:ind w:left="0"/>
            </w:pPr>
          </w:p>
          <w:p w14:paraId="757CB836" w14:textId="77777777" w:rsidR="00A06049" w:rsidRPr="00331625" w:rsidRDefault="00A06049" w:rsidP="00B46D83">
            <w:pPr>
              <w:pStyle w:val="ListParagraph"/>
              <w:ind w:left="0"/>
              <w:rPr>
                <w:b/>
                <w:bCs/>
                <w:i/>
                <w:iCs/>
                <w:u w:val="single"/>
              </w:rPr>
            </w:pPr>
            <w:r w:rsidRPr="00331625">
              <w:rPr>
                <w:b/>
                <w:bCs/>
                <w:i/>
                <w:iCs/>
                <w:u w:val="single"/>
              </w:rPr>
              <w:t>Policy LHB2 – Specific Design Criteria – Lower Horsebridge</w:t>
            </w:r>
          </w:p>
          <w:p w14:paraId="4CB3F3F1" w14:textId="77777777" w:rsidR="00A06049" w:rsidRPr="00331625" w:rsidRDefault="00A06049" w:rsidP="00B46D83">
            <w:pPr>
              <w:pStyle w:val="ListParagraph"/>
              <w:ind w:left="0"/>
              <w:rPr>
                <w:b/>
                <w:bCs/>
                <w:i/>
                <w:iCs/>
              </w:rPr>
            </w:pPr>
          </w:p>
          <w:p w14:paraId="2EA23600" w14:textId="77777777" w:rsidR="00A06049" w:rsidRPr="00331625" w:rsidRDefault="005D4EC0" w:rsidP="00B46D83">
            <w:pPr>
              <w:pStyle w:val="ListParagraph"/>
              <w:numPr>
                <w:ilvl w:val="0"/>
                <w:numId w:val="22"/>
              </w:numPr>
              <w:rPr>
                <w:b/>
                <w:bCs/>
                <w:i/>
                <w:iCs/>
                <w:strike/>
              </w:rPr>
            </w:pPr>
            <w:r w:rsidRPr="00331625">
              <w:rPr>
                <w:b/>
                <w:i/>
              </w:rPr>
              <w:t>Designs that do not respect local character, identity and distinctiveness will not be supported</w:t>
            </w:r>
          </w:p>
          <w:p w14:paraId="1FFE627D" w14:textId="77777777" w:rsidR="00A06049" w:rsidRPr="00331625" w:rsidRDefault="00A06049" w:rsidP="00B46D83">
            <w:pPr>
              <w:pStyle w:val="ListParagraph"/>
              <w:ind w:left="0"/>
              <w:rPr>
                <w:b/>
                <w:bCs/>
                <w:i/>
                <w:iCs/>
              </w:rPr>
            </w:pPr>
          </w:p>
          <w:p w14:paraId="7D1509A2" w14:textId="77777777" w:rsidR="00A06049" w:rsidRPr="00331625" w:rsidRDefault="00A06049" w:rsidP="00B46D83">
            <w:pPr>
              <w:pStyle w:val="ListParagraph"/>
              <w:numPr>
                <w:ilvl w:val="0"/>
                <w:numId w:val="22"/>
              </w:numPr>
              <w:rPr>
                <w:b/>
                <w:bCs/>
                <w:i/>
                <w:iCs/>
              </w:rPr>
            </w:pPr>
            <w:r w:rsidRPr="00331625">
              <w:rPr>
                <w:b/>
                <w:bCs/>
                <w:i/>
                <w:iCs/>
              </w:rPr>
              <w:t>New dwellings should not exceed two storeys in height</w:t>
            </w:r>
          </w:p>
          <w:p w14:paraId="2B1F7CD8" w14:textId="77777777" w:rsidR="00A06049" w:rsidRPr="00331625" w:rsidRDefault="00A06049" w:rsidP="00B46D83">
            <w:pPr>
              <w:pStyle w:val="ListParagraph"/>
              <w:ind w:left="0"/>
              <w:rPr>
                <w:b/>
                <w:bCs/>
                <w:i/>
                <w:iCs/>
              </w:rPr>
            </w:pPr>
          </w:p>
          <w:p w14:paraId="72054102" w14:textId="77777777" w:rsidR="00A06049" w:rsidRPr="00331625" w:rsidRDefault="00A06049" w:rsidP="00B46D83">
            <w:pPr>
              <w:pStyle w:val="ListParagraph"/>
              <w:numPr>
                <w:ilvl w:val="0"/>
                <w:numId w:val="22"/>
              </w:numPr>
              <w:rPr>
                <w:b/>
                <w:bCs/>
                <w:i/>
                <w:iCs/>
              </w:rPr>
            </w:pPr>
            <w:r w:rsidRPr="00331625">
              <w:rPr>
                <w:b/>
                <w:bCs/>
                <w:i/>
                <w:iCs/>
              </w:rPr>
              <w:t>Roofs should be pitched to no less than 40</w:t>
            </w:r>
            <w:r w:rsidR="00307B82" w:rsidRPr="00331625">
              <w:rPr>
                <w:b/>
                <w:bCs/>
                <w:i/>
                <w:iCs/>
              </w:rPr>
              <w:t xml:space="preserve"> </w:t>
            </w:r>
            <w:r w:rsidRPr="00331625">
              <w:rPr>
                <w:b/>
                <w:bCs/>
                <w:i/>
                <w:iCs/>
              </w:rPr>
              <w:t>degrees</w:t>
            </w:r>
          </w:p>
          <w:p w14:paraId="4E9BE210" w14:textId="77777777" w:rsidR="00A06049" w:rsidRPr="00331625" w:rsidRDefault="00A06049" w:rsidP="00B46D83">
            <w:pPr>
              <w:pStyle w:val="ListParagraph"/>
              <w:ind w:left="0"/>
              <w:rPr>
                <w:b/>
                <w:bCs/>
                <w:i/>
                <w:iCs/>
              </w:rPr>
            </w:pPr>
          </w:p>
          <w:p w14:paraId="4D3C4EDD" w14:textId="77777777" w:rsidR="00A06049" w:rsidRPr="00331625" w:rsidRDefault="00A06049" w:rsidP="00B46D83">
            <w:pPr>
              <w:pStyle w:val="ListParagraph"/>
              <w:numPr>
                <w:ilvl w:val="0"/>
                <w:numId w:val="22"/>
              </w:numPr>
              <w:rPr>
                <w:b/>
                <w:bCs/>
                <w:i/>
                <w:iCs/>
              </w:rPr>
            </w:pPr>
            <w:r w:rsidRPr="00331625">
              <w:rPr>
                <w:b/>
                <w:bCs/>
                <w:i/>
                <w:iCs/>
              </w:rPr>
              <w:t>Front dormers and roof extensions should be resisted</w:t>
            </w:r>
          </w:p>
          <w:p w14:paraId="1DAA3FF7" w14:textId="77777777" w:rsidR="00102206" w:rsidRPr="00331625" w:rsidRDefault="00102206" w:rsidP="00B46D83">
            <w:pPr>
              <w:pStyle w:val="ListParagraph"/>
              <w:ind w:left="0"/>
              <w:rPr>
                <w:b/>
                <w:bCs/>
                <w:i/>
                <w:iCs/>
              </w:rPr>
            </w:pPr>
          </w:p>
          <w:p w14:paraId="2764ABBE" w14:textId="77777777" w:rsidR="00A06049" w:rsidRPr="00331625" w:rsidRDefault="00A06049" w:rsidP="00B46D83">
            <w:pPr>
              <w:pStyle w:val="ListParagraph"/>
              <w:numPr>
                <w:ilvl w:val="0"/>
                <w:numId w:val="22"/>
              </w:numPr>
              <w:rPr>
                <w:b/>
                <w:bCs/>
                <w:i/>
                <w:iCs/>
              </w:rPr>
            </w:pPr>
            <w:r w:rsidRPr="00331625">
              <w:rPr>
                <w:b/>
                <w:bCs/>
                <w:i/>
                <w:iCs/>
              </w:rPr>
              <w:t>Extensions to existing dwellings should clearly be subordinate to the host building</w:t>
            </w:r>
          </w:p>
          <w:p w14:paraId="5C1D56A9" w14:textId="77777777" w:rsidR="00A06049" w:rsidRPr="00331625" w:rsidRDefault="00A06049" w:rsidP="00B46D83">
            <w:pPr>
              <w:pStyle w:val="ListParagraph"/>
              <w:ind w:left="0"/>
              <w:rPr>
                <w:b/>
                <w:bCs/>
                <w:i/>
                <w:iCs/>
              </w:rPr>
            </w:pPr>
          </w:p>
          <w:p w14:paraId="6C928BE6" w14:textId="77777777" w:rsidR="00A06049" w:rsidRPr="00331625" w:rsidRDefault="00476F7B" w:rsidP="00B46D83">
            <w:pPr>
              <w:pStyle w:val="ListParagraph"/>
              <w:numPr>
                <w:ilvl w:val="0"/>
                <w:numId w:val="22"/>
              </w:numPr>
              <w:rPr>
                <w:b/>
                <w:bCs/>
                <w:i/>
                <w:iCs/>
              </w:rPr>
            </w:pPr>
            <w:r w:rsidRPr="00331625">
              <w:rPr>
                <w:b/>
                <w:bCs/>
                <w:i/>
                <w:iCs/>
              </w:rPr>
              <w:t>As a general principle g</w:t>
            </w:r>
            <w:r w:rsidR="00A06049" w:rsidRPr="00331625">
              <w:rPr>
                <w:b/>
                <w:bCs/>
                <w:i/>
                <w:iCs/>
              </w:rPr>
              <w:t>aps between existing buildings should be retained and not encroached upon or reduced</w:t>
            </w:r>
          </w:p>
          <w:p w14:paraId="4D0DF615" w14:textId="77777777" w:rsidR="00A06049" w:rsidRPr="00331625" w:rsidRDefault="00A06049" w:rsidP="00B46D83">
            <w:pPr>
              <w:pStyle w:val="ListParagraph"/>
              <w:ind w:left="0"/>
              <w:rPr>
                <w:b/>
                <w:bCs/>
                <w:i/>
                <w:iCs/>
              </w:rPr>
            </w:pPr>
          </w:p>
          <w:p w14:paraId="2BA66377" w14:textId="77777777" w:rsidR="00A06049" w:rsidRPr="00331625" w:rsidRDefault="00A06049" w:rsidP="00B46D83">
            <w:pPr>
              <w:pStyle w:val="ListParagraph"/>
              <w:numPr>
                <w:ilvl w:val="0"/>
                <w:numId w:val="22"/>
              </w:numPr>
              <w:rPr>
                <w:b/>
                <w:bCs/>
                <w:i/>
                <w:iCs/>
              </w:rPr>
            </w:pPr>
            <w:r w:rsidRPr="00331625">
              <w:rPr>
                <w:b/>
                <w:bCs/>
                <w:i/>
                <w:iCs/>
              </w:rPr>
              <w:t>Traditional features elements and proportions should be respected</w:t>
            </w:r>
          </w:p>
          <w:p w14:paraId="29428BEC" w14:textId="77777777" w:rsidR="00F44B73" w:rsidRPr="00331625" w:rsidRDefault="00F44B73" w:rsidP="00B46D83">
            <w:pPr>
              <w:pStyle w:val="ListParagraph"/>
              <w:ind w:left="0"/>
              <w:rPr>
                <w:b/>
                <w:bCs/>
                <w:i/>
                <w:iCs/>
              </w:rPr>
            </w:pPr>
          </w:p>
          <w:p w14:paraId="78FE9F58" w14:textId="77777777" w:rsidR="00F44B73" w:rsidRPr="00331625" w:rsidRDefault="00F44B73" w:rsidP="00B46D83">
            <w:pPr>
              <w:pStyle w:val="ListParagraph"/>
              <w:ind w:left="0"/>
              <w:rPr>
                <w:b/>
                <w:bCs/>
                <w:i/>
                <w:iCs/>
              </w:rPr>
            </w:pPr>
            <w:r w:rsidRPr="00331625">
              <w:rPr>
                <w:b/>
                <w:bCs/>
                <w:i/>
                <w:iCs/>
              </w:rPr>
              <w:t>(Core Strategy SPO13, Saved Policies EN18, EN27)</w:t>
            </w:r>
          </w:p>
          <w:p w14:paraId="5B33DF2A" w14:textId="77777777" w:rsidR="00A06049" w:rsidRPr="00331625" w:rsidRDefault="00A06049" w:rsidP="00B46D83">
            <w:pPr>
              <w:pStyle w:val="ListParagraph"/>
              <w:ind w:left="0"/>
              <w:rPr>
                <w:b/>
                <w:bCs/>
                <w:i/>
                <w:iCs/>
              </w:rPr>
            </w:pPr>
          </w:p>
        </w:tc>
      </w:tr>
    </w:tbl>
    <w:p w14:paraId="1289859E" w14:textId="77777777" w:rsidR="00A06049" w:rsidRPr="00331625" w:rsidRDefault="00A06049" w:rsidP="00A06049">
      <w:pPr>
        <w:pStyle w:val="ListParagraph"/>
        <w:ind w:left="0"/>
      </w:pPr>
    </w:p>
    <w:p w14:paraId="40D7B579" w14:textId="77777777" w:rsidR="00A06049" w:rsidRPr="00331625" w:rsidRDefault="00A06049" w:rsidP="00A06049">
      <w:pPr>
        <w:pStyle w:val="ListParagraph"/>
        <w:ind w:left="0"/>
        <w:rPr>
          <w:b/>
          <w:bCs/>
          <w:color w:val="33CC33"/>
        </w:rPr>
      </w:pPr>
      <w:r w:rsidRPr="00331625">
        <w:rPr>
          <w:b/>
          <w:bCs/>
          <w:color w:val="33CC33"/>
        </w:rPr>
        <w:t>Lower Horsebridge Recreation Ground</w:t>
      </w:r>
    </w:p>
    <w:p w14:paraId="2E59A9D7" w14:textId="77777777" w:rsidR="00A06049" w:rsidRPr="00331625" w:rsidRDefault="00A06049" w:rsidP="00A06049">
      <w:pPr>
        <w:pStyle w:val="ListParagraph"/>
        <w:ind w:left="0"/>
      </w:pPr>
    </w:p>
    <w:p w14:paraId="40D57080" w14:textId="77777777" w:rsidR="007455CD" w:rsidRDefault="00D34977" w:rsidP="007455CD">
      <w:pPr>
        <w:pStyle w:val="ListParagraph"/>
        <w:numPr>
          <w:ilvl w:val="0"/>
          <w:numId w:val="1"/>
        </w:numPr>
      </w:pPr>
      <w:r w:rsidRPr="00331625">
        <w:t>It is considered important in the context of this NDP that efforts be made to increase the capacity of existing facilities.</w:t>
      </w:r>
      <w:r w:rsidR="00F44B73" w:rsidRPr="00331625">
        <w:t xml:space="preserve">  The most recent Open Space Study (2017)</w:t>
      </w:r>
      <w:r w:rsidR="00F44B73" w:rsidRPr="00331625">
        <w:rPr>
          <w:rStyle w:val="FootnoteReference"/>
        </w:rPr>
        <w:footnoteReference w:id="30"/>
      </w:r>
      <w:r w:rsidR="00F44B73" w:rsidRPr="00331625">
        <w:t xml:space="preserve"> demonstrated an even more extreme under provision within its Area Profile for the parishes of </w:t>
      </w:r>
      <w:proofErr w:type="spellStart"/>
      <w:r w:rsidR="00F44B73" w:rsidRPr="00331625">
        <w:t>Hellingly</w:t>
      </w:r>
      <w:proofErr w:type="spellEnd"/>
      <w:r w:rsidR="00F44B73" w:rsidRPr="00331625">
        <w:t xml:space="preserve"> and Arlington and Hailsham Town Council areas.</w:t>
      </w:r>
    </w:p>
    <w:p w14:paraId="5749BEB5" w14:textId="77777777" w:rsidR="007455CD" w:rsidRDefault="007455CD" w:rsidP="007455CD"/>
    <w:p w14:paraId="43260849" w14:textId="0B6B0FEE" w:rsidR="00D34977" w:rsidRPr="007455CD" w:rsidRDefault="00D34977" w:rsidP="007455CD">
      <w:pPr>
        <w:pStyle w:val="ListParagraph"/>
        <w:numPr>
          <w:ilvl w:val="0"/>
          <w:numId w:val="1"/>
        </w:numPr>
      </w:pPr>
      <w:r w:rsidRPr="007455CD">
        <w:t>T</w:t>
      </w:r>
      <w:r w:rsidRPr="00331625">
        <w:t xml:space="preserve">he Lower Horsebridge Recreation Ground comprises a </w:t>
      </w:r>
      <w:r w:rsidR="00F85456" w:rsidRPr="00331625">
        <w:t>full-size</w:t>
      </w:r>
      <w:r w:rsidRPr="00331625">
        <w:t xml:space="preserve"> rugby pitch, a smaller training rugby pitch, a cricket pitch, bowling green and equipped children’s playground.  It is the main sports facility in </w:t>
      </w:r>
      <w:proofErr w:type="spellStart"/>
      <w:r w:rsidRPr="00331625">
        <w:t>Hellingly</w:t>
      </w:r>
      <w:proofErr w:type="spellEnd"/>
      <w:r w:rsidRPr="00331625">
        <w:t xml:space="preserve"> Parish and located next to the boundary with Hailsham</w:t>
      </w:r>
      <w:r w:rsidR="00DF5D50">
        <w:t xml:space="preserve">. </w:t>
      </w:r>
    </w:p>
    <w:p w14:paraId="2518ACE4" w14:textId="77777777" w:rsidR="00FD04D5" w:rsidRPr="00331625" w:rsidRDefault="00FD04D5" w:rsidP="00FD04D5"/>
    <w:p w14:paraId="3EAD6E89" w14:textId="254ED62F" w:rsidR="00D34977" w:rsidRPr="00331625" w:rsidRDefault="00D34977" w:rsidP="00D34977">
      <w:pPr>
        <w:pStyle w:val="ListParagraph"/>
        <w:numPr>
          <w:ilvl w:val="0"/>
          <w:numId w:val="1"/>
        </w:numPr>
      </w:pPr>
      <w:r w:rsidRPr="00331625">
        <w:t xml:space="preserve">Recent housing development within the area arising from proposals in Wealden’s adopted Core Strategy </w:t>
      </w:r>
      <w:r w:rsidR="00C85764" w:rsidRPr="00331625">
        <w:t>ha</w:t>
      </w:r>
      <w:r w:rsidR="00C85764">
        <w:t>s</w:t>
      </w:r>
      <w:r w:rsidR="00C85764" w:rsidRPr="00331625">
        <w:t xml:space="preserve"> </w:t>
      </w:r>
      <w:r w:rsidRPr="00331625">
        <w:t xml:space="preserve">meant that the acknowledged open playing space deficiency in North Hailsham and </w:t>
      </w:r>
      <w:proofErr w:type="spellStart"/>
      <w:r w:rsidRPr="00331625">
        <w:t>Hellingly</w:t>
      </w:r>
      <w:proofErr w:type="spellEnd"/>
      <w:r w:rsidRPr="00331625">
        <w:t xml:space="preserve"> has increased significantly.</w:t>
      </w:r>
      <w:r w:rsidR="00DF5D50" w:rsidRPr="00DF5D50">
        <w:t xml:space="preserve"> </w:t>
      </w:r>
    </w:p>
    <w:p w14:paraId="1E765118" w14:textId="77777777" w:rsidR="00D13880" w:rsidRPr="00331625" w:rsidRDefault="00D13880" w:rsidP="00D13880">
      <w:pPr>
        <w:pStyle w:val="ListParagraph"/>
        <w:ind w:left="0"/>
      </w:pPr>
    </w:p>
    <w:p w14:paraId="3C11B898" w14:textId="77777777" w:rsidR="000723D3" w:rsidRPr="00331625" w:rsidRDefault="000723D3" w:rsidP="00265990">
      <w:pPr>
        <w:pStyle w:val="ListParagraph"/>
        <w:ind w:left="0"/>
        <w:rPr>
          <w:b/>
          <w:bCs/>
          <w:color w:val="33CC33"/>
        </w:rPr>
      </w:pPr>
      <w:r w:rsidRPr="00331625">
        <w:rPr>
          <w:b/>
          <w:bCs/>
          <w:color w:val="33CC33"/>
        </w:rPr>
        <w:t>Lower Horsebridge Recommendations</w:t>
      </w:r>
    </w:p>
    <w:p w14:paraId="0EE385E0" w14:textId="77777777" w:rsidR="000723D3" w:rsidRPr="00331625" w:rsidRDefault="000723D3" w:rsidP="00265990">
      <w:pPr>
        <w:pStyle w:val="ListParagraph"/>
        <w:ind w:left="0"/>
      </w:pPr>
    </w:p>
    <w:p w14:paraId="49939002" w14:textId="77777777" w:rsidR="000723D3" w:rsidRPr="00331625" w:rsidRDefault="00BA2A02" w:rsidP="00FD04D5">
      <w:pPr>
        <w:pStyle w:val="ListParagraph"/>
        <w:numPr>
          <w:ilvl w:val="0"/>
          <w:numId w:val="1"/>
        </w:numPr>
      </w:pPr>
      <w:r w:rsidRPr="00331625">
        <w:t>The following Recommendations for Lower Horsebridge stem from local issues and concerns raised.</w:t>
      </w:r>
    </w:p>
    <w:p w14:paraId="3D0867F4" w14:textId="77777777" w:rsidR="00FD04D5" w:rsidRPr="00331625" w:rsidRDefault="00FD04D5" w:rsidP="00FD04D5">
      <w:pPr>
        <w:pStyle w:val="ListParagraph"/>
      </w:pPr>
    </w:p>
    <w:p w14:paraId="0688E392" w14:textId="77777777" w:rsidR="00E8548A" w:rsidRPr="00331625" w:rsidRDefault="00E8548A" w:rsidP="00265990">
      <w:pPr>
        <w:pStyle w:val="ListParagraph"/>
        <w:numPr>
          <w:ilvl w:val="0"/>
          <w:numId w:val="1"/>
        </w:numPr>
      </w:pPr>
      <w:r w:rsidRPr="00331625">
        <w:t xml:space="preserve">Because of the nature of Lower Horsebridge being traversed by the main A271 road it is considered important locally for further traffic calming measures to be designed and implemented.  The sinuous nature of the A271 does make crossing difficult and </w:t>
      </w:r>
      <w:r w:rsidRPr="00331625">
        <w:lastRenderedPageBreak/>
        <w:t>it will be especially important to improve matters should enhancement of parking and provision of leisure/recreation facilities at the recreation ground come to fruition.</w:t>
      </w:r>
    </w:p>
    <w:p w14:paraId="4C8F090B" w14:textId="77777777" w:rsidR="00E8548A" w:rsidRPr="00331625" w:rsidRDefault="00E8548A" w:rsidP="00E8548A">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484"/>
      </w:tblGrid>
      <w:tr w:rsidR="00F374BB" w:rsidRPr="00331625" w14:paraId="30801B56" w14:textId="77777777" w:rsidTr="00B46D83">
        <w:tc>
          <w:tcPr>
            <w:tcW w:w="9710" w:type="dxa"/>
            <w:shd w:val="clear" w:color="auto" w:fill="99CCFF"/>
          </w:tcPr>
          <w:p w14:paraId="265ABCE5" w14:textId="77777777" w:rsidR="00F374BB" w:rsidRPr="00331625" w:rsidRDefault="00F374BB" w:rsidP="00B46D83">
            <w:pPr>
              <w:pStyle w:val="ListParagraph"/>
              <w:ind w:left="0"/>
            </w:pPr>
          </w:p>
          <w:p w14:paraId="020D6520" w14:textId="77777777" w:rsidR="00F374BB" w:rsidRPr="00331625" w:rsidRDefault="0032135D" w:rsidP="00B46D83">
            <w:pPr>
              <w:pStyle w:val="ListParagraph"/>
              <w:ind w:left="0"/>
              <w:rPr>
                <w:b/>
                <w:bCs/>
                <w:i/>
                <w:iCs/>
                <w:u w:val="single"/>
              </w:rPr>
            </w:pPr>
            <w:r w:rsidRPr="00331625">
              <w:rPr>
                <w:b/>
                <w:bCs/>
                <w:i/>
                <w:iCs/>
                <w:u w:val="single"/>
              </w:rPr>
              <w:t xml:space="preserve">Recommendation </w:t>
            </w:r>
            <w:r w:rsidR="00FD04D5" w:rsidRPr="00331625">
              <w:rPr>
                <w:b/>
                <w:bCs/>
                <w:i/>
                <w:iCs/>
                <w:u w:val="single"/>
              </w:rPr>
              <w:t>1</w:t>
            </w:r>
            <w:r w:rsidRPr="00331625">
              <w:rPr>
                <w:b/>
                <w:bCs/>
                <w:i/>
                <w:iCs/>
                <w:u w:val="single"/>
              </w:rPr>
              <w:t xml:space="preserve"> – LHB</w:t>
            </w:r>
            <w:r w:rsidR="00A90CB1" w:rsidRPr="00331625">
              <w:rPr>
                <w:b/>
                <w:bCs/>
                <w:i/>
                <w:iCs/>
                <w:u w:val="single"/>
              </w:rPr>
              <w:t xml:space="preserve"> R</w:t>
            </w:r>
            <w:r w:rsidR="00FD04D5" w:rsidRPr="00331625">
              <w:rPr>
                <w:b/>
                <w:bCs/>
                <w:i/>
                <w:iCs/>
                <w:u w:val="single"/>
              </w:rPr>
              <w:t>1</w:t>
            </w:r>
          </w:p>
          <w:p w14:paraId="56ED3E7C" w14:textId="77777777" w:rsidR="0032135D" w:rsidRPr="00331625" w:rsidRDefault="0032135D" w:rsidP="00B46D83">
            <w:pPr>
              <w:pStyle w:val="ListParagraph"/>
              <w:ind w:left="0"/>
              <w:rPr>
                <w:b/>
                <w:bCs/>
                <w:i/>
                <w:iCs/>
                <w:u w:val="single"/>
              </w:rPr>
            </w:pPr>
          </w:p>
          <w:p w14:paraId="66830E49" w14:textId="77777777" w:rsidR="0032135D" w:rsidRPr="00331625" w:rsidRDefault="0032135D" w:rsidP="00B46D83">
            <w:pPr>
              <w:pStyle w:val="ListParagraph"/>
              <w:ind w:left="0"/>
              <w:rPr>
                <w:b/>
                <w:bCs/>
                <w:i/>
                <w:iCs/>
              </w:rPr>
            </w:pPr>
            <w:r w:rsidRPr="00331625">
              <w:rPr>
                <w:b/>
                <w:bCs/>
                <w:i/>
                <w:iCs/>
              </w:rPr>
              <w:t>Wealden District Council</w:t>
            </w:r>
            <w:r w:rsidR="00395D68" w:rsidRPr="00331625">
              <w:rPr>
                <w:b/>
                <w:bCs/>
                <w:i/>
                <w:iCs/>
              </w:rPr>
              <w:t>,</w:t>
            </w:r>
            <w:r w:rsidRPr="00331625">
              <w:rPr>
                <w:b/>
                <w:bCs/>
                <w:i/>
                <w:iCs/>
              </w:rPr>
              <w:t xml:space="preserve"> East Sussex County Council as Highways </w:t>
            </w:r>
            <w:r w:rsidR="00395D68" w:rsidRPr="00331625">
              <w:rPr>
                <w:b/>
                <w:bCs/>
                <w:i/>
                <w:iCs/>
              </w:rPr>
              <w:t xml:space="preserve">Authority and </w:t>
            </w:r>
            <w:proofErr w:type="spellStart"/>
            <w:r w:rsidR="00395D68" w:rsidRPr="00331625">
              <w:rPr>
                <w:b/>
                <w:bCs/>
                <w:i/>
                <w:iCs/>
              </w:rPr>
              <w:t>Hellingly</w:t>
            </w:r>
            <w:proofErr w:type="spellEnd"/>
            <w:r w:rsidR="00395D68" w:rsidRPr="00331625">
              <w:rPr>
                <w:b/>
                <w:bCs/>
                <w:i/>
                <w:iCs/>
              </w:rPr>
              <w:t xml:space="preserve"> Parish Council will work in partnership through existing and proposed work programmes to explore issues and options associated with movement and access in Lower Horsebridge, with particular reference to car parking provision and the needs of pedestrians and cyclists.</w:t>
            </w:r>
          </w:p>
          <w:p w14:paraId="4CC8054C" w14:textId="77777777" w:rsidR="0032135D" w:rsidRPr="00331625" w:rsidRDefault="0032135D" w:rsidP="00B46D83">
            <w:pPr>
              <w:pStyle w:val="ListParagraph"/>
              <w:ind w:left="0"/>
              <w:rPr>
                <w:b/>
                <w:bCs/>
                <w:i/>
                <w:iCs/>
              </w:rPr>
            </w:pPr>
          </w:p>
        </w:tc>
      </w:tr>
    </w:tbl>
    <w:p w14:paraId="3DA58D35" w14:textId="77777777" w:rsidR="00F374BB" w:rsidRDefault="00F374BB" w:rsidP="00E8548A">
      <w:pPr>
        <w:pStyle w:val="ListParagraph"/>
        <w:ind w:left="0"/>
      </w:pPr>
    </w:p>
    <w:tbl>
      <w:tblPr>
        <w:tblStyle w:val="TableGrid"/>
        <w:tblW w:w="0" w:type="auto"/>
        <w:tblInd w:w="137" w:type="dxa"/>
        <w:tblLook w:val="04A0" w:firstRow="1" w:lastRow="0" w:firstColumn="1" w:lastColumn="0" w:noHBand="0" w:noVBand="1"/>
      </w:tblPr>
      <w:tblGrid>
        <w:gridCol w:w="9455"/>
      </w:tblGrid>
      <w:tr w:rsidR="007455CD" w14:paraId="6BEF1F9D" w14:textId="77777777" w:rsidTr="007455CD">
        <w:tc>
          <w:tcPr>
            <w:tcW w:w="9455" w:type="dxa"/>
            <w:shd w:val="clear" w:color="auto" w:fill="99CCFF"/>
          </w:tcPr>
          <w:p w14:paraId="1326F15D" w14:textId="77777777" w:rsidR="007455CD" w:rsidRDefault="007455CD" w:rsidP="00E8548A">
            <w:pPr>
              <w:pStyle w:val="ListParagraph"/>
              <w:ind w:left="0"/>
            </w:pPr>
          </w:p>
          <w:p w14:paraId="58063EB9" w14:textId="77777777" w:rsidR="007455CD" w:rsidRDefault="007455CD" w:rsidP="00E8548A">
            <w:pPr>
              <w:pStyle w:val="ListParagraph"/>
              <w:ind w:left="0"/>
              <w:rPr>
                <w:b/>
                <w:i/>
              </w:rPr>
            </w:pPr>
            <w:r>
              <w:rPr>
                <w:b/>
                <w:i/>
              </w:rPr>
              <w:t>Recommendation 2 – LHB R2</w:t>
            </w:r>
          </w:p>
          <w:p w14:paraId="02A1130E" w14:textId="77777777" w:rsidR="007455CD" w:rsidRDefault="007455CD" w:rsidP="00E8548A">
            <w:pPr>
              <w:pStyle w:val="ListParagraph"/>
              <w:ind w:left="0"/>
              <w:rPr>
                <w:b/>
                <w:i/>
              </w:rPr>
            </w:pPr>
          </w:p>
          <w:p w14:paraId="7864BD60" w14:textId="77777777" w:rsidR="007455CD" w:rsidRDefault="007455CD" w:rsidP="007455CD">
            <w:pPr>
              <w:pStyle w:val="ListParagraph"/>
              <w:ind w:left="0"/>
              <w:rPr>
                <w:b/>
                <w:bCs/>
                <w:i/>
                <w:iCs/>
              </w:rPr>
            </w:pPr>
            <w:r w:rsidRPr="00526358">
              <w:rPr>
                <w:b/>
                <w:bCs/>
                <w:i/>
                <w:iCs/>
              </w:rPr>
              <w:t>Proposals which provide additional land for leisure/ recreational use in the vicinity of Lower Horsebridge Recreation Ground will be welcomed</w:t>
            </w:r>
            <w:r>
              <w:rPr>
                <w:b/>
                <w:bCs/>
                <w:i/>
                <w:iCs/>
              </w:rPr>
              <w:t>.</w:t>
            </w:r>
          </w:p>
          <w:p w14:paraId="4BC1FC0B" w14:textId="77777777" w:rsidR="007455CD" w:rsidRPr="007455CD" w:rsidRDefault="007455CD" w:rsidP="00E8548A">
            <w:pPr>
              <w:pStyle w:val="ListParagraph"/>
              <w:ind w:left="0"/>
              <w:rPr>
                <w:b/>
                <w:i/>
              </w:rPr>
            </w:pPr>
          </w:p>
        </w:tc>
      </w:tr>
    </w:tbl>
    <w:p w14:paraId="4F9CC045" w14:textId="77777777" w:rsidR="007455CD" w:rsidRDefault="007455CD" w:rsidP="00E8548A">
      <w:pPr>
        <w:pStyle w:val="ListParagraph"/>
        <w:ind w:left="0"/>
      </w:pPr>
    </w:p>
    <w:p w14:paraId="63321C0D" w14:textId="77777777" w:rsidR="00E8548A" w:rsidRPr="00331625" w:rsidRDefault="00E8548A" w:rsidP="00E8548A">
      <w:pPr>
        <w:pStyle w:val="ListParagraph"/>
        <w:ind w:left="0"/>
        <w:rPr>
          <w:b/>
          <w:bCs/>
          <w:color w:val="33CC33"/>
        </w:rPr>
      </w:pPr>
      <w:r w:rsidRPr="00331625">
        <w:rPr>
          <w:b/>
          <w:bCs/>
          <w:color w:val="33CC33"/>
        </w:rPr>
        <w:t>Lower Dicker</w:t>
      </w:r>
    </w:p>
    <w:p w14:paraId="146AFF9C" w14:textId="77777777" w:rsidR="00E8548A" w:rsidRPr="00331625" w:rsidRDefault="00E8548A" w:rsidP="00E8548A">
      <w:pPr>
        <w:pStyle w:val="ListParagraph"/>
        <w:ind w:left="0"/>
      </w:pPr>
    </w:p>
    <w:p w14:paraId="67DCB1D3" w14:textId="77777777" w:rsidR="00265990" w:rsidRPr="00331625" w:rsidRDefault="00EF66A5" w:rsidP="00265990">
      <w:pPr>
        <w:pStyle w:val="ListParagraph"/>
        <w:numPr>
          <w:ilvl w:val="0"/>
          <w:numId w:val="1"/>
        </w:numPr>
      </w:pPr>
      <w:r w:rsidRPr="00331625">
        <w:t xml:space="preserve">Lower Dicker is a dispersed linear settlement straddling the A22 from the </w:t>
      </w:r>
      <w:proofErr w:type="spellStart"/>
      <w:r w:rsidRPr="00331625">
        <w:t>Boship</w:t>
      </w:r>
      <w:proofErr w:type="spellEnd"/>
      <w:r w:rsidRPr="00331625">
        <w:t xml:space="preserve"> Hotel close to the </w:t>
      </w:r>
      <w:proofErr w:type="spellStart"/>
      <w:r w:rsidRPr="00331625">
        <w:t>Boship</w:t>
      </w:r>
      <w:proofErr w:type="spellEnd"/>
      <w:r w:rsidRPr="00331625">
        <w:t xml:space="preserve"> roundabout to the south at the junction with the A267 and the Golden Cross Hamlet to the west.  Exception to this linear form occur</w:t>
      </w:r>
      <w:r w:rsidR="001E69DC" w:rsidRPr="00331625">
        <w:t>s</w:t>
      </w:r>
      <w:r w:rsidRPr="00331625">
        <w:t xml:space="preserve"> along roads running perpendicular to the A22 including Coldharbour Lane and </w:t>
      </w:r>
      <w:proofErr w:type="spellStart"/>
      <w:r w:rsidRPr="00331625">
        <w:t>Camberlot</w:t>
      </w:r>
      <w:proofErr w:type="spellEnd"/>
      <w:r w:rsidRPr="00331625">
        <w:t xml:space="preserve"> Road to the south side and </w:t>
      </w:r>
      <w:proofErr w:type="spellStart"/>
      <w:r w:rsidRPr="00331625">
        <w:t>Hackhurst</w:t>
      </w:r>
      <w:proofErr w:type="spellEnd"/>
      <w:r w:rsidRPr="00331625">
        <w:t xml:space="preserve"> Lane to the north.</w:t>
      </w:r>
    </w:p>
    <w:p w14:paraId="189EE7A9" w14:textId="77777777" w:rsidR="00EF66A5" w:rsidRPr="00331625" w:rsidRDefault="00EF66A5" w:rsidP="00EF66A5">
      <w:pPr>
        <w:pStyle w:val="ListParagraph"/>
        <w:ind w:left="0"/>
      </w:pPr>
    </w:p>
    <w:p w14:paraId="232A097A" w14:textId="77777777" w:rsidR="00EF66A5" w:rsidRPr="00331625" w:rsidRDefault="00EF66A5" w:rsidP="00A92798">
      <w:pPr>
        <w:pStyle w:val="ListParagraph"/>
        <w:numPr>
          <w:ilvl w:val="0"/>
          <w:numId w:val="1"/>
        </w:numPr>
      </w:pPr>
      <w:r w:rsidRPr="00331625">
        <w:t xml:space="preserve">Analysis of historic mapping </w:t>
      </w:r>
      <w:r w:rsidR="00A92798" w:rsidRPr="00331625">
        <w:t>clearly demonstrates the varying influences upon the spatial character of Lower Dicker including deforestation and the formation of the early A22 through the Turnpike Act 1754.  The quality of land and its enclosures as common land as well as the location of brick and tile kilns together with associated encroachment or, in a number of cases, grants of land from the Manor of Laughton have also had marked influence on settlement pattern.</w:t>
      </w:r>
    </w:p>
    <w:p w14:paraId="1EBA40F3" w14:textId="77777777" w:rsidR="00A92798" w:rsidRPr="00331625" w:rsidRDefault="00A92798" w:rsidP="00A92798">
      <w:pPr>
        <w:pStyle w:val="ListParagraph"/>
        <w:ind w:left="0"/>
      </w:pPr>
    </w:p>
    <w:p w14:paraId="6A5A6385" w14:textId="77777777" w:rsidR="00A92798" w:rsidRPr="00331625" w:rsidRDefault="00A92798" w:rsidP="001E69DC">
      <w:pPr>
        <w:pStyle w:val="ListParagraph"/>
        <w:numPr>
          <w:ilvl w:val="0"/>
          <w:numId w:val="1"/>
        </w:numPr>
      </w:pPr>
      <w:r w:rsidRPr="00331625">
        <w:t>Because i</w:t>
      </w:r>
      <w:r w:rsidR="00CF60EC" w:rsidRPr="00331625">
        <w:t>t</w:t>
      </w:r>
      <w:r w:rsidRPr="00331625">
        <w:t xml:space="preserve"> does not follow the nucleated pattern of most settlements within the District any appreciation of its present form require</w:t>
      </w:r>
      <w:r w:rsidR="001E69DC" w:rsidRPr="00331625">
        <w:t>s</w:t>
      </w:r>
      <w:r w:rsidRPr="00331625">
        <w:t xml:space="preserve"> an understanding of this local history.  Buildings tend to front onto </w:t>
      </w:r>
      <w:r w:rsidR="00CF60EC" w:rsidRPr="00331625">
        <w:t xml:space="preserve">the </w:t>
      </w:r>
      <w:r w:rsidRPr="00331625">
        <w:t xml:space="preserve">road with the houses predominantly being semi-detached pairs and short terraces interspersed with fields and hedges.  Although having a semi urban appearance in parts, due to the presence of former brick fields and common the overall character of the area is better described as </w:t>
      </w:r>
      <w:r w:rsidR="00322ABA" w:rsidRPr="00331625">
        <w:t>semi-rural</w:t>
      </w:r>
      <w:r w:rsidRPr="00331625">
        <w:t>.</w:t>
      </w:r>
    </w:p>
    <w:p w14:paraId="28A8DCD4" w14:textId="77777777" w:rsidR="00A92798" w:rsidRPr="00331625" w:rsidRDefault="00A92798" w:rsidP="00A92798">
      <w:pPr>
        <w:pStyle w:val="ListParagraph"/>
        <w:ind w:left="0"/>
      </w:pPr>
    </w:p>
    <w:p w14:paraId="712C7FFD" w14:textId="77777777" w:rsidR="00A92798" w:rsidRPr="00331625" w:rsidRDefault="00C90B35" w:rsidP="00C90B35">
      <w:pPr>
        <w:pStyle w:val="ListParagraph"/>
        <w:numPr>
          <w:ilvl w:val="0"/>
          <w:numId w:val="1"/>
        </w:numPr>
      </w:pPr>
      <w:r w:rsidRPr="00331625">
        <w:t>Two families were the dominant brick makers in the Dicker – the Guys and the Goldsmiths but by the end of the Napoleonic wars only 2 brick makers were left in business on the east side of the A22.</w:t>
      </w:r>
    </w:p>
    <w:p w14:paraId="5336F7FB" w14:textId="77777777" w:rsidR="00C90B35" w:rsidRPr="00331625" w:rsidRDefault="00C90B35" w:rsidP="00C90B35">
      <w:pPr>
        <w:pStyle w:val="ListParagraph"/>
        <w:ind w:left="0"/>
      </w:pPr>
    </w:p>
    <w:p w14:paraId="7ED447C0" w14:textId="77777777" w:rsidR="00C90B35" w:rsidRPr="00331625" w:rsidRDefault="00C90B35" w:rsidP="00C90B35">
      <w:pPr>
        <w:pStyle w:val="ListParagraph"/>
        <w:numPr>
          <w:ilvl w:val="0"/>
          <w:numId w:val="1"/>
        </w:numPr>
      </w:pPr>
      <w:r w:rsidRPr="00331625">
        <w:t xml:space="preserve">In the </w:t>
      </w:r>
      <w:r w:rsidR="00322ABA" w:rsidRPr="00331625">
        <w:t>mid-19</w:t>
      </w:r>
      <w:r w:rsidR="00322ABA" w:rsidRPr="00331625">
        <w:rPr>
          <w:vertAlign w:val="superscript"/>
        </w:rPr>
        <w:t>th</w:t>
      </w:r>
      <w:r w:rsidRPr="00331625">
        <w:t xml:space="preserve"> century Uriah Clark took over the Goldsmiths brickyard near </w:t>
      </w:r>
      <w:proofErr w:type="spellStart"/>
      <w:r w:rsidRPr="00331625">
        <w:t>Boship</w:t>
      </w:r>
      <w:proofErr w:type="spellEnd"/>
      <w:r w:rsidRPr="00331625">
        <w:t xml:space="preserve"> Green and turned it into the Dicker Pottery.  This business merged with the neighbouring </w:t>
      </w:r>
      <w:proofErr w:type="spellStart"/>
      <w:r w:rsidRPr="00331625">
        <w:t>Boship</w:t>
      </w:r>
      <w:proofErr w:type="spellEnd"/>
      <w:r w:rsidRPr="00331625">
        <w:t xml:space="preserve"> Green Pottery and survived into the 20</w:t>
      </w:r>
      <w:r w:rsidRPr="00331625">
        <w:rPr>
          <w:vertAlign w:val="superscript"/>
        </w:rPr>
        <w:t>th</w:t>
      </w:r>
      <w:r w:rsidRPr="00331625">
        <w:t xml:space="preserve"> century specialising to some extent in paving bricks but attempts to expand and modernise in the 1920s </w:t>
      </w:r>
      <w:r w:rsidRPr="00331625">
        <w:lastRenderedPageBreak/>
        <w:t>came to nothing.  By the time the road transport took over from the railways the Dicker Brickworks had ceased production.</w:t>
      </w:r>
    </w:p>
    <w:p w14:paraId="30D17C59" w14:textId="77777777" w:rsidR="00C90B35" w:rsidRPr="00331625" w:rsidRDefault="00C90B35" w:rsidP="00C90B35">
      <w:pPr>
        <w:pStyle w:val="ListParagraph"/>
        <w:ind w:left="0"/>
      </w:pPr>
    </w:p>
    <w:p w14:paraId="6F9C35E0" w14:textId="77777777" w:rsidR="00C90B35" w:rsidRPr="00331625" w:rsidRDefault="00C90B35" w:rsidP="00307B82">
      <w:pPr>
        <w:pStyle w:val="ListParagraph"/>
        <w:numPr>
          <w:ilvl w:val="0"/>
          <w:numId w:val="1"/>
        </w:numPr>
      </w:pPr>
      <w:r w:rsidRPr="00331625">
        <w:t xml:space="preserve">Today some of the brickfields have reverted to agricultural use and the same stretch of road is accessed by Little </w:t>
      </w:r>
      <w:proofErr w:type="spellStart"/>
      <w:r w:rsidRPr="00331625">
        <w:t>Hackhurst</w:t>
      </w:r>
      <w:proofErr w:type="spellEnd"/>
      <w:r w:rsidRPr="00331625">
        <w:t xml:space="preserve"> Farm, Ade’s Farm, </w:t>
      </w:r>
      <w:proofErr w:type="spellStart"/>
      <w:r w:rsidRPr="00331625">
        <w:t>Caldicotts</w:t>
      </w:r>
      <w:proofErr w:type="spellEnd"/>
      <w:r w:rsidRPr="00331625">
        <w:t xml:space="preserve"> Farm. P</w:t>
      </w:r>
      <w:r w:rsidR="00307B82" w:rsidRPr="00331625">
        <w:t>arsons</w:t>
      </w:r>
      <w:r w:rsidRPr="00331625">
        <w:t xml:space="preserve"> Grove Farm, Knights Farm and Palmers Farm.</w:t>
      </w:r>
    </w:p>
    <w:p w14:paraId="56CBC085" w14:textId="77777777" w:rsidR="00C90B35" w:rsidRPr="00331625" w:rsidRDefault="00C90B35" w:rsidP="00C90B35">
      <w:pPr>
        <w:pStyle w:val="ListParagraph"/>
        <w:ind w:left="0"/>
      </w:pPr>
    </w:p>
    <w:p w14:paraId="61A588C1" w14:textId="77777777" w:rsidR="00C90B35" w:rsidRPr="00331625" w:rsidRDefault="00C90B35" w:rsidP="00C90B35">
      <w:pPr>
        <w:pStyle w:val="ListParagraph"/>
        <w:numPr>
          <w:ilvl w:val="0"/>
          <w:numId w:val="1"/>
        </w:numPr>
      </w:pPr>
      <w:r w:rsidRPr="00331625">
        <w:t>Within this linear settlement in a rural setting constant glimpses of farmland and more distant views southwards to the Downs contribute positively to the local character.</w:t>
      </w:r>
    </w:p>
    <w:p w14:paraId="267C372C" w14:textId="77777777" w:rsidR="00C90B35" w:rsidRPr="00331625" w:rsidRDefault="00C90B35" w:rsidP="00C90B35">
      <w:pPr>
        <w:pStyle w:val="ListParagraph"/>
        <w:ind w:left="0"/>
      </w:pPr>
    </w:p>
    <w:p w14:paraId="065D4B69" w14:textId="77777777" w:rsidR="00C90B35" w:rsidRPr="00331625" w:rsidRDefault="00C90B35" w:rsidP="00C90B35">
      <w:pPr>
        <w:pStyle w:val="ListParagraph"/>
        <w:numPr>
          <w:ilvl w:val="0"/>
          <w:numId w:val="1"/>
        </w:numPr>
      </w:pPr>
      <w:r w:rsidRPr="00331625">
        <w:t xml:space="preserve">There are a number of buildings within Lower Dicker that contribute positively to its character and identity and potentially meet a number of the criteria for local listing.  Where buildings are considered to display positive attributes such as the </w:t>
      </w:r>
      <w:proofErr w:type="spellStart"/>
      <w:r w:rsidRPr="00331625">
        <w:t>Zoar</w:t>
      </w:r>
      <w:proofErr w:type="spellEnd"/>
      <w:r w:rsidRPr="00331625">
        <w:t xml:space="preserve"> Chapel </w:t>
      </w:r>
      <w:r w:rsidR="00DC57A4" w:rsidRPr="00331625">
        <w:t>and the late 19</w:t>
      </w:r>
      <w:r w:rsidR="00DC57A4" w:rsidRPr="00331625">
        <w:rPr>
          <w:vertAlign w:val="superscript"/>
        </w:rPr>
        <w:t>th</w:t>
      </w:r>
      <w:r w:rsidR="00DC57A4" w:rsidRPr="00331625">
        <w:t xml:space="preserve"> century red brick houses with decorative work and some buildings with tile hanging these can be considered as </w:t>
      </w:r>
      <w:r w:rsidR="009F0D37" w:rsidRPr="00331625">
        <w:t>non-designated</w:t>
      </w:r>
      <w:r w:rsidR="00DC57A4" w:rsidRPr="00331625">
        <w:t xml:space="preserve"> heritage assets with appropriate policy references to help ensure retention of their character and identity.</w:t>
      </w:r>
    </w:p>
    <w:p w14:paraId="4422A601" w14:textId="77777777" w:rsidR="00DC57A4" w:rsidRPr="00331625" w:rsidRDefault="00DC57A4" w:rsidP="00DC57A4">
      <w:pPr>
        <w:pStyle w:val="ListParagraph"/>
        <w:ind w:left="0"/>
      </w:pPr>
    </w:p>
    <w:p w14:paraId="00474A4F" w14:textId="77777777" w:rsidR="00DE57D5" w:rsidRPr="00331625" w:rsidRDefault="00DC57A4" w:rsidP="00FD04D5">
      <w:pPr>
        <w:pStyle w:val="ListParagraph"/>
        <w:numPr>
          <w:ilvl w:val="0"/>
          <w:numId w:val="1"/>
        </w:numPr>
      </w:pPr>
      <w:r w:rsidRPr="00331625">
        <w:t>Although Wealden District Council has acknowledged Lower Dicker as having a distinctive character derived from its historic land uses its local distinctiveness has perhaps been undervalued.  It has certainly been under threat from modern infill developments and housing schemes which over time have begun to erode the unique character and appearance of the settlement.  This despite it being a settlement with no identified development boundary in the Wealden Plan and where countryside policies of restraint prevail.</w:t>
      </w:r>
    </w:p>
    <w:p w14:paraId="49FA794A" w14:textId="77777777" w:rsidR="00DE57D5" w:rsidRPr="00331625" w:rsidRDefault="00DE57D5" w:rsidP="00DE57D5">
      <w:pPr>
        <w:pStyle w:val="ListParagraph"/>
        <w:ind w:left="0"/>
      </w:pPr>
    </w:p>
    <w:p w14:paraId="1B814E5A" w14:textId="77DDA3D1" w:rsidR="00D81DEB" w:rsidRPr="00331625" w:rsidRDefault="00DE57D5" w:rsidP="00D81DEB">
      <w:pPr>
        <w:pStyle w:val="ListParagraph"/>
        <w:numPr>
          <w:ilvl w:val="0"/>
          <w:numId w:val="1"/>
        </w:numPr>
      </w:pPr>
      <w:r w:rsidRPr="00331625">
        <w:t>For the purposes of this NDP and to help ensure the retention and character of Lower Dicker the following Policy will apply to development that is otherwise considered appropriate.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FD04D5" w:rsidRPr="00331625" w14:paraId="1E940795" w14:textId="77777777" w:rsidTr="00322ABA">
        <w:trPr>
          <w:trHeight w:val="10214"/>
        </w:trPr>
        <w:tc>
          <w:tcPr>
            <w:tcW w:w="9484" w:type="dxa"/>
            <w:shd w:val="clear" w:color="auto" w:fill="99FF99"/>
          </w:tcPr>
          <w:p w14:paraId="582F5F04" w14:textId="77777777" w:rsidR="00FD04D5" w:rsidRPr="00331625" w:rsidRDefault="00FD04D5" w:rsidP="00B46D83">
            <w:pPr>
              <w:pStyle w:val="ListParagraph"/>
              <w:ind w:left="0"/>
            </w:pPr>
          </w:p>
          <w:p w14:paraId="2C5D0A60" w14:textId="77777777" w:rsidR="00FD04D5" w:rsidRPr="00331625" w:rsidRDefault="00FD04D5" w:rsidP="00B46D83">
            <w:pPr>
              <w:pStyle w:val="ListParagraph"/>
              <w:ind w:left="0"/>
              <w:rPr>
                <w:b/>
                <w:bCs/>
                <w:i/>
                <w:iCs/>
                <w:u w:val="single"/>
              </w:rPr>
            </w:pPr>
            <w:r w:rsidRPr="00331625">
              <w:rPr>
                <w:b/>
                <w:bCs/>
                <w:i/>
                <w:iCs/>
                <w:u w:val="single"/>
              </w:rPr>
              <w:t>Policy LD1</w:t>
            </w:r>
          </w:p>
          <w:p w14:paraId="0863CA43" w14:textId="77777777" w:rsidR="00FD04D5" w:rsidRPr="00331625" w:rsidRDefault="00FD04D5" w:rsidP="00B46D83">
            <w:pPr>
              <w:pStyle w:val="ListParagraph"/>
              <w:ind w:left="0"/>
              <w:rPr>
                <w:b/>
                <w:bCs/>
                <w:i/>
                <w:iCs/>
              </w:rPr>
            </w:pPr>
          </w:p>
          <w:p w14:paraId="77532775" w14:textId="77777777" w:rsidR="00FD04D5" w:rsidRPr="00331625" w:rsidRDefault="00FD04D5" w:rsidP="00B46D83">
            <w:pPr>
              <w:pStyle w:val="ListParagraph"/>
              <w:ind w:left="0"/>
              <w:rPr>
                <w:b/>
                <w:bCs/>
                <w:i/>
                <w:iCs/>
              </w:rPr>
            </w:pPr>
            <w:r w:rsidRPr="00331625">
              <w:rPr>
                <w:b/>
                <w:bCs/>
                <w:i/>
                <w:iCs/>
              </w:rPr>
              <w:t>Where considered acceptable in principle new development within Lower Dicker Character Area will be required where appropriate to clearly demonstrate</w:t>
            </w:r>
          </w:p>
          <w:p w14:paraId="4C1D9968" w14:textId="77777777" w:rsidR="00FD04D5" w:rsidRPr="00331625" w:rsidRDefault="00FD04D5" w:rsidP="00B46D83">
            <w:pPr>
              <w:pStyle w:val="ListParagraph"/>
              <w:ind w:left="0"/>
              <w:rPr>
                <w:b/>
                <w:bCs/>
                <w:i/>
                <w:iCs/>
              </w:rPr>
            </w:pPr>
          </w:p>
          <w:p w14:paraId="269305D2" w14:textId="77777777" w:rsidR="00FD04D5" w:rsidRPr="00331625" w:rsidRDefault="00FD04D5" w:rsidP="00B46D83">
            <w:pPr>
              <w:pStyle w:val="ListParagraph"/>
              <w:numPr>
                <w:ilvl w:val="5"/>
                <w:numId w:val="1"/>
              </w:numPr>
              <w:rPr>
                <w:b/>
                <w:bCs/>
                <w:i/>
                <w:iCs/>
              </w:rPr>
            </w:pPr>
            <w:r w:rsidRPr="00331625">
              <w:rPr>
                <w:b/>
                <w:bCs/>
                <w:i/>
                <w:iCs/>
              </w:rPr>
              <w:t>How it supports preservation and enhancement of designated heritage assets and their settings.</w:t>
            </w:r>
          </w:p>
          <w:p w14:paraId="7153175D" w14:textId="77777777" w:rsidR="00FD04D5" w:rsidRPr="00331625" w:rsidRDefault="00FD04D5" w:rsidP="00B46D83">
            <w:pPr>
              <w:pStyle w:val="ListParagraph"/>
              <w:ind w:left="0"/>
              <w:rPr>
                <w:b/>
                <w:bCs/>
                <w:i/>
                <w:iCs/>
              </w:rPr>
            </w:pPr>
          </w:p>
          <w:p w14:paraId="1BB42EF8" w14:textId="77777777" w:rsidR="00FD04D5" w:rsidRPr="00331625" w:rsidRDefault="00FD04D5" w:rsidP="00B46D83">
            <w:pPr>
              <w:pStyle w:val="ListParagraph"/>
              <w:numPr>
                <w:ilvl w:val="5"/>
                <w:numId w:val="1"/>
              </w:numPr>
              <w:rPr>
                <w:b/>
                <w:bCs/>
                <w:i/>
                <w:iCs/>
              </w:rPr>
            </w:pPr>
            <w:r w:rsidRPr="00331625">
              <w:rPr>
                <w:b/>
                <w:bCs/>
                <w:i/>
                <w:iCs/>
              </w:rPr>
              <w:t xml:space="preserve">Acknowledgment of buildings that make a positive contribution to the character of the area and its appearance through designation as locally listed buildings and how their scheme has regard to any scale of loss or harm, when balanced against the significance of the building.  This includes the </w:t>
            </w:r>
            <w:proofErr w:type="spellStart"/>
            <w:r w:rsidRPr="00331625">
              <w:rPr>
                <w:b/>
                <w:bCs/>
                <w:i/>
                <w:iCs/>
              </w:rPr>
              <w:t>Zoar</w:t>
            </w:r>
            <w:proofErr w:type="spellEnd"/>
            <w:r w:rsidRPr="00331625">
              <w:rPr>
                <w:b/>
                <w:bCs/>
                <w:i/>
                <w:iCs/>
              </w:rPr>
              <w:t xml:space="preserve"> Chapel.</w:t>
            </w:r>
          </w:p>
          <w:p w14:paraId="6A7A8E06" w14:textId="77777777" w:rsidR="00FD04D5" w:rsidRPr="00331625" w:rsidRDefault="00FD04D5" w:rsidP="00B46D83">
            <w:pPr>
              <w:pStyle w:val="ListParagraph"/>
              <w:ind w:left="0"/>
              <w:rPr>
                <w:b/>
                <w:bCs/>
                <w:i/>
                <w:iCs/>
              </w:rPr>
            </w:pPr>
          </w:p>
          <w:p w14:paraId="7AA76347" w14:textId="77777777" w:rsidR="00FD04D5" w:rsidRPr="00331625" w:rsidRDefault="00FD04D5" w:rsidP="00B46D83">
            <w:pPr>
              <w:pStyle w:val="ListParagraph"/>
              <w:numPr>
                <w:ilvl w:val="5"/>
                <w:numId w:val="1"/>
              </w:numPr>
              <w:rPr>
                <w:b/>
                <w:bCs/>
                <w:i/>
                <w:iCs/>
              </w:rPr>
            </w:pPr>
            <w:r w:rsidRPr="00331625">
              <w:rPr>
                <w:b/>
                <w:bCs/>
                <w:i/>
                <w:iCs/>
              </w:rPr>
              <w:t>How it protects the historic pattern of development clusters of built form and the important gaps between and view</w:t>
            </w:r>
            <w:r w:rsidR="007455CD">
              <w:rPr>
                <w:b/>
                <w:bCs/>
                <w:i/>
                <w:iCs/>
              </w:rPr>
              <w:t>s</w:t>
            </w:r>
            <w:r w:rsidRPr="00331625">
              <w:rPr>
                <w:b/>
                <w:bCs/>
                <w:i/>
                <w:iCs/>
              </w:rPr>
              <w:t xml:space="preserve"> of the countryside between and beyond as shown on Map </w:t>
            </w:r>
            <w:r w:rsidR="004442CA">
              <w:rPr>
                <w:b/>
                <w:bCs/>
                <w:i/>
                <w:iCs/>
              </w:rPr>
              <w:t>5</w:t>
            </w:r>
            <w:r w:rsidRPr="00331625">
              <w:rPr>
                <w:b/>
                <w:bCs/>
                <w:i/>
                <w:iCs/>
              </w:rPr>
              <w:t>.</w:t>
            </w:r>
          </w:p>
          <w:p w14:paraId="0298989A" w14:textId="77777777" w:rsidR="00FD04D5" w:rsidRPr="00331625" w:rsidRDefault="00FD04D5" w:rsidP="00B46D83">
            <w:pPr>
              <w:pStyle w:val="ListParagraph"/>
              <w:ind w:left="0"/>
              <w:rPr>
                <w:b/>
                <w:bCs/>
                <w:i/>
                <w:iCs/>
              </w:rPr>
            </w:pPr>
          </w:p>
          <w:p w14:paraId="3322FE86" w14:textId="77777777" w:rsidR="00FD04D5" w:rsidRPr="00331625" w:rsidRDefault="00FD04D5" w:rsidP="00B46D83">
            <w:pPr>
              <w:pStyle w:val="ListParagraph"/>
              <w:numPr>
                <w:ilvl w:val="5"/>
                <w:numId w:val="1"/>
              </w:numPr>
              <w:rPr>
                <w:b/>
                <w:bCs/>
                <w:i/>
                <w:iCs/>
              </w:rPr>
            </w:pPr>
            <w:r w:rsidRPr="00331625">
              <w:rPr>
                <w:b/>
                <w:bCs/>
                <w:i/>
                <w:iCs/>
              </w:rPr>
              <w:t>No erosion of the sense of openness and rural character of the settlement.</w:t>
            </w:r>
          </w:p>
          <w:p w14:paraId="608B2575" w14:textId="77777777" w:rsidR="00FD04D5" w:rsidRPr="00331625" w:rsidRDefault="00FD04D5" w:rsidP="00B46D83">
            <w:pPr>
              <w:pStyle w:val="ListParagraph"/>
              <w:ind w:left="0"/>
              <w:rPr>
                <w:b/>
                <w:bCs/>
                <w:i/>
                <w:iCs/>
              </w:rPr>
            </w:pPr>
          </w:p>
          <w:p w14:paraId="5528F4FC" w14:textId="77777777" w:rsidR="00FD04D5" w:rsidRPr="00331625" w:rsidRDefault="00FD04D5" w:rsidP="00B46D83">
            <w:pPr>
              <w:pStyle w:val="ListParagraph"/>
              <w:numPr>
                <w:ilvl w:val="5"/>
                <w:numId w:val="1"/>
              </w:numPr>
              <w:rPr>
                <w:b/>
                <w:bCs/>
                <w:i/>
                <w:iCs/>
              </w:rPr>
            </w:pPr>
            <w:r w:rsidRPr="00331625">
              <w:rPr>
                <w:b/>
                <w:bCs/>
                <w:i/>
                <w:iCs/>
              </w:rPr>
              <w:t>Where new development is considered acceptable, respect for the prevailing scale, mass form materials and appearance of positive and locally distinct buildings.</w:t>
            </w:r>
          </w:p>
          <w:p w14:paraId="1F4B4E93" w14:textId="77777777" w:rsidR="00FD04D5" w:rsidRPr="00331625" w:rsidRDefault="00FD04D5" w:rsidP="00B46D83">
            <w:pPr>
              <w:pStyle w:val="ListParagraph"/>
              <w:ind w:left="0"/>
              <w:rPr>
                <w:b/>
                <w:bCs/>
                <w:i/>
                <w:iCs/>
              </w:rPr>
            </w:pPr>
          </w:p>
          <w:p w14:paraId="27122DE1" w14:textId="77777777" w:rsidR="00FD04D5" w:rsidRPr="00331625" w:rsidRDefault="00FD04D5" w:rsidP="00B46D83">
            <w:pPr>
              <w:pStyle w:val="ListParagraph"/>
              <w:numPr>
                <w:ilvl w:val="5"/>
                <w:numId w:val="1"/>
              </w:numPr>
              <w:rPr>
                <w:b/>
                <w:bCs/>
                <w:i/>
                <w:iCs/>
              </w:rPr>
            </w:pPr>
            <w:r w:rsidRPr="00331625">
              <w:rPr>
                <w:b/>
                <w:bCs/>
                <w:i/>
                <w:iCs/>
              </w:rPr>
              <w:t>Use of locally distinctive materials including brick, tile hanging and plain tiled roofs.</w:t>
            </w:r>
          </w:p>
          <w:p w14:paraId="7F76C75C" w14:textId="77777777" w:rsidR="00FD04D5" w:rsidRPr="00331625" w:rsidRDefault="00FD04D5" w:rsidP="00B46D83">
            <w:pPr>
              <w:pStyle w:val="ListParagraph"/>
              <w:ind w:left="0"/>
              <w:rPr>
                <w:lang w:val="es-ES"/>
              </w:rPr>
            </w:pPr>
          </w:p>
          <w:p w14:paraId="0ACAFE39" w14:textId="77777777" w:rsidR="00FD04D5" w:rsidRPr="00331625" w:rsidRDefault="00FD04D5" w:rsidP="00B46D83">
            <w:pPr>
              <w:pStyle w:val="ListParagraph"/>
              <w:numPr>
                <w:ilvl w:val="5"/>
                <w:numId w:val="1"/>
              </w:numPr>
              <w:rPr>
                <w:b/>
                <w:bCs/>
                <w:i/>
                <w:iCs/>
              </w:rPr>
            </w:pPr>
            <w:r w:rsidRPr="00331625">
              <w:rPr>
                <w:b/>
                <w:bCs/>
                <w:i/>
                <w:iCs/>
              </w:rPr>
              <w:t>That, in the case of modern or contemporary buildings that are acceptable in principle, they respect the prevailing settlement pattern and grain are of high quality and make a positive contribution to the identity of Lower Dicker.</w:t>
            </w:r>
          </w:p>
          <w:p w14:paraId="28879678" w14:textId="77777777" w:rsidR="00FD04D5" w:rsidRPr="00331625" w:rsidRDefault="00FD04D5" w:rsidP="00B46D83">
            <w:pPr>
              <w:pStyle w:val="ListParagraph"/>
              <w:ind w:left="0"/>
              <w:rPr>
                <w:b/>
                <w:bCs/>
                <w:i/>
                <w:iCs/>
              </w:rPr>
            </w:pPr>
          </w:p>
          <w:p w14:paraId="74A43130" w14:textId="77777777" w:rsidR="00FD04D5" w:rsidRPr="00331625" w:rsidRDefault="00FD04D5" w:rsidP="00B46D83">
            <w:pPr>
              <w:pStyle w:val="ListParagraph"/>
              <w:numPr>
                <w:ilvl w:val="5"/>
                <w:numId w:val="1"/>
              </w:numPr>
              <w:rPr>
                <w:b/>
                <w:bCs/>
                <w:i/>
                <w:iCs/>
              </w:rPr>
            </w:pPr>
            <w:r w:rsidRPr="00331625">
              <w:rPr>
                <w:b/>
                <w:bCs/>
                <w:i/>
                <w:iCs/>
              </w:rPr>
              <w:t>Retention of existing field patterns along with hedgerows and trees along boundaries.</w:t>
            </w:r>
          </w:p>
          <w:p w14:paraId="59FFF619" w14:textId="77777777" w:rsidR="00FD04D5" w:rsidRPr="00331625" w:rsidRDefault="00FD04D5" w:rsidP="00B46D83">
            <w:pPr>
              <w:pStyle w:val="ListParagraph"/>
              <w:ind w:left="0"/>
              <w:rPr>
                <w:b/>
                <w:bCs/>
                <w:i/>
                <w:iCs/>
              </w:rPr>
            </w:pPr>
          </w:p>
          <w:p w14:paraId="4B90FA11" w14:textId="77777777" w:rsidR="00322ABA" w:rsidRDefault="00FD04D5" w:rsidP="00B46D83">
            <w:pPr>
              <w:pStyle w:val="ListParagraph"/>
              <w:ind w:left="0"/>
              <w:rPr>
                <w:b/>
                <w:bCs/>
                <w:i/>
                <w:iCs/>
                <w:lang w:val="es-ES"/>
              </w:rPr>
            </w:pPr>
            <w:r w:rsidRPr="00331625">
              <w:rPr>
                <w:b/>
                <w:bCs/>
                <w:i/>
                <w:iCs/>
                <w:lang w:val="es-ES"/>
              </w:rPr>
              <w:t xml:space="preserve">(Core </w:t>
            </w:r>
            <w:proofErr w:type="spellStart"/>
            <w:r w:rsidRPr="00331625">
              <w:rPr>
                <w:b/>
                <w:bCs/>
                <w:i/>
                <w:iCs/>
                <w:lang w:val="es-ES"/>
              </w:rPr>
              <w:t>Strategy</w:t>
            </w:r>
            <w:proofErr w:type="spellEnd"/>
            <w:r w:rsidRPr="00331625">
              <w:rPr>
                <w:b/>
                <w:bCs/>
                <w:i/>
                <w:iCs/>
                <w:lang w:val="es-ES"/>
              </w:rPr>
              <w:t xml:space="preserve"> SPO13, </w:t>
            </w:r>
            <w:proofErr w:type="spellStart"/>
            <w:r w:rsidRPr="00331625">
              <w:rPr>
                <w:b/>
                <w:bCs/>
                <w:i/>
                <w:iCs/>
                <w:lang w:val="es-ES"/>
              </w:rPr>
              <w:t>Saved</w:t>
            </w:r>
            <w:proofErr w:type="spellEnd"/>
            <w:r w:rsidRPr="00331625">
              <w:rPr>
                <w:b/>
                <w:bCs/>
                <w:i/>
                <w:iCs/>
                <w:lang w:val="es-ES"/>
              </w:rPr>
              <w:t xml:space="preserve"> </w:t>
            </w:r>
            <w:proofErr w:type="spellStart"/>
            <w:r w:rsidRPr="00331625">
              <w:rPr>
                <w:b/>
                <w:bCs/>
                <w:i/>
                <w:iCs/>
                <w:lang w:val="es-ES"/>
              </w:rPr>
              <w:t>Policies</w:t>
            </w:r>
            <w:proofErr w:type="spellEnd"/>
            <w:r w:rsidRPr="00331625">
              <w:rPr>
                <w:b/>
                <w:bCs/>
                <w:i/>
                <w:iCs/>
                <w:lang w:val="es-ES"/>
              </w:rPr>
              <w:t xml:space="preserve"> EN14, EN18, EN27)</w:t>
            </w:r>
          </w:p>
          <w:p w14:paraId="13D647FA" w14:textId="77777777" w:rsidR="00322ABA" w:rsidRPr="00331625" w:rsidRDefault="00322ABA" w:rsidP="00B46D83">
            <w:pPr>
              <w:pStyle w:val="ListParagraph"/>
              <w:ind w:left="0"/>
              <w:rPr>
                <w:b/>
                <w:bCs/>
                <w:i/>
                <w:iCs/>
                <w:lang w:val="es-ES"/>
              </w:rPr>
            </w:pPr>
          </w:p>
        </w:tc>
      </w:tr>
    </w:tbl>
    <w:p w14:paraId="2FF396BA" w14:textId="77777777" w:rsidR="00E241DD" w:rsidRPr="00331625" w:rsidRDefault="00E241DD" w:rsidP="00DE57D5">
      <w:pPr>
        <w:pStyle w:val="ListParagraph"/>
        <w:ind w:left="0"/>
        <w:rPr>
          <w:lang w:val="es-ES"/>
        </w:rPr>
      </w:pPr>
    </w:p>
    <w:p w14:paraId="2EEA2EDE" w14:textId="77777777" w:rsidR="00DE57D5" w:rsidRPr="001350D6" w:rsidRDefault="007F6135" w:rsidP="007C2C95">
      <w:pPr>
        <w:pStyle w:val="ListParagraph"/>
        <w:numPr>
          <w:ilvl w:val="0"/>
          <w:numId w:val="1"/>
        </w:numPr>
      </w:pPr>
      <w:r w:rsidRPr="001350D6">
        <w:t>Through the detailed Village Character Assessments</w:t>
      </w:r>
      <w:r w:rsidRPr="001350D6">
        <w:rPr>
          <w:rStyle w:val="FootnoteReference"/>
        </w:rPr>
        <w:footnoteReference w:id="31"/>
      </w:r>
      <w:r w:rsidRPr="001350D6">
        <w:t xml:space="preserve"> carried out to support work on retaining the identity and character of the settlements within the </w:t>
      </w:r>
      <w:r w:rsidR="007C2C95" w:rsidRPr="001350D6">
        <w:t>P</w:t>
      </w:r>
      <w:r w:rsidRPr="001350D6">
        <w:t>arish the following design criteria will apply.</w:t>
      </w:r>
    </w:p>
    <w:p w14:paraId="6914D78F" w14:textId="77777777" w:rsidR="00FD04D5" w:rsidRPr="00331625" w:rsidRDefault="00FD04D5">
      <w:pPr>
        <w:jc w:val="left"/>
      </w:pPr>
      <w:r w:rsidRPr="00331625">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7F6135" w:rsidRPr="00331625" w14:paraId="7B8AF8CE" w14:textId="77777777" w:rsidTr="00477D24">
        <w:tc>
          <w:tcPr>
            <w:tcW w:w="9484" w:type="dxa"/>
            <w:shd w:val="clear" w:color="auto" w:fill="99FF99"/>
          </w:tcPr>
          <w:p w14:paraId="5B99A189" w14:textId="77777777" w:rsidR="007F6135" w:rsidRPr="00331625" w:rsidRDefault="007F6135" w:rsidP="00B46D83">
            <w:pPr>
              <w:pStyle w:val="ListParagraph"/>
              <w:ind w:left="0"/>
            </w:pPr>
          </w:p>
          <w:p w14:paraId="2FD6E25B" w14:textId="77777777" w:rsidR="007F6135" w:rsidRPr="00331625" w:rsidRDefault="007F6135" w:rsidP="00B46D83">
            <w:pPr>
              <w:pStyle w:val="ListParagraph"/>
              <w:ind w:left="0"/>
              <w:rPr>
                <w:b/>
                <w:bCs/>
                <w:i/>
                <w:iCs/>
                <w:u w:val="single"/>
              </w:rPr>
            </w:pPr>
            <w:r w:rsidRPr="00331625">
              <w:rPr>
                <w:b/>
                <w:bCs/>
                <w:i/>
                <w:iCs/>
                <w:u w:val="single"/>
              </w:rPr>
              <w:t>Policy LD2 – Specific Design Criteria – Lower Dicker</w:t>
            </w:r>
          </w:p>
          <w:p w14:paraId="61B691E0" w14:textId="77777777" w:rsidR="007F6135" w:rsidRPr="00331625" w:rsidRDefault="007F6135" w:rsidP="00B46D83">
            <w:pPr>
              <w:pStyle w:val="ListParagraph"/>
              <w:ind w:left="0"/>
              <w:rPr>
                <w:b/>
                <w:bCs/>
                <w:i/>
                <w:iCs/>
              </w:rPr>
            </w:pPr>
          </w:p>
          <w:p w14:paraId="34072FE4" w14:textId="77777777" w:rsidR="007F6135" w:rsidRPr="00331625" w:rsidRDefault="00DB54DB" w:rsidP="00B46D83">
            <w:pPr>
              <w:pStyle w:val="ListParagraph"/>
              <w:numPr>
                <w:ilvl w:val="0"/>
                <w:numId w:val="23"/>
              </w:numPr>
              <w:rPr>
                <w:b/>
                <w:bCs/>
                <w:i/>
                <w:iCs/>
                <w:strike/>
              </w:rPr>
            </w:pPr>
            <w:r w:rsidRPr="00331625">
              <w:rPr>
                <w:b/>
                <w:i/>
              </w:rPr>
              <w:t>Designs that do not respect local character, identity and distinctiveness will not be supported</w:t>
            </w:r>
          </w:p>
          <w:p w14:paraId="12C51ECA" w14:textId="77777777" w:rsidR="007F6135" w:rsidRPr="00331625" w:rsidRDefault="007F6135" w:rsidP="00B46D83">
            <w:pPr>
              <w:pStyle w:val="ListParagraph"/>
              <w:ind w:left="0"/>
              <w:rPr>
                <w:b/>
                <w:bCs/>
                <w:i/>
                <w:iCs/>
              </w:rPr>
            </w:pPr>
          </w:p>
          <w:p w14:paraId="2F3AE082" w14:textId="77777777" w:rsidR="007F6135" w:rsidRPr="00331625" w:rsidRDefault="007F6135" w:rsidP="00B46D83">
            <w:pPr>
              <w:pStyle w:val="ListParagraph"/>
              <w:numPr>
                <w:ilvl w:val="0"/>
                <w:numId w:val="23"/>
              </w:numPr>
              <w:rPr>
                <w:b/>
                <w:bCs/>
                <w:i/>
                <w:iCs/>
              </w:rPr>
            </w:pPr>
            <w:r w:rsidRPr="00331625">
              <w:rPr>
                <w:b/>
                <w:bCs/>
                <w:i/>
                <w:iCs/>
              </w:rPr>
              <w:t>New dwellings should not exceed two storeys in height</w:t>
            </w:r>
          </w:p>
          <w:p w14:paraId="00C3ACC1" w14:textId="77777777" w:rsidR="007F6135" w:rsidRPr="00331625" w:rsidRDefault="007F6135" w:rsidP="00B46D83">
            <w:pPr>
              <w:pStyle w:val="ListParagraph"/>
              <w:ind w:left="0"/>
              <w:rPr>
                <w:b/>
                <w:bCs/>
                <w:i/>
                <w:iCs/>
              </w:rPr>
            </w:pPr>
          </w:p>
          <w:p w14:paraId="6DC70D33" w14:textId="77777777" w:rsidR="007F6135" w:rsidRPr="00331625" w:rsidRDefault="007F6135" w:rsidP="00B46D83">
            <w:pPr>
              <w:pStyle w:val="ListParagraph"/>
              <w:numPr>
                <w:ilvl w:val="0"/>
                <w:numId w:val="23"/>
              </w:numPr>
              <w:rPr>
                <w:b/>
                <w:bCs/>
                <w:i/>
                <w:iCs/>
              </w:rPr>
            </w:pPr>
            <w:r w:rsidRPr="00331625">
              <w:rPr>
                <w:b/>
                <w:bCs/>
                <w:i/>
                <w:iCs/>
              </w:rPr>
              <w:t>Roofs should be pitched to no less than 35-40 degrees</w:t>
            </w:r>
          </w:p>
          <w:p w14:paraId="08525A5D" w14:textId="77777777" w:rsidR="007F6135" w:rsidRPr="00331625" w:rsidRDefault="007F6135" w:rsidP="00B46D83">
            <w:pPr>
              <w:pStyle w:val="ListParagraph"/>
              <w:ind w:left="0"/>
              <w:rPr>
                <w:b/>
                <w:bCs/>
                <w:i/>
                <w:iCs/>
              </w:rPr>
            </w:pPr>
          </w:p>
          <w:p w14:paraId="5A6151F6" w14:textId="77777777" w:rsidR="007F6135" w:rsidRPr="00331625" w:rsidRDefault="007F6135" w:rsidP="00B46D83">
            <w:pPr>
              <w:pStyle w:val="ListParagraph"/>
              <w:numPr>
                <w:ilvl w:val="0"/>
                <w:numId w:val="23"/>
              </w:numPr>
              <w:rPr>
                <w:b/>
                <w:bCs/>
                <w:i/>
                <w:iCs/>
              </w:rPr>
            </w:pPr>
            <w:r w:rsidRPr="00331625">
              <w:rPr>
                <w:b/>
                <w:bCs/>
                <w:i/>
                <w:iCs/>
              </w:rPr>
              <w:t>Front dormers and roof extensions should be resisted</w:t>
            </w:r>
          </w:p>
          <w:p w14:paraId="629242B3" w14:textId="77777777" w:rsidR="007F6135" w:rsidRPr="00331625" w:rsidRDefault="007F6135" w:rsidP="00B46D83">
            <w:pPr>
              <w:pStyle w:val="ListParagraph"/>
              <w:ind w:left="0"/>
              <w:rPr>
                <w:b/>
                <w:bCs/>
                <w:i/>
                <w:iCs/>
              </w:rPr>
            </w:pPr>
          </w:p>
          <w:p w14:paraId="2015C24B" w14:textId="77777777" w:rsidR="007F6135" w:rsidRPr="00331625" w:rsidRDefault="007F6135" w:rsidP="00B46D83">
            <w:pPr>
              <w:pStyle w:val="ListParagraph"/>
              <w:numPr>
                <w:ilvl w:val="0"/>
                <w:numId w:val="23"/>
              </w:numPr>
              <w:rPr>
                <w:b/>
                <w:bCs/>
                <w:i/>
                <w:iCs/>
              </w:rPr>
            </w:pPr>
            <w:r w:rsidRPr="00331625">
              <w:rPr>
                <w:b/>
                <w:bCs/>
                <w:i/>
                <w:iCs/>
              </w:rPr>
              <w:t>Extensions to existing dwellings should clearly be subordinate to the host building</w:t>
            </w:r>
          </w:p>
          <w:p w14:paraId="7DCB74FC" w14:textId="77777777" w:rsidR="007F6135" w:rsidRPr="00331625" w:rsidRDefault="007F6135" w:rsidP="00B46D83">
            <w:pPr>
              <w:pStyle w:val="ListParagraph"/>
              <w:ind w:left="0"/>
              <w:rPr>
                <w:b/>
                <w:bCs/>
                <w:i/>
                <w:iCs/>
              </w:rPr>
            </w:pPr>
          </w:p>
          <w:p w14:paraId="0153DB2A" w14:textId="77777777" w:rsidR="007F6135" w:rsidRPr="00331625" w:rsidRDefault="007F6135" w:rsidP="00B46D83">
            <w:pPr>
              <w:pStyle w:val="ListParagraph"/>
              <w:numPr>
                <w:ilvl w:val="0"/>
                <w:numId w:val="23"/>
              </w:numPr>
              <w:rPr>
                <w:b/>
                <w:bCs/>
                <w:i/>
                <w:iCs/>
              </w:rPr>
            </w:pPr>
            <w:r w:rsidRPr="00331625">
              <w:rPr>
                <w:b/>
                <w:bCs/>
                <w:i/>
                <w:iCs/>
              </w:rPr>
              <w:t>Gaps between existing buildings should be retained and not encroached upon or reduced</w:t>
            </w:r>
          </w:p>
          <w:p w14:paraId="090B983A" w14:textId="77777777" w:rsidR="007F6135" w:rsidRPr="00331625" w:rsidRDefault="007F6135" w:rsidP="00B46D83">
            <w:pPr>
              <w:pStyle w:val="ListParagraph"/>
              <w:ind w:left="0"/>
              <w:rPr>
                <w:b/>
                <w:bCs/>
                <w:i/>
                <w:iCs/>
              </w:rPr>
            </w:pPr>
          </w:p>
          <w:p w14:paraId="1CDBA4DE" w14:textId="77777777" w:rsidR="00744B8D" w:rsidRPr="00331625" w:rsidRDefault="00744B8D" w:rsidP="00B46D83">
            <w:pPr>
              <w:pStyle w:val="ListParagraph"/>
              <w:ind w:left="0"/>
              <w:rPr>
                <w:b/>
                <w:bCs/>
                <w:i/>
                <w:iCs/>
              </w:rPr>
            </w:pPr>
            <w:r w:rsidRPr="00331625">
              <w:rPr>
                <w:b/>
                <w:bCs/>
                <w:i/>
                <w:iCs/>
              </w:rPr>
              <w:t>(Core Strategy SPO13, Saved Policies EN18, EN27)</w:t>
            </w:r>
          </w:p>
          <w:p w14:paraId="315095AE" w14:textId="77777777" w:rsidR="00744B8D" w:rsidRPr="00331625" w:rsidRDefault="00744B8D" w:rsidP="00B46D83">
            <w:pPr>
              <w:pStyle w:val="ListParagraph"/>
              <w:ind w:left="0"/>
              <w:rPr>
                <w:b/>
                <w:bCs/>
                <w:i/>
                <w:iCs/>
              </w:rPr>
            </w:pPr>
          </w:p>
        </w:tc>
      </w:tr>
    </w:tbl>
    <w:p w14:paraId="1D77EF10" w14:textId="77777777" w:rsidR="007F6135" w:rsidRPr="00331625" w:rsidRDefault="007F6135" w:rsidP="007F6135">
      <w:pPr>
        <w:pStyle w:val="ListParagraph"/>
        <w:ind w:left="0"/>
      </w:pPr>
    </w:p>
    <w:p w14:paraId="4CF2E35E" w14:textId="77777777" w:rsidR="002810EC" w:rsidRDefault="002810EC" w:rsidP="002810EC">
      <w:pPr>
        <w:pStyle w:val="ListParagraph"/>
      </w:pPr>
    </w:p>
    <w:p w14:paraId="1D096EC8" w14:textId="77777777" w:rsidR="002810EC" w:rsidRPr="002810EC" w:rsidRDefault="002810EC" w:rsidP="002810EC">
      <w:pPr>
        <w:pStyle w:val="ListParagraph"/>
        <w:numPr>
          <w:ilvl w:val="0"/>
          <w:numId w:val="1"/>
        </w:numPr>
        <w:rPr>
          <w:rFonts w:cs="Arial"/>
          <w:szCs w:val="24"/>
        </w:rPr>
      </w:pPr>
      <w:r w:rsidRPr="002810EC">
        <w:rPr>
          <w:rFonts w:cs="Arial"/>
          <w:szCs w:val="24"/>
        </w:rPr>
        <w:t xml:space="preserve">It is considered that the A22 corridor in Lower Dicker offers some scope for future employment potential.  As part of the NDP process the Parish Council commissioned </w:t>
      </w:r>
      <w:r w:rsidRPr="002810EC">
        <w:rPr>
          <w:rFonts w:cs="Arial"/>
        </w:rPr>
        <w:t>a</w:t>
      </w:r>
      <w:r w:rsidRPr="002810EC">
        <w:rPr>
          <w:rFonts w:cs="Arial"/>
          <w:szCs w:val="24"/>
        </w:rPr>
        <w:t xml:space="preserve"> series of character assessments of the principal settlements within the Parish including the one for Lower Dicker that provides a detailed assessment and identification of its more important features.  It is accepted that the District Council will undertake its own character assessment of the area as part of any new local plan.  The Parish Council looks forward to working closely with the District Council in developing policies to help implement the potential for employment growth whilst respecting local character and identity.</w:t>
      </w:r>
    </w:p>
    <w:p w14:paraId="0DEBBC23" w14:textId="77777777" w:rsidR="00565523" w:rsidRPr="00331625" w:rsidRDefault="00565523" w:rsidP="00565523">
      <w:pPr>
        <w:pStyle w:val="ListParagraph"/>
        <w:ind w:left="0"/>
      </w:pPr>
    </w:p>
    <w:p w14:paraId="279D3726" w14:textId="77777777" w:rsidR="00BA2A02" w:rsidRPr="00331625" w:rsidRDefault="00BA2A02" w:rsidP="00BA2A02">
      <w:pPr>
        <w:pStyle w:val="ListParagraph"/>
        <w:ind w:left="0"/>
        <w:rPr>
          <w:b/>
          <w:bCs/>
          <w:color w:val="33CC33"/>
        </w:rPr>
      </w:pPr>
      <w:r w:rsidRPr="00331625">
        <w:rPr>
          <w:b/>
          <w:bCs/>
          <w:color w:val="33CC33"/>
        </w:rPr>
        <w:t>Lower Dicker Recommendations</w:t>
      </w:r>
    </w:p>
    <w:p w14:paraId="55597BA1" w14:textId="77777777" w:rsidR="00BA2A02" w:rsidRPr="00331625" w:rsidRDefault="00BA2A02" w:rsidP="00BA2A02">
      <w:pPr>
        <w:pStyle w:val="ListParagraph"/>
        <w:ind w:left="0"/>
      </w:pPr>
    </w:p>
    <w:p w14:paraId="64E8AC9F" w14:textId="77777777" w:rsidR="00BA2A02" w:rsidRPr="00331625" w:rsidRDefault="00BA2A02" w:rsidP="004C5BC2">
      <w:pPr>
        <w:pStyle w:val="ListParagraph"/>
        <w:numPr>
          <w:ilvl w:val="0"/>
          <w:numId w:val="1"/>
        </w:numPr>
      </w:pPr>
      <w:r w:rsidRPr="00331625">
        <w:t>The following Recommendations for Lower Dicker reflect concerns and issues raised during preparation of the NDP.</w:t>
      </w:r>
    </w:p>
    <w:p w14:paraId="4D33477F" w14:textId="77777777" w:rsidR="002315F5" w:rsidRPr="00331625" w:rsidRDefault="002315F5" w:rsidP="002315F5">
      <w:pPr>
        <w:pStyle w:val="ListParagraph"/>
        <w:ind w:left="0"/>
      </w:pPr>
    </w:p>
    <w:p w14:paraId="434AB704" w14:textId="77777777" w:rsidR="005D1B1F" w:rsidRPr="00331625" w:rsidRDefault="00571678" w:rsidP="005D1B1F">
      <w:pPr>
        <w:pStyle w:val="ListParagraph"/>
        <w:numPr>
          <w:ilvl w:val="0"/>
          <w:numId w:val="1"/>
        </w:numPr>
      </w:pPr>
      <w:r w:rsidRPr="00331625">
        <w:t>Traffic, both its volume and speed together with the associated adverse impacts from pollution does unfortunately have a significant impact along this stretch of the Dicker.  Whilst recent endeavours to slow through traffic and improve the safety for road users have had benefit more could be done to improve the lives of residents.  Issues of air pollution cause</w:t>
      </w:r>
      <w:r w:rsidR="00307B82" w:rsidRPr="00331625">
        <w:t>d</w:t>
      </w:r>
      <w:r w:rsidRPr="00331625">
        <w:t xml:space="preserve"> by traffic remain a concern and one which will only increase with the increasing use of the A22.</w:t>
      </w:r>
    </w:p>
    <w:p w14:paraId="245BF32A" w14:textId="77777777" w:rsidR="0096667D" w:rsidRDefault="0096667D">
      <w:pPr>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571678" w:rsidRPr="00331625" w14:paraId="373171BB" w14:textId="77777777" w:rsidTr="00477D24">
        <w:tc>
          <w:tcPr>
            <w:tcW w:w="9484" w:type="dxa"/>
            <w:shd w:val="clear" w:color="auto" w:fill="99CCFF"/>
          </w:tcPr>
          <w:p w14:paraId="01C5E7A8" w14:textId="77777777" w:rsidR="00571678" w:rsidRPr="00331625" w:rsidRDefault="00571678" w:rsidP="00B46D83">
            <w:pPr>
              <w:pStyle w:val="ListParagraph"/>
              <w:ind w:left="0"/>
              <w:rPr>
                <w:i/>
                <w:iCs/>
              </w:rPr>
            </w:pPr>
          </w:p>
          <w:p w14:paraId="2054D866" w14:textId="77777777" w:rsidR="00571678" w:rsidRPr="00331625" w:rsidRDefault="00571678" w:rsidP="00B46D83">
            <w:pPr>
              <w:pStyle w:val="ListParagraph"/>
              <w:ind w:left="0"/>
              <w:rPr>
                <w:b/>
                <w:bCs/>
                <w:i/>
                <w:iCs/>
                <w:u w:val="single"/>
              </w:rPr>
            </w:pPr>
            <w:r w:rsidRPr="00331625">
              <w:rPr>
                <w:b/>
                <w:bCs/>
                <w:i/>
                <w:iCs/>
                <w:u w:val="single"/>
              </w:rPr>
              <w:t xml:space="preserve">Recommendation </w:t>
            </w:r>
            <w:r w:rsidR="00331625" w:rsidRPr="00331625">
              <w:rPr>
                <w:b/>
                <w:bCs/>
                <w:i/>
                <w:iCs/>
                <w:u w:val="single"/>
              </w:rPr>
              <w:t>1</w:t>
            </w:r>
            <w:r w:rsidRPr="00331625">
              <w:rPr>
                <w:b/>
                <w:bCs/>
                <w:i/>
                <w:iCs/>
                <w:u w:val="single"/>
              </w:rPr>
              <w:t xml:space="preserve"> – LD R</w:t>
            </w:r>
            <w:r w:rsidR="00331625" w:rsidRPr="00331625">
              <w:rPr>
                <w:b/>
                <w:bCs/>
                <w:i/>
                <w:iCs/>
                <w:u w:val="single"/>
              </w:rPr>
              <w:t>1</w:t>
            </w:r>
          </w:p>
          <w:p w14:paraId="71FE75A7" w14:textId="77777777" w:rsidR="00571678" w:rsidRPr="00331625" w:rsidRDefault="00571678" w:rsidP="00B46D83">
            <w:pPr>
              <w:pStyle w:val="ListParagraph"/>
              <w:ind w:left="0"/>
              <w:rPr>
                <w:b/>
                <w:bCs/>
                <w:i/>
                <w:iCs/>
              </w:rPr>
            </w:pPr>
          </w:p>
          <w:p w14:paraId="49F48C24" w14:textId="77777777" w:rsidR="00571678" w:rsidRPr="00331625" w:rsidRDefault="00571678" w:rsidP="00B46D83">
            <w:pPr>
              <w:pStyle w:val="ListParagraph"/>
              <w:ind w:left="0"/>
              <w:rPr>
                <w:b/>
                <w:bCs/>
                <w:i/>
                <w:iCs/>
              </w:rPr>
            </w:pPr>
            <w:r w:rsidRPr="00331625">
              <w:rPr>
                <w:b/>
                <w:bCs/>
                <w:i/>
                <w:iCs/>
              </w:rPr>
              <w:t xml:space="preserve">That East Sussex County Council together with those bodies responsible for the monitoring of air pollution levels </w:t>
            </w:r>
            <w:r w:rsidR="00FF14E9" w:rsidRPr="00331625">
              <w:rPr>
                <w:b/>
                <w:bCs/>
                <w:i/>
                <w:iCs/>
              </w:rPr>
              <w:t xml:space="preserve">be requested to </w:t>
            </w:r>
            <w:r w:rsidRPr="00331625">
              <w:rPr>
                <w:b/>
                <w:bCs/>
                <w:i/>
                <w:iCs/>
              </w:rPr>
              <w:t>increase their efforts in the monitoring of traffic impacts in the area to design and implement solutions to enhance road safety and reduce</w:t>
            </w:r>
            <w:r w:rsidR="00395D68" w:rsidRPr="00331625">
              <w:rPr>
                <w:b/>
                <w:bCs/>
                <w:i/>
                <w:iCs/>
              </w:rPr>
              <w:t xml:space="preserve"> traffic generated </w:t>
            </w:r>
            <w:r w:rsidRPr="00331625">
              <w:rPr>
                <w:b/>
                <w:bCs/>
                <w:i/>
                <w:iCs/>
              </w:rPr>
              <w:t xml:space="preserve">local air pollution issues.  Such schemes to be </w:t>
            </w:r>
            <w:r w:rsidR="00CC14AC" w:rsidRPr="00331625">
              <w:rPr>
                <w:b/>
                <w:bCs/>
                <w:i/>
                <w:iCs/>
              </w:rPr>
              <w:t xml:space="preserve">the </w:t>
            </w:r>
            <w:r w:rsidRPr="00331625">
              <w:rPr>
                <w:b/>
                <w:bCs/>
                <w:i/>
                <w:iCs/>
              </w:rPr>
              <w:t>subject of widespread consultation prior to their implementation.</w:t>
            </w:r>
          </w:p>
          <w:p w14:paraId="45B12050" w14:textId="77777777" w:rsidR="00571678" w:rsidRPr="00331625" w:rsidRDefault="00571678" w:rsidP="00B46D83">
            <w:pPr>
              <w:pStyle w:val="ListParagraph"/>
              <w:ind w:left="0"/>
            </w:pPr>
          </w:p>
        </w:tc>
      </w:tr>
    </w:tbl>
    <w:p w14:paraId="7EE4F683" w14:textId="77777777" w:rsidR="00571678" w:rsidRPr="00331625" w:rsidRDefault="00571678" w:rsidP="00571678">
      <w:pPr>
        <w:pStyle w:val="ListParagraph"/>
        <w:ind w:left="0"/>
      </w:pPr>
    </w:p>
    <w:p w14:paraId="30D1E8CA" w14:textId="77777777" w:rsidR="0032135D" w:rsidRPr="00331625" w:rsidRDefault="0032135D" w:rsidP="0032135D">
      <w:pPr>
        <w:pStyle w:val="ListParagraph"/>
        <w:ind w:left="0"/>
        <w:rPr>
          <w:b/>
          <w:bCs/>
          <w:color w:val="33CC33"/>
        </w:rPr>
      </w:pPr>
      <w:r w:rsidRPr="00331625">
        <w:rPr>
          <w:b/>
          <w:bCs/>
          <w:color w:val="33CC33"/>
        </w:rPr>
        <w:t>Roebuck Park</w:t>
      </w:r>
    </w:p>
    <w:p w14:paraId="7FDC681E" w14:textId="77777777" w:rsidR="0032135D" w:rsidRPr="00331625" w:rsidRDefault="0032135D" w:rsidP="0032135D">
      <w:pPr>
        <w:pStyle w:val="ListParagraph"/>
        <w:ind w:left="0"/>
      </w:pPr>
    </w:p>
    <w:p w14:paraId="459345D4" w14:textId="77777777" w:rsidR="007F6135" w:rsidRPr="00331625" w:rsidRDefault="006613E2" w:rsidP="007C2C95">
      <w:pPr>
        <w:pStyle w:val="ListParagraph"/>
        <w:numPr>
          <w:ilvl w:val="0"/>
          <w:numId w:val="1"/>
        </w:numPr>
      </w:pPr>
      <w:r w:rsidRPr="00331625">
        <w:t xml:space="preserve">Roebuck Park </w:t>
      </w:r>
      <w:r w:rsidR="00371DA0" w:rsidRPr="00331625">
        <w:t xml:space="preserve">village </w:t>
      </w:r>
      <w:r w:rsidRPr="00331625">
        <w:t xml:space="preserve">development occupies the site of the former </w:t>
      </w:r>
      <w:proofErr w:type="spellStart"/>
      <w:r w:rsidRPr="00331625">
        <w:t>Hellingly</w:t>
      </w:r>
      <w:proofErr w:type="spellEnd"/>
      <w:r w:rsidRPr="00331625">
        <w:t xml:space="preserve"> Hospital.  The hospital originally known as the East Sussex County Asylum, lies on slightly elevated ground to the north of Hailsham and the complex was built on 400 acres of land that was formerly the Park Farm near </w:t>
      </w:r>
      <w:proofErr w:type="spellStart"/>
      <w:r w:rsidRPr="00331625">
        <w:t>Hellingly</w:t>
      </w:r>
      <w:proofErr w:type="spellEnd"/>
      <w:r w:rsidRPr="00331625">
        <w:t xml:space="preserve"> Village.</w:t>
      </w:r>
    </w:p>
    <w:p w14:paraId="3DEAA477" w14:textId="77777777" w:rsidR="006613E2" w:rsidRPr="00331625" w:rsidRDefault="006613E2" w:rsidP="006613E2">
      <w:pPr>
        <w:pStyle w:val="ListParagraph"/>
        <w:ind w:left="0"/>
      </w:pPr>
    </w:p>
    <w:p w14:paraId="6DB449E3" w14:textId="77777777" w:rsidR="006613E2" w:rsidRPr="00331625" w:rsidRDefault="006613E2" w:rsidP="00777CF0">
      <w:pPr>
        <w:pStyle w:val="ListParagraph"/>
        <w:numPr>
          <w:ilvl w:val="0"/>
          <w:numId w:val="1"/>
        </w:numPr>
      </w:pPr>
      <w:r w:rsidRPr="00331625">
        <w:t>The hospital was closed in 1994 and the site and buildings lay unused until 2010 when work commenced to develop a large proportion of the land for housing with approximately 4</w:t>
      </w:r>
      <w:r w:rsidR="00777CF0" w:rsidRPr="00331625">
        <w:t>5</w:t>
      </w:r>
      <w:r w:rsidRPr="00331625">
        <w:t>0 homes.</w:t>
      </w:r>
    </w:p>
    <w:p w14:paraId="38836F71" w14:textId="77777777" w:rsidR="006613E2" w:rsidRPr="00331625" w:rsidRDefault="006613E2" w:rsidP="006613E2">
      <w:pPr>
        <w:pStyle w:val="ListParagraph"/>
        <w:ind w:left="0"/>
      </w:pPr>
    </w:p>
    <w:p w14:paraId="25572422" w14:textId="77777777" w:rsidR="006613E2" w:rsidRPr="00331625" w:rsidRDefault="006613E2" w:rsidP="00C90B35">
      <w:pPr>
        <w:pStyle w:val="ListParagraph"/>
        <w:numPr>
          <w:ilvl w:val="0"/>
          <w:numId w:val="1"/>
        </w:numPr>
      </w:pPr>
      <w:r w:rsidRPr="00331625">
        <w:t xml:space="preserve">The area identified on the approved Masterplan as the </w:t>
      </w:r>
      <w:r w:rsidR="007C2C95" w:rsidRPr="00331625">
        <w:t>‘</w:t>
      </w:r>
      <w:r w:rsidRPr="00331625">
        <w:t>village centre</w:t>
      </w:r>
      <w:r w:rsidR="007C2C95" w:rsidRPr="00331625">
        <w:t>’</w:t>
      </w:r>
      <w:r w:rsidRPr="00331625">
        <w:t xml:space="preserve"> has not yet been built out.  This element was designed to act as a focus for the new settlement and to connect the residential user </w:t>
      </w:r>
      <w:r w:rsidR="00B5752B" w:rsidRPr="00331625">
        <w:t>to the retained original hospital buildings.  Implementation of this remains important if the development is not to become a dormant ‘suburban village’.</w:t>
      </w:r>
    </w:p>
    <w:p w14:paraId="1B11FD47" w14:textId="77777777" w:rsidR="00B5752B" w:rsidRPr="00331625" w:rsidRDefault="00B5752B" w:rsidP="00B5752B">
      <w:pPr>
        <w:pStyle w:val="ListParagraph"/>
        <w:ind w:left="0"/>
      </w:pPr>
    </w:p>
    <w:p w14:paraId="1C2E46DD" w14:textId="77777777" w:rsidR="00B5752B" w:rsidRPr="00331625" w:rsidRDefault="00B5752B" w:rsidP="00C90B35">
      <w:pPr>
        <w:pStyle w:val="ListParagraph"/>
        <w:numPr>
          <w:ilvl w:val="0"/>
          <w:numId w:val="1"/>
        </w:numPr>
      </w:pPr>
      <w:r w:rsidRPr="00331625">
        <w:t>The original parkland that formed the grounds to the hospital complex was laid out in 1903 by the accomplished Kew Gardens landscape architect William Gold</w:t>
      </w:r>
      <w:r w:rsidR="00345F2E" w:rsidRPr="00331625">
        <w:t>r</w:t>
      </w:r>
      <w:r w:rsidRPr="00331625">
        <w:t>ing.  The grounds fell into a poor state of repair after the closure of the hospital however much of the structure remained and was largely restored as part of the Roebuck Park development.</w:t>
      </w:r>
    </w:p>
    <w:p w14:paraId="36615D5C" w14:textId="77777777" w:rsidR="00B5752B" w:rsidRPr="00331625" w:rsidRDefault="00B5752B" w:rsidP="00B5752B">
      <w:pPr>
        <w:pStyle w:val="ListParagraph"/>
        <w:ind w:left="0"/>
      </w:pPr>
    </w:p>
    <w:p w14:paraId="50475A6D" w14:textId="77777777" w:rsidR="00B5752B" w:rsidRPr="00331625" w:rsidRDefault="00B5752B" w:rsidP="00C90B35">
      <w:pPr>
        <w:pStyle w:val="ListParagraph"/>
        <w:numPr>
          <w:ilvl w:val="0"/>
          <w:numId w:val="1"/>
        </w:numPr>
      </w:pPr>
      <w:r w:rsidRPr="00331625">
        <w:t>The historic focus of Roebuck Park was the hospital buildings and landscaped grounds and a number of the original buildings remain to provide reference to this period in the evolution of the village.</w:t>
      </w:r>
    </w:p>
    <w:p w14:paraId="5C64F6CA" w14:textId="77777777" w:rsidR="00B5752B" w:rsidRPr="00331625" w:rsidRDefault="00B5752B" w:rsidP="00B5752B">
      <w:pPr>
        <w:pStyle w:val="ListParagraph"/>
        <w:ind w:left="0"/>
      </w:pPr>
    </w:p>
    <w:p w14:paraId="285C9281" w14:textId="77777777" w:rsidR="00B5752B" w:rsidRPr="00331625" w:rsidRDefault="00B5752B" w:rsidP="001E69DC">
      <w:pPr>
        <w:pStyle w:val="ListParagraph"/>
        <w:numPr>
          <w:ilvl w:val="0"/>
          <w:numId w:val="1"/>
        </w:numPr>
      </w:pPr>
      <w:r w:rsidRPr="00331625">
        <w:t xml:space="preserve">To the north </w:t>
      </w:r>
      <w:r w:rsidR="00034589" w:rsidRPr="00331625">
        <w:t xml:space="preserve">of the retained hospital buildings and </w:t>
      </w:r>
      <w:r w:rsidR="003C1921" w:rsidRPr="00331625">
        <w:t>T</w:t>
      </w:r>
      <w:r w:rsidR="00034589" w:rsidRPr="00331625">
        <w:t xml:space="preserve">he Drive is an area of ancient woodland known as Park Wood that provides an attractive backdrop to the village and is an important landscape feature in the village and wider area.  A number of historic farm buildings to the south, including Park Farm on </w:t>
      </w:r>
      <w:r w:rsidR="00371DA0" w:rsidRPr="00331625">
        <w:t>N</w:t>
      </w:r>
      <w:r w:rsidR="00034589" w:rsidRPr="00331625">
        <w:t>ew Road also formed part of the hospital estate</w:t>
      </w:r>
      <w:r w:rsidR="001E69DC" w:rsidRPr="00331625">
        <w:t xml:space="preserve">. </w:t>
      </w:r>
      <w:r w:rsidR="003C1921" w:rsidRPr="00331625">
        <w:t xml:space="preserve"> </w:t>
      </w:r>
      <w:r w:rsidR="001E69DC" w:rsidRPr="00331625">
        <w:t>T</w:t>
      </w:r>
      <w:r w:rsidR="003C1921" w:rsidRPr="00331625">
        <w:t>hese buildings remain on the edge of open countryside.</w:t>
      </w:r>
    </w:p>
    <w:p w14:paraId="026D20A8" w14:textId="77777777" w:rsidR="003C1921" w:rsidRPr="00331625" w:rsidRDefault="003C1921" w:rsidP="003C1921">
      <w:pPr>
        <w:pStyle w:val="ListParagraph"/>
        <w:ind w:left="0"/>
      </w:pPr>
    </w:p>
    <w:p w14:paraId="2F8A6C94" w14:textId="77777777" w:rsidR="003C1921" w:rsidRPr="00331625" w:rsidRDefault="003C1921" w:rsidP="003C1921">
      <w:pPr>
        <w:pStyle w:val="ListParagraph"/>
        <w:numPr>
          <w:ilvl w:val="0"/>
          <w:numId w:val="1"/>
        </w:numPr>
      </w:pPr>
      <w:r w:rsidRPr="00331625">
        <w:t xml:space="preserve">The new development along The Drive covers some 25 hectares of which 13.75 hectares is a community parkland now owned and managed by </w:t>
      </w:r>
      <w:proofErr w:type="spellStart"/>
      <w:r w:rsidRPr="00331625">
        <w:t>Hellingly</w:t>
      </w:r>
      <w:proofErr w:type="spellEnd"/>
      <w:r w:rsidRPr="00331625">
        <w:t xml:space="preserve"> Parish Council.  This area includes play areas, allotments, sports pavilion and cricket green.  The built development is essentially contained in 2 areas, each having a distinctive style and layout wherein the park remain</w:t>
      </w:r>
      <w:r w:rsidR="00371DA0" w:rsidRPr="00331625">
        <w:t>s</w:t>
      </w:r>
      <w:r w:rsidRPr="00331625">
        <w:t xml:space="preserve"> the central focus of the settlement.</w:t>
      </w:r>
    </w:p>
    <w:p w14:paraId="6C742F4D" w14:textId="77777777" w:rsidR="00D13880" w:rsidRPr="00331625" w:rsidRDefault="00D13880" w:rsidP="00D13880">
      <w:pPr>
        <w:pStyle w:val="ListParagraph"/>
        <w:ind w:left="0"/>
      </w:pPr>
    </w:p>
    <w:p w14:paraId="40477D08" w14:textId="77777777" w:rsidR="003C1921" w:rsidRPr="00331625" w:rsidRDefault="003C1921" w:rsidP="00371DA0">
      <w:pPr>
        <w:pStyle w:val="ListParagraph"/>
        <w:numPr>
          <w:ilvl w:val="0"/>
          <w:numId w:val="1"/>
        </w:numPr>
      </w:pPr>
      <w:r w:rsidRPr="00331625">
        <w:lastRenderedPageBreak/>
        <w:t xml:space="preserve">Properties on the southern fringe of Roebuck </w:t>
      </w:r>
      <w:r w:rsidR="00371DA0" w:rsidRPr="00331625">
        <w:t>P</w:t>
      </w:r>
      <w:r w:rsidRPr="00331625">
        <w:t xml:space="preserve">ark have elevated and commanding views over the parkland and the new residential buildings have sought to adopt typical Victorian, as well as some of the hospital vernacular detailing roof pitch and materials.  The lower Roebuck </w:t>
      </w:r>
      <w:r w:rsidR="00371DA0" w:rsidRPr="00331625">
        <w:t>P</w:t>
      </w:r>
      <w:r w:rsidRPr="00331625">
        <w:t>ark area draws on more traditional Sussex materials and detailing with tile hanging, brick and clay tile roofs.  The streets are predominantly orientated east west providing a physical and visual connection with The Drive and the parkland.</w:t>
      </w:r>
    </w:p>
    <w:p w14:paraId="119470A7" w14:textId="77777777" w:rsidR="003C1921" w:rsidRPr="00331625" w:rsidRDefault="003C1921" w:rsidP="003C1921">
      <w:pPr>
        <w:pStyle w:val="ListParagraph"/>
        <w:ind w:left="0"/>
      </w:pPr>
    </w:p>
    <w:p w14:paraId="06B27ADB" w14:textId="77777777" w:rsidR="003C1921" w:rsidRPr="00331625" w:rsidRDefault="00ED5CB6" w:rsidP="00ED5CB6">
      <w:pPr>
        <w:pStyle w:val="ListParagraph"/>
        <w:numPr>
          <w:ilvl w:val="0"/>
          <w:numId w:val="1"/>
        </w:numPr>
      </w:pPr>
      <w:r w:rsidRPr="00331625">
        <w:t>The landscape structure of the parkland, woodland and surrounding farmland is a much valued, sensitive and important characteristic of the area.  The relatively recent development of Roebuck Park has created an attractive parkland development albeit quite dense and urban in its rural context.  Inadequate and poorly conceived parking provision does detract from some parts of the development.</w:t>
      </w:r>
    </w:p>
    <w:p w14:paraId="081FE247" w14:textId="77777777" w:rsidR="00ED5CB6" w:rsidRPr="00331625" w:rsidRDefault="00ED5CB6" w:rsidP="00ED5CB6">
      <w:pPr>
        <w:pStyle w:val="ListParagraph"/>
        <w:ind w:left="0"/>
      </w:pPr>
    </w:p>
    <w:p w14:paraId="4A38728B" w14:textId="77777777" w:rsidR="00ED5CB6" w:rsidRPr="001350D6" w:rsidRDefault="00ED5CB6" w:rsidP="00ED5CB6">
      <w:pPr>
        <w:pStyle w:val="ListParagraph"/>
        <w:numPr>
          <w:ilvl w:val="0"/>
          <w:numId w:val="1"/>
        </w:numPr>
      </w:pPr>
      <w:r w:rsidRPr="001350D6">
        <w:t xml:space="preserve">There are a number of potential issues which could impact adversely upon the overall character and identity of Roebuck Park.  Potentially the most significant would be the loss of parkland habitats and structural landscape due to poor maintenance or further encroachment from development.  This would be exacerbated by any major loss of farmlands </w:t>
      </w:r>
      <w:r w:rsidR="00D93EEE" w:rsidRPr="001350D6">
        <w:t>to the south and west and the erosion of current open aspects resulting in a merging of traditional settlement boundaries and loss of the village identity.</w:t>
      </w:r>
      <w:r w:rsidR="00DB54DB" w:rsidRPr="001350D6">
        <w:t xml:space="preserve">  Any future development within the farmland to the south should aim to prevent the merging of traditional settlement boundaries and loss of village identity through the offsetting of future development from the southern fringe of Roebuck Park.  This may be through the placing of public open space, sports pitches etc. at the northern end of the agricultural farmland.  The form and layout should also be sympathetic to existing views to and from Roebuck Park, as shown on Map </w:t>
      </w:r>
      <w:r w:rsidR="004442CA">
        <w:t>6</w:t>
      </w:r>
      <w:r w:rsidR="00DB54DB" w:rsidRPr="001350D6">
        <w:t>.</w:t>
      </w:r>
    </w:p>
    <w:p w14:paraId="728F1389" w14:textId="77777777" w:rsidR="00D93EEE" w:rsidRPr="00331625" w:rsidRDefault="00D93EEE" w:rsidP="00D93EEE">
      <w:pPr>
        <w:pStyle w:val="ListParagraph"/>
        <w:ind w:left="0"/>
      </w:pPr>
    </w:p>
    <w:p w14:paraId="75ED7530" w14:textId="77777777" w:rsidR="00D93EEE" w:rsidRPr="00331625" w:rsidRDefault="00D93EEE" w:rsidP="00ED5CB6">
      <w:pPr>
        <w:pStyle w:val="ListParagraph"/>
        <w:numPr>
          <w:ilvl w:val="0"/>
          <w:numId w:val="1"/>
        </w:numPr>
      </w:pPr>
      <w:r w:rsidRPr="00331625">
        <w:t>Loss of any of the worthy retained hospital buildings would also lead to a marked lessening of character and historic identity.  In this regard the former chapel building, an attractive Arts and Crafts style structure remains in a poor s</w:t>
      </w:r>
      <w:r w:rsidR="009F0D37" w:rsidRPr="00331625">
        <w:t>t</w:t>
      </w:r>
      <w:r w:rsidRPr="00331625">
        <w:t>ate of repair and is currently unused and boarded to prevent further vandalism.</w:t>
      </w:r>
    </w:p>
    <w:p w14:paraId="31B5AD8C" w14:textId="77777777" w:rsidR="00D93EEE" w:rsidRPr="00331625" w:rsidRDefault="00D93EEE" w:rsidP="00D93EEE">
      <w:pPr>
        <w:pStyle w:val="ListParagraph"/>
        <w:ind w:left="0"/>
      </w:pPr>
    </w:p>
    <w:p w14:paraId="21CF981F" w14:textId="77777777" w:rsidR="00D93EEE" w:rsidRPr="00331625" w:rsidRDefault="00D93EEE" w:rsidP="00307B82">
      <w:pPr>
        <w:pStyle w:val="ListParagraph"/>
        <w:numPr>
          <w:ilvl w:val="0"/>
          <w:numId w:val="1"/>
        </w:numPr>
      </w:pPr>
      <w:r w:rsidRPr="00331625">
        <w:t xml:space="preserve">The </w:t>
      </w:r>
      <w:r w:rsidR="009F0D37" w:rsidRPr="00331625">
        <w:t>non-development</w:t>
      </w:r>
      <w:r w:rsidRPr="00331625">
        <w:t xml:space="preserve"> of the proposed village centre and shops could potentially mean that the settlement would remain a large housing estate with much reduced opportunity to evolve into a distinctive village settlement </w:t>
      </w:r>
      <w:r w:rsidR="00307B82" w:rsidRPr="00331625">
        <w:t>and</w:t>
      </w:r>
      <w:r w:rsidRPr="00331625">
        <w:t xml:space="preserve"> where its own sense of community and identity would be </w:t>
      </w:r>
      <w:r w:rsidR="001E69DC" w:rsidRPr="00331625">
        <w:t>weakened</w:t>
      </w:r>
      <w:r w:rsidRPr="00331625">
        <w:t>.</w:t>
      </w:r>
    </w:p>
    <w:p w14:paraId="340BA2F2" w14:textId="77777777" w:rsidR="00D93EEE" w:rsidRPr="00331625" w:rsidRDefault="00D93EEE" w:rsidP="00D93EEE">
      <w:pPr>
        <w:pStyle w:val="ListParagraph"/>
        <w:ind w:left="0"/>
      </w:pPr>
    </w:p>
    <w:p w14:paraId="3D76F4E8" w14:textId="77777777" w:rsidR="00D93EEE" w:rsidRPr="00331625" w:rsidRDefault="00AE4594" w:rsidP="00371DA0">
      <w:pPr>
        <w:pStyle w:val="ListParagraph"/>
        <w:numPr>
          <w:ilvl w:val="0"/>
          <w:numId w:val="1"/>
        </w:numPr>
      </w:pPr>
      <w:r w:rsidRPr="00331625">
        <w:t xml:space="preserve">To help ensure the retention of the identity and character of Roebuck </w:t>
      </w:r>
      <w:r w:rsidR="00371DA0" w:rsidRPr="00331625">
        <w:t>P</w:t>
      </w:r>
      <w:r w:rsidRPr="00331625">
        <w:t>ark Policy RB1 will apply to all new development.</w:t>
      </w:r>
    </w:p>
    <w:p w14:paraId="179E3DB4" w14:textId="77777777" w:rsidR="00FB1E4C" w:rsidRDefault="00FB1E4C">
      <w:pPr>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AE4594" w:rsidRPr="00331625" w14:paraId="60819653" w14:textId="77777777" w:rsidTr="00477D24">
        <w:tc>
          <w:tcPr>
            <w:tcW w:w="9484" w:type="dxa"/>
            <w:shd w:val="clear" w:color="auto" w:fill="99FF99"/>
          </w:tcPr>
          <w:p w14:paraId="3DCDF2AA" w14:textId="77777777" w:rsidR="00AE4594" w:rsidRPr="00331625" w:rsidRDefault="00AE4594" w:rsidP="00B46D83">
            <w:pPr>
              <w:pStyle w:val="ListParagraph"/>
              <w:ind w:left="0"/>
            </w:pPr>
          </w:p>
          <w:p w14:paraId="20E3423F" w14:textId="77777777" w:rsidR="00AE4594" w:rsidRPr="00331625" w:rsidRDefault="00AE4594" w:rsidP="00B46D83">
            <w:pPr>
              <w:pStyle w:val="ListParagraph"/>
              <w:ind w:left="0"/>
              <w:rPr>
                <w:b/>
                <w:bCs/>
                <w:i/>
                <w:iCs/>
                <w:u w:val="single"/>
              </w:rPr>
            </w:pPr>
            <w:r w:rsidRPr="00331625">
              <w:rPr>
                <w:b/>
                <w:bCs/>
                <w:i/>
                <w:iCs/>
                <w:u w:val="single"/>
              </w:rPr>
              <w:t>Policy R</w:t>
            </w:r>
            <w:r w:rsidR="001E69DC" w:rsidRPr="00331625">
              <w:rPr>
                <w:b/>
                <w:bCs/>
                <w:i/>
                <w:iCs/>
                <w:u w:val="single"/>
              </w:rPr>
              <w:t>P</w:t>
            </w:r>
            <w:r w:rsidRPr="00331625">
              <w:rPr>
                <w:b/>
                <w:bCs/>
                <w:i/>
                <w:iCs/>
                <w:u w:val="single"/>
              </w:rPr>
              <w:t>1</w:t>
            </w:r>
          </w:p>
          <w:p w14:paraId="4971203C" w14:textId="77777777" w:rsidR="00AE4594" w:rsidRPr="00331625" w:rsidRDefault="00AE4594" w:rsidP="00B46D83">
            <w:pPr>
              <w:pStyle w:val="ListParagraph"/>
              <w:ind w:left="0"/>
              <w:rPr>
                <w:b/>
                <w:bCs/>
                <w:i/>
                <w:iCs/>
                <w:u w:val="single"/>
              </w:rPr>
            </w:pPr>
          </w:p>
          <w:p w14:paraId="13EE843A" w14:textId="77777777" w:rsidR="00AE4594" w:rsidRPr="00331625" w:rsidRDefault="00AE4594" w:rsidP="00B46D83">
            <w:pPr>
              <w:pStyle w:val="ListParagraph"/>
              <w:ind w:left="0"/>
              <w:rPr>
                <w:b/>
                <w:bCs/>
                <w:i/>
                <w:iCs/>
              </w:rPr>
            </w:pPr>
            <w:r w:rsidRPr="00331625">
              <w:rPr>
                <w:b/>
                <w:bCs/>
                <w:i/>
                <w:iCs/>
              </w:rPr>
              <w:t xml:space="preserve">Where the principle of new development within Roebuck Park </w:t>
            </w:r>
            <w:r w:rsidR="00307B82" w:rsidRPr="00331625">
              <w:rPr>
                <w:b/>
                <w:bCs/>
                <w:i/>
                <w:iCs/>
              </w:rPr>
              <w:t xml:space="preserve">Character Area </w:t>
            </w:r>
            <w:r w:rsidRPr="00331625">
              <w:rPr>
                <w:b/>
                <w:bCs/>
                <w:i/>
                <w:iCs/>
              </w:rPr>
              <w:t xml:space="preserve">and its setting, (as defined in the Proposals Map), is acceptable it will be required </w:t>
            </w:r>
            <w:r w:rsidR="00D13074" w:rsidRPr="00331625">
              <w:rPr>
                <w:b/>
                <w:bCs/>
                <w:i/>
                <w:iCs/>
              </w:rPr>
              <w:t xml:space="preserve">where appropriate </w:t>
            </w:r>
            <w:r w:rsidRPr="00331625">
              <w:rPr>
                <w:b/>
                <w:bCs/>
                <w:i/>
                <w:iCs/>
              </w:rPr>
              <w:t>to clearly demonstrate:</w:t>
            </w:r>
          </w:p>
          <w:p w14:paraId="40536429" w14:textId="77777777" w:rsidR="00AE4594" w:rsidRPr="00331625" w:rsidRDefault="00AE4594" w:rsidP="00B46D83">
            <w:pPr>
              <w:pStyle w:val="ListParagraph"/>
              <w:ind w:left="0"/>
              <w:rPr>
                <w:b/>
                <w:bCs/>
                <w:i/>
                <w:iCs/>
              </w:rPr>
            </w:pPr>
          </w:p>
          <w:p w14:paraId="5A36507C" w14:textId="77777777" w:rsidR="00AE4594" w:rsidRPr="00331625" w:rsidRDefault="00AE4594" w:rsidP="00B46D83">
            <w:pPr>
              <w:pStyle w:val="ListParagraph"/>
              <w:numPr>
                <w:ilvl w:val="5"/>
                <w:numId w:val="1"/>
              </w:numPr>
              <w:rPr>
                <w:b/>
                <w:bCs/>
                <w:i/>
                <w:iCs/>
              </w:rPr>
            </w:pPr>
            <w:r w:rsidRPr="00331625">
              <w:rPr>
                <w:b/>
                <w:bCs/>
                <w:i/>
                <w:iCs/>
              </w:rPr>
              <w:t>How it supports and does not adversely impact upon the parkland setting of Roebuck Park.</w:t>
            </w:r>
          </w:p>
          <w:p w14:paraId="70BA8BD9" w14:textId="77777777" w:rsidR="00AE4594" w:rsidRPr="00331625" w:rsidRDefault="00AE4594" w:rsidP="00B46D83">
            <w:pPr>
              <w:pStyle w:val="ListParagraph"/>
              <w:ind w:left="0"/>
              <w:rPr>
                <w:b/>
                <w:bCs/>
                <w:i/>
                <w:iCs/>
              </w:rPr>
            </w:pPr>
          </w:p>
          <w:p w14:paraId="3F93E5C3" w14:textId="77777777" w:rsidR="00AE4594" w:rsidRPr="00331625" w:rsidRDefault="00AE4594" w:rsidP="00B46D83">
            <w:pPr>
              <w:pStyle w:val="ListParagraph"/>
              <w:numPr>
                <w:ilvl w:val="5"/>
                <w:numId w:val="1"/>
              </w:numPr>
              <w:rPr>
                <w:b/>
                <w:bCs/>
                <w:i/>
                <w:iCs/>
              </w:rPr>
            </w:pPr>
            <w:r w:rsidRPr="00331625">
              <w:rPr>
                <w:b/>
                <w:bCs/>
                <w:i/>
                <w:iCs/>
              </w:rPr>
              <w:t xml:space="preserve">How </w:t>
            </w:r>
            <w:r w:rsidR="00D13074" w:rsidRPr="00331625">
              <w:rPr>
                <w:b/>
                <w:bCs/>
                <w:i/>
                <w:iCs/>
              </w:rPr>
              <w:t xml:space="preserve">in the case of major development </w:t>
            </w:r>
            <w:r w:rsidRPr="00331625">
              <w:rPr>
                <w:b/>
                <w:bCs/>
                <w:i/>
                <w:iCs/>
              </w:rPr>
              <w:t>it supports the provision of local facilities within or adjacent to the retained former hospital building to serve the development given its distance from local services.</w:t>
            </w:r>
          </w:p>
          <w:p w14:paraId="27E25344" w14:textId="77777777" w:rsidR="00E21E48" w:rsidRPr="00331625" w:rsidRDefault="00E21E48" w:rsidP="00B46D83">
            <w:pPr>
              <w:pStyle w:val="ListParagraph"/>
              <w:ind w:left="0"/>
              <w:rPr>
                <w:b/>
                <w:bCs/>
                <w:i/>
                <w:iCs/>
              </w:rPr>
            </w:pPr>
          </w:p>
          <w:p w14:paraId="30A120FC" w14:textId="77777777" w:rsidR="00E21E48" w:rsidRPr="00331625" w:rsidRDefault="00331625" w:rsidP="00B46D83">
            <w:pPr>
              <w:pStyle w:val="ListParagraph"/>
              <w:numPr>
                <w:ilvl w:val="5"/>
                <w:numId w:val="1"/>
              </w:numPr>
              <w:rPr>
                <w:b/>
                <w:bCs/>
                <w:i/>
                <w:iCs/>
              </w:rPr>
            </w:pPr>
            <w:r>
              <w:rPr>
                <w:b/>
                <w:bCs/>
                <w:i/>
                <w:iCs/>
              </w:rPr>
              <w:t xml:space="preserve">That it has regard to retaining the key viewpoints and vistas as shown on Map </w:t>
            </w:r>
            <w:r w:rsidR="004442CA">
              <w:rPr>
                <w:b/>
                <w:bCs/>
                <w:i/>
                <w:iCs/>
              </w:rPr>
              <w:t>6</w:t>
            </w:r>
            <w:r>
              <w:rPr>
                <w:b/>
                <w:bCs/>
                <w:i/>
                <w:iCs/>
              </w:rPr>
              <w:t>.</w:t>
            </w:r>
          </w:p>
          <w:p w14:paraId="307B2FC0" w14:textId="77777777" w:rsidR="00E21E48" w:rsidRPr="00331625" w:rsidRDefault="00E21E48" w:rsidP="00B46D83">
            <w:pPr>
              <w:pStyle w:val="ListParagraph"/>
              <w:tabs>
                <w:tab w:val="left" w:pos="360"/>
                <w:tab w:val="left" w:pos="900"/>
              </w:tabs>
              <w:ind w:left="360"/>
              <w:rPr>
                <w:b/>
                <w:bCs/>
                <w:i/>
                <w:iCs/>
              </w:rPr>
            </w:pPr>
          </w:p>
          <w:p w14:paraId="00E3A82E" w14:textId="77777777" w:rsidR="00E21E48" w:rsidRPr="00331625" w:rsidRDefault="00E21E48" w:rsidP="00B46D83">
            <w:pPr>
              <w:pStyle w:val="ListParagraph"/>
              <w:numPr>
                <w:ilvl w:val="5"/>
                <w:numId w:val="1"/>
              </w:numPr>
              <w:rPr>
                <w:b/>
                <w:bCs/>
                <w:i/>
                <w:iCs/>
              </w:rPr>
            </w:pPr>
            <w:r w:rsidRPr="00331625">
              <w:rPr>
                <w:b/>
                <w:bCs/>
                <w:i/>
                <w:iCs/>
              </w:rPr>
              <w:t xml:space="preserve">How designated heritage assets and non-designated heritage assets including those relating to the former </w:t>
            </w:r>
            <w:proofErr w:type="spellStart"/>
            <w:r w:rsidRPr="00331625">
              <w:rPr>
                <w:b/>
                <w:bCs/>
                <w:i/>
                <w:iCs/>
              </w:rPr>
              <w:t>Hellingly</w:t>
            </w:r>
            <w:proofErr w:type="spellEnd"/>
            <w:r w:rsidRPr="00331625">
              <w:rPr>
                <w:b/>
                <w:bCs/>
                <w:i/>
                <w:iCs/>
              </w:rPr>
              <w:t xml:space="preserve"> Hospital are preserved and protected including their settings.</w:t>
            </w:r>
          </w:p>
          <w:p w14:paraId="38B78E81" w14:textId="77777777" w:rsidR="00E21E48" w:rsidRPr="00331625" w:rsidRDefault="00E21E48" w:rsidP="00B46D83">
            <w:pPr>
              <w:pStyle w:val="ListParagraph"/>
              <w:ind w:left="0"/>
              <w:rPr>
                <w:b/>
                <w:bCs/>
                <w:i/>
                <w:iCs/>
              </w:rPr>
            </w:pPr>
          </w:p>
          <w:p w14:paraId="74E2C1A1" w14:textId="77777777" w:rsidR="00E21E48" w:rsidRPr="00331625" w:rsidRDefault="00E21E48" w:rsidP="00B46D83">
            <w:pPr>
              <w:pStyle w:val="ListParagraph"/>
              <w:ind w:left="0"/>
              <w:rPr>
                <w:b/>
                <w:bCs/>
                <w:i/>
                <w:iCs/>
              </w:rPr>
            </w:pPr>
            <w:r w:rsidRPr="00331625">
              <w:rPr>
                <w:b/>
                <w:bCs/>
                <w:i/>
                <w:iCs/>
              </w:rPr>
              <w:t xml:space="preserve">Development that </w:t>
            </w:r>
            <w:r w:rsidR="00D13074" w:rsidRPr="00331625">
              <w:rPr>
                <w:b/>
                <w:bCs/>
                <w:i/>
                <w:iCs/>
              </w:rPr>
              <w:t xml:space="preserve">retains </w:t>
            </w:r>
            <w:r w:rsidRPr="00331625">
              <w:rPr>
                <w:b/>
                <w:bCs/>
                <w:i/>
                <w:iCs/>
              </w:rPr>
              <w:t xml:space="preserve">the sense of openness and rural character of the </w:t>
            </w:r>
            <w:r w:rsidR="00D13074" w:rsidRPr="00331625">
              <w:rPr>
                <w:b/>
                <w:bCs/>
                <w:i/>
                <w:iCs/>
              </w:rPr>
              <w:t xml:space="preserve">immediate </w:t>
            </w:r>
            <w:r w:rsidRPr="00331625">
              <w:rPr>
                <w:b/>
                <w:bCs/>
                <w:i/>
                <w:iCs/>
              </w:rPr>
              <w:t xml:space="preserve">setting of </w:t>
            </w:r>
            <w:r w:rsidR="00BA2A02" w:rsidRPr="00331625">
              <w:rPr>
                <w:b/>
                <w:bCs/>
                <w:i/>
                <w:iCs/>
              </w:rPr>
              <w:t xml:space="preserve">Roebuck Park </w:t>
            </w:r>
            <w:r w:rsidRPr="00331625">
              <w:rPr>
                <w:b/>
                <w:bCs/>
                <w:i/>
                <w:iCs/>
              </w:rPr>
              <w:t>will be</w:t>
            </w:r>
            <w:r w:rsidR="004442CA">
              <w:rPr>
                <w:b/>
                <w:bCs/>
                <w:i/>
                <w:iCs/>
              </w:rPr>
              <w:t xml:space="preserve"> </w:t>
            </w:r>
            <w:r w:rsidR="00D13074" w:rsidRPr="00331625">
              <w:rPr>
                <w:b/>
                <w:bCs/>
                <w:i/>
                <w:iCs/>
              </w:rPr>
              <w:t>supported</w:t>
            </w:r>
            <w:r w:rsidRPr="00331625">
              <w:rPr>
                <w:b/>
                <w:bCs/>
                <w:i/>
                <w:iCs/>
              </w:rPr>
              <w:t>.</w:t>
            </w:r>
          </w:p>
          <w:p w14:paraId="3A2B2FD4" w14:textId="77777777" w:rsidR="00E21E48" w:rsidRPr="00331625" w:rsidRDefault="00E21E48" w:rsidP="00B46D83">
            <w:pPr>
              <w:pStyle w:val="ListParagraph"/>
              <w:ind w:left="0"/>
              <w:rPr>
                <w:b/>
                <w:bCs/>
                <w:i/>
                <w:iCs/>
              </w:rPr>
            </w:pPr>
          </w:p>
          <w:p w14:paraId="25D6B90D" w14:textId="77777777" w:rsidR="00E21E48" w:rsidRPr="00331625" w:rsidRDefault="00E21E48" w:rsidP="00B46D83">
            <w:pPr>
              <w:pStyle w:val="ListParagraph"/>
              <w:ind w:left="0"/>
              <w:rPr>
                <w:b/>
                <w:bCs/>
                <w:i/>
                <w:iCs/>
                <w:lang w:val="es-ES"/>
              </w:rPr>
            </w:pPr>
            <w:r w:rsidRPr="00331625">
              <w:rPr>
                <w:b/>
                <w:bCs/>
                <w:i/>
                <w:iCs/>
                <w:lang w:val="es-ES"/>
              </w:rPr>
              <w:t xml:space="preserve">(Core </w:t>
            </w:r>
            <w:proofErr w:type="spellStart"/>
            <w:r w:rsidRPr="00331625">
              <w:rPr>
                <w:b/>
                <w:bCs/>
                <w:i/>
                <w:iCs/>
                <w:lang w:val="es-ES"/>
              </w:rPr>
              <w:t>Strategy</w:t>
            </w:r>
            <w:proofErr w:type="spellEnd"/>
            <w:r w:rsidRPr="00331625">
              <w:rPr>
                <w:b/>
                <w:bCs/>
                <w:i/>
                <w:iCs/>
                <w:lang w:val="es-ES"/>
              </w:rPr>
              <w:t xml:space="preserve"> SPO2, SPO13, </w:t>
            </w:r>
            <w:proofErr w:type="spellStart"/>
            <w:r w:rsidRPr="00331625">
              <w:rPr>
                <w:b/>
                <w:bCs/>
                <w:i/>
                <w:iCs/>
                <w:lang w:val="es-ES"/>
              </w:rPr>
              <w:t>Saved</w:t>
            </w:r>
            <w:proofErr w:type="spellEnd"/>
            <w:r w:rsidRPr="00331625">
              <w:rPr>
                <w:b/>
                <w:bCs/>
                <w:i/>
                <w:iCs/>
                <w:lang w:val="es-ES"/>
              </w:rPr>
              <w:t xml:space="preserve"> </w:t>
            </w:r>
            <w:proofErr w:type="spellStart"/>
            <w:r w:rsidRPr="00331625">
              <w:rPr>
                <w:b/>
                <w:bCs/>
                <w:i/>
                <w:iCs/>
                <w:lang w:val="es-ES"/>
              </w:rPr>
              <w:t>Policies</w:t>
            </w:r>
            <w:proofErr w:type="spellEnd"/>
            <w:r w:rsidRPr="00331625">
              <w:rPr>
                <w:b/>
                <w:bCs/>
                <w:i/>
                <w:iCs/>
                <w:lang w:val="es-ES"/>
              </w:rPr>
              <w:t xml:space="preserve"> EN17, EN18, EN27)</w:t>
            </w:r>
          </w:p>
          <w:p w14:paraId="3985E3D1" w14:textId="77777777" w:rsidR="001E69DC" w:rsidRPr="00331625" w:rsidRDefault="001E69DC" w:rsidP="00B46D83">
            <w:pPr>
              <w:pStyle w:val="ListParagraph"/>
              <w:ind w:left="0"/>
              <w:rPr>
                <w:b/>
                <w:bCs/>
                <w:i/>
                <w:iCs/>
                <w:lang w:val="es-ES"/>
              </w:rPr>
            </w:pPr>
          </w:p>
        </w:tc>
      </w:tr>
    </w:tbl>
    <w:p w14:paraId="6670E057" w14:textId="77777777" w:rsidR="00AE4594" w:rsidRPr="00331625" w:rsidRDefault="00AE4594" w:rsidP="00AE4594">
      <w:pPr>
        <w:pStyle w:val="ListParagraph"/>
        <w:ind w:left="0"/>
        <w:rPr>
          <w:lang w:val="es-ES"/>
        </w:rPr>
      </w:pPr>
    </w:p>
    <w:p w14:paraId="135B62EB" w14:textId="77777777" w:rsidR="00D56459" w:rsidRPr="00331625" w:rsidRDefault="00D56459" w:rsidP="00D93EEE">
      <w:pPr>
        <w:pStyle w:val="ListParagraph"/>
        <w:numPr>
          <w:ilvl w:val="0"/>
          <w:numId w:val="1"/>
        </w:numPr>
      </w:pPr>
      <w:r w:rsidRPr="00331625">
        <w:t>In order to secure retention of the character and identity of the settlement the following design criteria will apply.</w:t>
      </w:r>
    </w:p>
    <w:p w14:paraId="33EE87C5" w14:textId="77777777" w:rsidR="00D56459" w:rsidRPr="00331625" w:rsidRDefault="00D56459" w:rsidP="00D56459">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BA2A02" w:rsidRPr="00331625" w14:paraId="6C22B3CA" w14:textId="77777777" w:rsidTr="00B46D83">
        <w:trPr>
          <w:trHeight w:val="4382"/>
        </w:trPr>
        <w:tc>
          <w:tcPr>
            <w:tcW w:w="9710" w:type="dxa"/>
            <w:shd w:val="clear" w:color="auto" w:fill="99FF99"/>
          </w:tcPr>
          <w:p w14:paraId="60DB6575" w14:textId="77777777" w:rsidR="00BA2A02" w:rsidRPr="00331625" w:rsidRDefault="00BA2A02" w:rsidP="00B46D83">
            <w:pPr>
              <w:pStyle w:val="ListParagraph"/>
              <w:ind w:left="0"/>
            </w:pPr>
          </w:p>
          <w:p w14:paraId="5BD031FD" w14:textId="77777777" w:rsidR="00BA2A02" w:rsidRPr="00331625" w:rsidRDefault="00BA2A02" w:rsidP="00B46D83">
            <w:pPr>
              <w:pStyle w:val="ListParagraph"/>
              <w:ind w:left="0"/>
              <w:rPr>
                <w:b/>
                <w:bCs/>
                <w:i/>
                <w:iCs/>
                <w:u w:val="single"/>
              </w:rPr>
            </w:pPr>
            <w:r w:rsidRPr="00331625">
              <w:rPr>
                <w:b/>
                <w:bCs/>
                <w:i/>
                <w:iCs/>
                <w:u w:val="single"/>
              </w:rPr>
              <w:t>Policy RP2 – Specific Design Criteria – Roebuck Park</w:t>
            </w:r>
          </w:p>
          <w:p w14:paraId="5D1A93BF" w14:textId="77777777" w:rsidR="00BA2A02" w:rsidRPr="00331625" w:rsidRDefault="00BA2A02" w:rsidP="00B46D83">
            <w:pPr>
              <w:pStyle w:val="ListParagraph"/>
              <w:ind w:left="0"/>
              <w:rPr>
                <w:b/>
                <w:bCs/>
                <w:i/>
                <w:iCs/>
                <w:u w:val="single"/>
              </w:rPr>
            </w:pPr>
          </w:p>
          <w:p w14:paraId="5FA2E23F" w14:textId="77777777" w:rsidR="00BA2A02" w:rsidRPr="00331625" w:rsidRDefault="00BA2A02" w:rsidP="00B46D83">
            <w:pPr>
              <w:pStyle w:val="ListParagraph"/>
              <w:numPr>
                <w:ilvl w:val="0"/>
                <w:numId w:val="24"/>
              </w:numPr>
              <w:rPr>
                <w:b/>
                <w:bCs/>
                <w:i/>
                <w:iCs/>
              </w:rPr>
            </w:pPr>
            <w:r w:rsidRPr="00331625">
              <w:rPr>
                <w:b/>
                <w:bCs/>
                <w:i/>
                <w:iCs/>
              </w:rPr>
              <w:t>Roofs should be pitched to no less than 45 degrees</w:t>
            </w:r>
          </w:p>
          <w:p w14:paraId="06CE7F41" w14:textId="77777777" w:rsidR="00BA2A02" w:rsidRPr="00331625" w:rsidRDefault="00BA2A02" w:rsidP="00B46D83">
            <w:pPr>
              <w:pStyle w:val="ListParagraph"/>
              <w:ind w:left="0"/>
              <w:rPr>
                <w:b/>
                <w:bCs/>
                <w:i/>
                <w:iCs/>
              </w:rPr>
            </w:pPr>
          </w:p>
          <w:p w14:paraId="3AF49776" w14:textId="77777777" w:rsidR="00BA2A02" w:rsidRPr="00331625" w:rsidRDefault="00BA2A02" w:rsidP="00B46D83">
            <w:pPr>
              <w:pStyle w:val="ListParagraph"/>
              <w:numPr>
                <w:ilvl w:val="0"/>
                <w:numId w:val="24"/>
              </w:numPr>
              <w:rPr>
                <w:b/>
                <w:bCs/>
                <w:i/>
                <w:iCs/>
              </w:rPr>
            </w:pPr>
            <w:r w:rsidRPr="00331625">
              <w:rPr>
                <w:b/>
                <w:bCs/>
                <w:i/>
                <w:iCs/>
              </w:rPr>
              <w:t>Designs of dwellings should be grouped to help reinforce local identity</w:t>
            </w:r>
          </w:p>
          <w:p w14:paraId="54636235" w14:textId="77777777" w:rsidR="00BA2A02" w:rsidRPr="00331625" w:rsidRDefault="00BA2A02" w:rsidP="00B46D83">
            <w:pPr>
              <w:pStyle w:val="ListParagraph"/>
              <w:ind w:left="0"/>
              <w:rPr>
                <w:b/>
                <w:bCs/>
                <w:i/>
                <w:iCs/>
              </w:rPr>
            </w:pPr>
          </w:p>
          <w:p w14:paraId="03BB6B04" w14:textId="77777777" w:rsidR="00BA2A02" w:rsidRPr="00331625" w:rsidRDefault="00BA2A02" w:rsidP="00B46D83">
            <w:pPr>
              <w:pStyle w:val="ListParagraph"/>
              <w:numPr>
                <w:ilvl w:val="0"/>
                <w:numId w:val="24"/>
              </w:numPr>
              <w:rPr>
                <w:b/>
                <w:bCs/>
                <w:i/>
                <w:iCs/>
              </w:rPr>
            </w:pPr>
            <w:r w:rsidRPr="00331625">
              <w:rPr>
                <w:b/>
                <w:bCs/>
                <w:i/>
                <w:iCs/>
              </w:rPr>
              <w:t xml:space="preserve">New dwellings should be no higher than 2 storeys with </w:t>
            </w:r>
            <w:r w:rsidR="00D13074" w:rsidRPr="00331625">
              <w:rPr>
                <w:b/>
                <w:bCs/>
                <w:i/>
                <w:iCs/>
              </w:rPr>
              <w:t xml:space="preserve">rooms in the </w:t>
            </w:r>
            <w:proofErr w:type="spellStart"/>
            <w:r w:rsidR="00D13074" w:rsidRPr="00331625">
              <w:rPr>
                <w:b/>
                <w:bCs/>
                <w:i/>
                <w:iCs/>
              </w:rPr>
              <w:t>roofspace</w:t>
            </w:r>
            <w:proofErr w:type="spellEnd"/>
          </w:p>
          <w:p w14:paraId="4805312C" w14:textId="77777777" w:rsidR="00BA2A02" w:rsidRPr="00331625" w:rsidRDefault="00BA2A02" w:rsidP="00B46D83">
            <w:pPr>
              <w:pStyle w:val="ListParagraph"/>
              <w:ind w:left="0"/>
            </w:pPr>
          </w:p>
          <w:p w14:paraId="0A3C5215" w14:textId="77777777" w:rsidR="00BA2A02" w:rsidRPr="00331625" w:rsidRDefault="00BA2A02" w:rsidP="00B46D83">
            <w:pPr>
              <w:pStyle w:val="ListParagraph"/>
              <w:numPr>
                <w:ilvl w:val="0"/>
                <w:numId w:val="24"/>
              </w:numPr>
              <w:rPr>
                <w:b/>
                <w:bCs/>
                <w:i/>
                <w:iCs/>
              </w:rPr>
            </w:pPr>
            <w:r w:rsidRPr="00331625">
              <w:rPr>
                <w:b/>
                <w:bCs/>
                <w:i/>
                <w:iCs/>
              </w:rPr>
              <w:t>Where new development is considered acceptable it should provide for suitable and appropriate levels of parking ensuring that garages, car parking courts and spaces are unobtrusive.  Blocks of garages should be avoided in any additional housing developments.  On street parking should be avoided.</w:t>
            </w:r>
          </w:p>
          <w:p w14:paraId="4725B516" w14:textId="77777777" w:rsidR="00BA2A02" w:rsidRPr="00331625" w:rsidRDefault="00BA2A02" w:rsidP="00B46D83">
            <w:pPr>
              <w:pStyle w:val="ListParagraph"/>
              <w:ind w:left="0"/>
              <w:rPr>
                <w:b/>
                <w:bCs/>
                <w:i/>
                <w:iCs/>
              </w:rPr>
            </w:pPr>
          </w:p>
          <w:p w14:paraId="0CA0F572" w14:textId="77777777" w:rsidR="00BA2A02" w:rsidRDefault="00BA2A02" w:rsidP="00B46D83">
            <w:pPr>
              <w:pStyle w:val="ListParagraph"/>
              <w:ind w:left="0"/>
              <w:rPr>
                <w:b/>
                <w:bCs/>
                <w:i/>
                <w:iCs/>
              </w:rPr>
            </w:pPr>
            <w:r w:rsidRPr="00331625">
              <w:rPr>
                <w:b/>
                <w:bCs/>
                <w:i/>
                <w:iCs/>
              </w:rPr>
              <w:t>(Core Strategy SPO2, SPO13, Saved Policy EN27)</w:t>
            </w:r>
          </w:p>
          <w:p w14:paraId="15F4D1D6" w14:textId="77777777" w:rsidR="00B44E98" w:rsidRPr="00331625" w:rsidRDefault="00B44E98" w:rsidP="00B46D83">
            <w:pPr>
              <w:pStyle w:val="ListParagraph"/>
              <w:ind w:left="0"/>
              <w:rPr>
                <w:b/>
                <w:bCs/>
                <w:i/>
                <w:iCs/>
              </w:rPr>
            </w:pPr>
          </w:p>
        </w:tc>
      </w:tr>
    </w:tbl>
    <w:p w14:paraId="0A583D4E" w14:textId="77777777" w:rsidR="00E21E48" w:rsidRPr="00331625" w:rsidRDefault="00E21E48" w:rsidP="00D56459">
      <w:pPr>
        <w:pStyle w:val="ListParagraph"/>
        <w:ind w:left="0"/>
      </w:pPr>
    </w:p>
    <w:p w14:paraId="7634829E" w14:textId="77777777" w:rsidR="00FB1E4C" w:rsidRDefault="00FB1E4C">
      <w:pPr>
        <w:jc w:val="left"/>
        <w:rPr>
          <w:b/>
          <w:bCs/>
          <w:color w:val="33CC33"/>
        </w:rPr>
      </w:pPr>
      <w:r>
        <w:rPr>
          <w:b/>
          <w:bCs/>
          <w:color w:val="33CC33"/>
        </w:rPr>
        <w:br w:type="page"/>
      </w:r>
    </w:p>
    <w:p w14:paraId="5783EAD2" w14:textId="77777777" w:rsidR="00706B27" w:rsidRPr="00331625" w:rsidRDefault="00CC14AC" w:rsidP="00CC14AC">
      <w:pPr>
        <w:pStyle w:val="ListParagraph"/>
        <w:ind w:left="0"/>
        <w:rPr>
          <w:b/>
          <w:bCs/>
          <w:color w:val="33CC33"/>
        </w:rPr>
      </w:pPr>
      <w:r w:rsidRPr="00331625">
        <w:rPr>
          <w:b/>
          <w:bCs/>
          <w:color w:val="33CC33"/>
        </w:rPr>
        <w:lastRenderedPageBreak/>
        <w:t>Roebuck Park Recommendations</w:t>
      </w:r>
    </w:p>
    <w:p w14:paraId="7AD46B34" w14:textId="77777777" w:rsidR="00CC14AC" w:rsidRPr="00331625" w:rsidRDefault="00CC14AC" w:rsidP="00D56459">
      <w:pPr>
        <w:pStyle w:val="ListParagraph"/>
        <w:ind w:left="0"/>
      </w:pPr>
    </w:p>
    <w:p w14:paraId="42219FD4" w14:textId="77777777" w:rsidR="00BA2A02" w:rsidRPr="00331625" w:rsidRDefault="00BA2A02" w:rsidP="00371DA0">
      <w:pPr>
        <w:pStyle w:val="ListParagraph"/>
        <w:numPr>
          <w:ilvl w:val="0"/>
          <w:numId w:val="1"/>
        </w:numPr>
      </w:pPr>
      <w:r w:rsidRPr="00331625">
        <w:t>Recommendations for Roebuck Park are set out below in response to matters raised during the preparation of the NDP.</w:t>
      </w:r>
    </w:p>
    <w:p w14:paraId="1EFD5E43" w14:textId="77777777" w:rsidR="00BA2A02" w:rsidRPr="00331625" w:rsidRDefault="00BA2A02" w:rsidP="00BA2A02">
      <w:pPr>
        <w:pStyle w:val="ListParagraph"/>
        <w:ind w:left="0"/>
      </w:pPr>
    </w:p>
    <w:p w14:paraId="7915E66F" w14:textId="77777777" w:rsidR="00CC14AC" w:rsidRPr="00331625" w:rsidRDefault="00CC14AC" w:rsidP="00371DA0">
      <w:pPr>
        <w:pStyle w:val="ListParagraph"/>
        <w:numPr>
          <w:ilvl w:val="0"/>
          <w:numId w:val="1"/>
        </w:numPr>
      </w:pPr>
      <w:r w:rsidRPr="00331625">
        <w:t>Amongst those concerns</w:t>
      </w:r>
      <w:r w:rsidR="00045E9E" w:rsidRPr="00331625">
        <w:t xml:space="preserve"> expressed by residents in relation to Roebuck Park the lack of any social or community facilities including for younger persons, featured highly.</w:t>
      </w:r>
    </w:p>
    <w:p w14:paraId="58363612" w14:textId="77777777" w:rsidR="00045E9E" w:rsidRPr="00331625" w:rsidRDefault="00045E9E" w:rsidP="00045E9E">
      <w:pPr>
        <w:pStyle w:val="ListParagraph"/>
        <w:ind w:left="0"/>
      </w:pPr>
    </w:p>
    <w:p w14:paraId="32C53339" w14:textId="77777777" w:rsidR="00045E9E" w:rsidRPr="00331625" w:rsidRDefault="00045E9E" w:rsidP="00371DA0">
      <w:pPr>
        <w:pStyle w:val="ListParagraph"/>
        <w:numPr>
          <w:ilvl w:val="0"/>
          <w:numId w:val="1"/>
        </w:numPr>
      </w:pPr>
      <w:r w:rsidRPr="00331625">
        <w:t>Early implementation of the village centre proposals identified within the approved Masterplan supporting the development of Roebuck Park is seen as an important element if these issues are to be addressed.  Implementation of this social focus was always intended to connect the residents to the retained hospital buildings, including the chapel (now boarded up) and is important in preventing the effect of a somewhat isolated suburban village.</w:t>
      </w:r>
    </w:p>
    <w:p w14:paraId="524ACDA6" w14:textId="77777777" w:rsidR="00045E9E" w:rsidRPr="00331625" w:rsidRDefault="00045E9E" w:rsidP="00045E9E">
      <w:pPr>
        <w:pStyle w:val="ListParagraph"/>
        <w:ind w:left="0"/>
      </w:pPr>
    </w:p>
    <w:p w14:paraId="1AC03F23" w14:textId="77777777" w:rsidR="00045E9E" w:rsidRPr="00331625" w:rsidRDefault="00045E9E" w:rsidP="00371DA0">
      <w:pPr>
        <w:pStyle w:val="ListParagraph"/>
        <w:numPr>
          <w:ilvl w:val="0"/>
          <w:numId w:val="1"/>
        </w:numPr>
      </w:pPr>
      <w:r w:rsidRPr="00331625">
        <w:t>The chapel building itself is an attractive Arts and Crafts style structure but remains unused and boarded up to prevent further vandalism.  Although in a poor state of repair it is of local character and historic significance</w:t>
      </w:r>
      <w:r w:rsidR="009F0D37" w:rsidRPr="00331625">
        <w:t>.</w:t>
      </w:r>
      <w:r w:rsidRPr="00331625">
        <w:t xml:space="preserve">  A social cum youth and community use for the building would not only help address some of the local issues raised but would also help safeguard this worthy building from further deterioration.  As referred to in Section 3 of the NDP (Infrastructure) it </w:t>
      </w:r>
      <w:r w:rsidR="00124CA2" w:rsidRPr="00331625">
        <w:t>is</w:t>
      </w:r>
      <w:r w:rsidRPr="00331625">
        <w:t xml:space="preserve"> also conceivable that the building, along with other uses, could host some limited health centre facility.</w:t>
      </w:r>
    </w:p>
    <w:p w14:paraId="5C42CF6B" w14:textId="77777777" w:rsidR="00045E9E" w:rsidRPr="00331625" w:rsidRDefault="00045E9E" w:rsidP="00045E9E">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045E9E" w:rsidRPr="00331625" w14:paraId="330F4808" w14:textId="77777777" w:rsidTr="00B46D83">
        <w:tc>
          <w:tcPr>
            <w:tcW w:w="9710" w:type="dxa"/>
            <w:shd w:val="clear" w:color="auto" w:fill="99CCFF"/>
          </w:tcPr>
          <w:p w14:paraId="0A1C346F" w14:textId="77777777" w:rsidR="00045E9E" w:rsidRPr="00331625" w:rsidRDefault="00045E9E" w:rsidP="00B46D83">
            <w:pPr>
              <w:pStyle w:val="ListParagraph"/>
              <w:ind w:left="0"/>
            </w:pPr>
          </w:p>
          <w:p w14:paraId="771443C3" w14:textId="77777777" w:rsidR="00045E9E" w:rsidRPr="00331625" w:rsidRDefault="00045E9E" w:rsidP="00B46D83">
            <w:pPr>
              <w:pStyle w:val="ListParagraph"/>
              <w:ind w:left="0"/>
              <w:rPr>
                <w:b/>
                <w:bCs/>
                <w:i/>
                <w:iCs/>
                <w:u w:val="single"/>
              </w:rPr>
            </w:pPr>
            <w:r w:rsidRPr="00331625">
              <w:rPr>
                <w:b/>
                <w:bCs/>
                <w:i/>
                <w:iCs/>
                <w:u w:val="single"/>
              </w:rPr>
              <w:t>Recommendation 1 – RPR1</w:t>
            </w:r>
          </w:p>
          <w:p w14:paraId="5F788DF1" w14:textId="77777777" w:rsidR="00045E9E" w:rsidRPr="00331625" w:rsidRDefault="00045E9E" w:rsidP="00B46D83">
            <w:pPr>
              <w:pStyle w:val="ListParagraph"/>
              <w:ind w:left="0"/>
              <w:rPr>
                <w:b/>
                <w:bCs/>
                <w:i/>
                <w:iCs/>
                <w:u w:val="single"/>
              </w:rPr>
            </w:pPr>
          </w:p>
          <w:p w14:paraId="2EEA4B5E" w14:textId="77777777" w:rsidR="00045E9E" w:rsidRPr="00331625" w:rsidRDefault="00045E9E" w:rsidP="00B46D83">
            <w:pPr>
              <w:pStyle w:val="ListParagraph"/>
              <w:ind w:left="0"/>
              <w:rPr>
                <w:b/>
                <w:bCs/>
                <w:i/>
                <w:iCs/>
              </w:rPr>
            </w:pPr>
            <w:r w:rsidRPr="00331625">
              <w:rPr>
                <w:b/>
                <w:bCs/>
                <w:i/>
                <w:iCs/>
              </w:rPr>
              <w:t xml:space="preserve">That Wealden District Council liaise with and encourage development and other interests as appropriate to bring forward early implementation of the ‘village centre’ focus identified within the Masterplan for Roebuck Park including proposals for a </w:t>
            </w:r>
            <w:r w:rsidR="00322ABA" w:rsidRPr="00331625">
              <w:rPr>
                <w:b/>
                <w:bCs/>
                <w:i/>
                <w:iCs/>
              </w:rPr>
              <w:t>multi-purpose</w:t>
            </w:r>
            <w:r w:rsidRPr="00331625">
              <w:rPr>
                <w:b/>
                <w:bCs/>
                <w:i/>
                <w:iCs/>
              </w:rPr>
              <w:t xml:space="preserve"> community and social use of the former </w:t>
            </w:r>
            <w:proofErr w:type="spellStart"/>
            <w:r w:rsidRPr="00331625">
              <w:rPr>
                <w:b/>
                <w:bCs/>
                <w:i/>
                <w:iCs/>
              </w:rPr>
              <w:t>Hellingly</w:t>
            </w:r>
            <w:proofErr w:type="spellEnd"/>
            <w:r w:rsidRPr="00331625">
              <w:rPr>
                <w:b/>
                <w:bCs/>
                <w:i/>
                <w:iCs/>
              </w:rPr>
              <w:t xml:space="preserve"> Chapel building.</w:t>
            </w:r>
          </w:p>
          <w:p w14:paraId="6D5A0F71" w14:textId="77777777" w:rsidR="00045E9E" w:rsidRPr="00331625" w:rsidRDefault="00045E9E" w:rsidP="00B46D83">
            <w:pPr>
              <w:pStyle w:val="ListParagraph"/>
              <w:ind w:left="0"/>
              <w:rPr>
                <w:b/>
                <w:bCs/>
                <w:i/>
                <w:iCs/>
              </w:rPr>
            </w:pPr>
          </w:p>
        </w:tc>
      </w:tr>
    </w:tbl>
    <w:p w14:paraId="6C4B169F" w14:textId="77777777" w:rsidR="00045E9E" w:rsidRPr="00331625" w:rsidRDefault="00045E9E" w:rsidP="00045E9E">
      <w:pPr>
        <w:pStyle w:val="ListParagraph"/>
        <w:ind w:left="0"/>
      </w:pPr>
    </w:p>
    <w:p w14:paraId="17AFC90D" w14:textId="77777777" w:rsidR="00045E9E" w:rsidRPr="00331625" w:rsidRDefault="007958BF" w:rsidP="00371DA0">
      <w:pPr>
        <w:pStyle w:val="ListParagraph"/>
        <w:numPr>
          <w:ilvl w:val="0"/>
          <w:numId w:val="1"/>
        </w:numPr>
      </w:pPr>
      <w:r w:rsidRPr="00331625">
        <w:t>Allied to concerns regarding the lack of community and social facilities other comments received in respect of Roebuck Park reflected the inadequacy of youth and adult leisure facilities/public open space.</w:t>
      </w:r>
    </w:p>
    <w:p w14:paraId="4DC0B1CB" w14:textId="77777777" w:rsidR="007958BF" w:rsidRPr="00331625" w:rsidRDefault="007958BF" w:rsidP="007958BF">
      <w:pPr>
        <w:pStyle w:val="ListParagraph"/>
        <w:ind w:left="0"/>
      </w:pPr>
    </w:p>
    <w:p w14:paraId="747189D1" w14:textId="77777777" w:rsidR="007958BF" w:rsidRPr="00331625" w:rsidRDefault="007958BF" w:rsidP="00371DA0">
      <w:pPr>
        <w:pStyle w:val="ListParagraph"/>
        <w:numPr>
          <w:ilvl w:val="0"/>
          <w:numId w:val="1"/>
        </w:numPr>
      </w:pPr>
      <w:r w:rsidRPr="00331625">
        <w:t xml:space="preserve">The original requirements for outdoor playing space associated with Roebuck Park were for 2 ha of land to be allocated for a </w:t>
      </w:r>
      <w:r w:rsidR="009F0D37" w:rsidRPr="00331625">
        <w:t>full-size</w:t>
      </w:r>
      <w:r w:rsidRPr="00331625">
        <w:t xml:space="preserve"> playing pitch, a junior playing pitch and children’s play areas in the grounds of </w:t>
      </w:r>
      <w:proofErr w:type="spellStart"/>
      <w:r w:rsidRPr="00331625">
        <w:t>Hellingly</w:t>
      </w:r>
      <w:proofErr w:type="spellEnd"/>
      <w:r w:rsidRPr="00331625">
        <w:t xml:space="preserve"> Hospital.  In the event the junior playing field was never delivered.</w:t>
      </w:r>
    </w:p>
    <w:p w14:paraId="42C1054C" w14:textId="77777777" w:rsidR="009F0D37" w:rsidRPr="00331625" w:rsidRDefault="009F0D37" w:rsidP="009F0D37"/>
    <w:p w14:paraId="01F4FD85" w14:textId="77777777" w:rsidR="007958BF" w:rsidRPr="00331625" w:rsidRDefault="007958BF" w:rsidP="00124CA2">
      <w:pPr>
        <w:pStyle w:val="ListParagraph"/>
        <w:numPr>
          <w:ilvl w:val="0"/>
          <w:numId w:val="1"/>
        </w:numPr>
      </w:pPr>
      <w:r w:rsidRPr="00331625">
        <w:t>The Wealden Core Strategy allocated land for some 600 dwellings in North East Hailsham, close to the parish boundary.  Planning permissions have now been granted for some of the allocated sites b</w:t>
      </w:r>
      <w:r w:rsidR="00124CA2" w:rsidRPr="00331625">
        <w:t>u</w:t>
      </w:r>
      <w:r w:rsidRPr="00331625">
        <w:t>t again with no provision for youth and adult leisure and re</w:t>
      </w:r>
      <w:r w:rsidR="00124CA2" w:rsidRPr="00331625">
        <w:t>creation.  The shortfall of youth</w:t>
      </w:r>
      <w:r w:rsidRPr="00331625">
        <w:t xml:space="preserve"> and adult provision has worsened considerably from Wealden’s 2003 Supplementary Planning Guidance (SPG) on Outdoor Play Space and which acknowledged that for Hailsham</w:t>
      </w:r>
    </w:p>
    <w:p w14:paraId="2EAE80AE" w14:textId="77777777" w:rsidR="007958BF" w:rsidRPr="00331625" w:rsidRDefault="007958BF" w:rsidP="007958BF">
      <w:pPr>
        <w:pStyle w:val="ListParagraph"/>
        <w:ind w:left="0"/>
      </w:pPr>
    </w:p>
    <w:p w14:paraId="778B50E0" w14:textId="77777777" w:rsidR="007958BF" w:rsidRDefault="007958BF" w:rsidP="007958BF">
      <w:pPr>
        <w:pStyle w:val="ListParagraph"/>
        <w:tabs>
          <w:tab w:val="left" w:pos="1080"/>
        </w:tabs>
        <w:ind w:left="1080"/>
        <w:rPr>
          <w:i/>
          <w:iCs/>
        </w:rPr>
      </w:pPr>
      <w:r w:rsidRPr="00331625">
        <w:t>“</w:t>
      </w:r>
      <w:r w:rsidRPr="00331625">
        <w:rPr>
          <w:i/>
          <w:iCs/>
        </w:rPr>
        <w:t>the existing facilities cumulatively account for less than 40% of the National Playing Fields Association (NPFA) requirement”.</w:t>
      </w:r>
    </w:p>
    <w:p w14:paraId="4B89B690" w14:textId="77777777" w:rsidR="007958BF" w:rsidRPr="00331625" w:rsidRDefault="007958BF" w:rsidP="00371DA0">
      <w:pPr>
        <w:pStyle w:val="ListParagraph"/>
        <w:numPr>
          <w:ilvl w:val="0"/>
          <w:numId w:val="1"/>
        </w:numPr>
      </w:pPr>
      <w:r w:rsidRPr="00331625">
        <w:lastRenderedPageBreak/>
        <w:t xml:space="preserve">These NPFA standards require 2.4 ha of outdoor playing space per 1,000 population of which 1.6-1.8 ha should be youth/adult play space.  As already </w:t>
      </w:r>
      <w:r w:rsidR="009F0D37" w:rsidRPr="00331625">
        <w:t>noted,</w:t>
      </w:r>
      <w:r w:rsidRPr="00331625">
        <w:t xml:space="preserve"> </w:t>
      </w:r>
      <w:proofErr w:type="spellStart"/>
      <w:r w:rsidRPr="00331625">
        <w:t>Hellingly</w:t>
      </w:r>
      <w:proofErr w:type="spellEnd"/>
      <w:r w:rsidRPr="00331625">
        <w:t xml:space="preserve"> recreation grounds and playing fields help meet the needs of Hailsham.</w:t>
      </w:r>
    </w:p>
    <w:p w14:paraId="7D2D94EA" w14:textId="77777777" w:rsidR="007958BF" w:rsidRPr="00331625" w:rsidRDefault="007958BF" w:rsidP="007958BF">
      <w:pPr>
        <w:pStyle w:val="ListParagraph"/>
        <w:ind w:left="0"/>
      </w:pPr>
    </w:p>
    <w:p w14:paraId="58B6D6B5" w14:textId="77777777" w:rsidR="007958BF" w:rsidRPr="00331625" w:rsidRDefault="009E1E63" w:rsidP="009E1E63">
      <w:pPr>
        <w:pStyle w:val="ListParagraph"/>
        <w:numPr>
          <w:ilvl w:val="0"/>
          <w:numId w:val="1"/>
        </w:numPr>
      </w:pPr>
      <w:r w:rsidRPr="00331625">
        <w:t>The significant under supply of amenity green spaces and recreation grounds is highlighted in Wealden’s most recent study of public open space.</w:t>
      </w:r>
      <w:r w:rsidRPr="00331625">
        <w:rPr>
          <w:rStyle w:val="FootnoteReference"/>
        </w:rPr>
        <w:footnoteReference w:id="32"/>
      </w:r>
      <w:r w:rsidR="00BF3A1E" w:rsidRPr="00331625">
        <w:t xml:space="preserve">  </w:t>
      </w:r>
    </w:p>
    <w:p w14:paraId="7957C7C6" w14:textId="77777777" w:rsidR="007958BF" w:rsidRPr="00331625" w:rsidRDefault="007958BF" w:rsidP="007958BF">
      <w:pPr>
        <w:pStyle w:val="ListParagraph"/>
        <w:ind w:left="0"/>
      </w:pPr>
    </w:p>
    <w:p w14:paraId="3797F7F5" w14:textId="77777777" w:rsidR="00B909B6" w:rsidRPr="00331625" w:rsidRDefault="00331625" w:rsidP="007958BF">
      <w:pPr>
        <w:pStyle w:val="ListParagraph"/>
        <w:numPr>
          <w:ilvl w:val="0"/>
          <w:numId w:val="1"/>
        </w:numPr>
      </w:pPr>
      <w:r>
        <w:t>T</w:t>
      </w:r>
      <w:r w:rsidR="00B909B6" w:rsidRPr="00331625">
        <w:t>he provision of good quality open space and opportunities for sport and recreation provide an important contribution to the health and wellbeing of communities in addition to ecological and landscape functions.  They also help promote community cohesion and development.</w:t>
      </w:r>
      <w:r w:rsidR="007230A0">
        <w:t xml:space="preserve">  </w:t>
      </w:r>
      <w:r w:rsidR="007230A0" w:rsidRPr="007455CD">
        <w:t>The Parish Council will work closely with Wealden District Council to help deliver</w:t>
      </w:r>
      <w:r w:rsidR="00EA000E" w:rsidRPr="007455CD">
        <w:t xml:space="preserve"> a</w:t>
      </w:r>
      <w:r w:rsidR="007230A0" w:rsidRPr="007455CD">
        <w:t xml:space="preserve"> Development Plan Policy to achieve this.</w:t>
      </w:r>
    </w:p>
    <w:p w14:paraId="5C1043C0" w14:textId="77777777" w:rsidR="00B909B6" w:rsidRPr="00331625" w:rsidRDefault="00B909B6" w:rsidP="00B909B6">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B909B6" w:rsidRPr="00331625" w14:paraId="731399C0" w14:textId="77777777" w:rsidTr="00B46D83">
        <w:tc>
          <w:tcPr>
            <w:tcW w:w="9710" w:type="dxa"/>
            <w:shd w:val="clear" w:color="auto" w:fill="99CCFF"/>
          </w:tcPr>
          <w:p w14:paraId="7703FD1B" w14:textId="77777777" w:rsidR="00B909B6" w:rsidRPr="00331625" w:rsidRDefault="00B909B6" w:rsidP="00B46D83">
            <w:pPr>
              <w:pStyle w:val="ListParagraph"/>
              <w:ind w:left="0"/>
              <w:rPr>
                <w:b/>
                <w:bCs/>
                <w:i/>
                <w:iCs/>
              </w:rPr>
            </w:pPr>
          </w:p>
          <w:p w14:paraId="6F11E546" w14:textId="77777777" w:rsidR="00B909B6" w:rsidRPr="00331625" w:rsidRDefault="00B909B6" w:rsidP="00B46D83">
            <w:pPr>
              <w:pStyle w:val="ListParagraph"/>
              <w:ind w:left="0"/>
              <w:rPr>
                <w:b/>
                <w:bCs/>
                <w:i/>
                <w:iCs/>
                <w:u w:val="single"/>
              </w:rPr>
            </w:pPr>
            <w:r w:rsidRPr="00331625">
              <w:rPr>
                <w:b/>
                <w:bCs/>
                <w:i/>
                <w:iCs/>
                <w:u w:val="single"/>
              </w:rPr>
              <w:t>Recommendation 2 – RPR2</w:t>
            </w:r>
          </w:p>
          <w:p w14:paraId="1C95A0FF" w14:textId="77777777" w:rsidR="00B909B6" w:rsidRPr="00331625" w:rsidRDefault="00B909B6" w:rsidP="00B46D83">
            <w:pPr>
              <w:pStyle w:val="ListParagraph"/>
              <w:ind w:left="0"/>
              <w:rPr>
                <w:b/>
                <w:bCs/>
                <w:i/>
                <w:iCs/>
              </w:rPr>
            </w:pPr>
          </w:p>
          <w:p w14:paraId="334E2623" w14:textId="77777777" w:rsidR="00B909B6" w:rsidRPr="00331625" w:rsidRDefault="002A3616" w:rsidP="00B46D83">
            <w:pPr>
              <w:pStyle w:val="ListParagraph"/>
              <w:ind w:left="0"/>
              <w:rPr>
                <w:b/>
                <w:bCs/>
                <w:i/>
                <w:iCs/>
              </w:rPr>
            </w:pPr>
            <w:r w:rsidRPr="00331625">
              <w:rPr>
                <w:b/>
                <w:bCs/>
                <w:i/>
                <w:iCs/>
              </w:rPr>
              <w:t xml:space="preserve">Measures are </w:t>
            </w:r>
            <w:r w:rsidR="009E1E63" w:rsidRPr="00331625">
              <w:rPr>
                <w:b/>
                <w:bCs/>
                <w:i/>
                <w:iCs/>
              </w:rPr>
              <w:t xml:space="preserve">requested to urgently address the significant under provision of parks and recreational open space within the 2017 Wealden Open Space Study for </w:t>
            </w:r>
            <w:proofErr w:type="spellStart"/>
            <w:r w:rsidR="009E1E63" w:rsidRPr="00331625">
              <w:rPr>
                <w:b/>
                <w:bCs/>
                <w:i/>
                <w:iCs/>
              </w:rPr>
              <w:t>Hellingly</w:t>
            </w:r>
            <w:proofErr w:type="spellEnd"/>
            <w:r w:rsidR="009E1E63" w:rsidRPr="00331625">
              <w:rPr>
                <w:b/>
                <w:bCs/>
                <w:i/>
                <w:iCs/>
              </w:rPr>
              <w:t xml:space="preserve"> and Arlington Parishes and Hailsham Town</w:t>
            </w:r>
            <w:r w:rsidR="00B451BD">
              <w:rPr>
                <w:b/>
                <w:bCs/>
                <w:i/>
                <w:iCs/>
              </w:rPr>
              <w:t>.</w:t>
            </w:r>
          </w:p>
          <w:p w14:paraId="5819DBD7" w14:textId="77777777" w:rsidR="00B909B6" w:rsidRPr="00331625" w:rsidRDefault="00B909B6" w:rsidP="00B46D83">
            <w:pPr>
              <w:pStyle w:val="ListParagraph"/>
              <w:ind w:left="0"/>
            </w:pPr>
          </w:p>
        </w:tc>
      </w:tr>
    </w:tbl>
    <w:p w14:paraId="51FE4200" w14:textId="77777777" w:rsidR="00B909B6" w:rsidRPr="00331625" w:rsidRDefault="00B909B6" w:rsidP="00B909B6">
      <w:pPr>
        <w:pStyle w:val="ListParagraph"/>
        <w:ind w:left="0"/>
      </w:pPr>
    </w:p>
    <w:p w14:paraId="2236DF88" w14:textId="77777777" w:rsidR="00CC14AC" w:rsidRPr="00331625" w:rsidRDefault="00CC14AC" w:rsidP="00CC14AC">
      <w:pPr>
        <w:pStyle w:val="ListParagraph"/>
        <w:ind w:left="0"/>
        <w:rPr>
          <w:b/>
          <w:bCs/>
          <w:color w:val="33CC33"/>
        </w:rPr>
      </w:pPr>
      <w:r w:rsidRPr="00331625">
        <w:rPr>
          <w:b/>
          <w:bCs/>
          <w:color w:val="33CC33"/>
        </w:rPr>
        <w:t>Heritage Assets and Non-Designated Heritage Assets</w:t>
      </w:r>
    </w:p>
    <w:p w14:paraId="2E2A1C9B" w14:textId="77777777" w:rsidR="00CC14AC" w:rsidRPr="00331625" w:rsidRDefault="00CC14AC" w:rsidP="00CC14AC">
      <w:pPr>
        <w:pStyle w:val="ListParagraph"/>
        <w:ind w:left="0"/>
      </w:pPr>
    </w:p>
    <w:p w14:paraId="209822A1" w14:textId="77777777" w:rsidR="00D56459" w:rsidRPr="00331625" w:rsidRDefault="00A43DB1" w:rsidP="00A43DB1">
      <w:pPr>
        <w:pStyle w:val="ListParagraph"/>
        <w:numPr>
          <w:ilvl w:val="0"/>
          <w:numId w:val="1"/>
        </w:numPr>
      </w:pPr>
      <w:r w:rsidRPr="00331625">
        <w:t>A</w:t>
      </w:r>
      <w:r w:rsidR="00706B27" w:rsidRPr="00331625">
        <w:t xml:space="preserve"> schedule of </w:t>
      </w:r>
      <w:r w:rsidRPr="00331625">
        <w:t xml:space="preserve">Statutorily </w:t>
      </w:r>
      <w:r w:rsidR="00706B27" w:rsidRPr="00331625">
        <w:t xml:space="preserve">Listed Buildings </w:t>
      </w:r>
      <w:r w:rsidRPr="00331625">
        <w:t xml:space="preserve">in </w:t>
      </w:r>
      <w:proofErr w:type="spellStart"/>
      <w:r w:rsidRPr="00331625">
        <w:t>Hellingly</w:t>
      </w:r>
      <w:proofErr w:type="spellEnd"/>
      <w:r w:rsidRPr="00331625">
        <w:t xml:space="preserve"> Parish </w:t>
      </w:r>
      <w:r w:rsidR="00371DA0" w:rsidRPr="00331625">
        <w:t xml:space="preserve">is </w:t>
      </w:r>
      <w:r w:rsidR="00335F27" w:rsidRPr="00331625">
        <w:t>attached as Appendix 1 to the Plan.</w:t>
      </w:r>
    </w:p>
    <w:p w14:paraId="0775366F" w14:textId="77777777" w:rsidR="00335F27" w:rsidRPr="00331625" w:rsidRDefault="00335F27" w:rsidP="00335F27">
      <w:pPr>
        <w:pStyle w:val="ListParagraph"/>
        <w:ind w:left="0"/>
      </w:pPr>
    </w:p>
    <w:p w14:paraId="36B5FFCA" w14:textId="77777777" w:rsidR="00335F27" w:rsidRPr="00331625" w:rsidRDefault="00335F27" w:rsidP="00D93EEE">
      <w:pPr>
        <w:pStyle w:val="ListParagraph"/>
        <w:numPr>
          <w:ilvl w:val="0"/>
          <w:numId w:val="1"/>
        </w:numPr>
      </w:pPr>
      <w:r w:rsidRPr="00331625">
        <w:t>These designated heritage Assets receive the</w:t>
      </w:r>
      <w:r w:rsidR="00371DA0" w:rsidRPr="00331625">
        <w:t xml:space="preserve"> highest level of protection fro</w:t>
      </w:r>
      <w:r w:rsidRPr="00331625">
        <w:t>m inappropriate development or redevelopment.  This includes the setting of that particular building/Heritage Asset as set within the statutory provisions of the Planning (Listed Buildings and Conservation Areas) Act 1990.</w:t>
      </w:r>
    </w:p>
    <w:p w14:paraId="7F22BC73" w14:textId="77777777" w:rsidR="00565F5D" w:rsidRPr="00331625" w:rsidRDefault="00565F5D" w:rsidP="00565F5D">
      <w:pPr>
        <w:pStyle w:val="ListParagraph"/>
        <w:ind w:left="0"/>
      </w:pPr>
    </w:p>
    <w:p w14:paraId="72A48056" w14:textId="77777777" w:rsidR="00565F5D" w:rsidRPr="00331625" w:rsidRDefault="00565F5D" w:rsidP="00D93EEE">
      <w:pPr>
        <w:pStyle w:val="ListParagraph"/>
        <w:numPr>
          <w:ilvl w:val="0"/>
          <w:numId w:val="1"/>
        </w:numPr>
      </w:pPr>
      <w:r w:rsidRPr="00331625">
        <w:t>Within area</w:t>
      </w:r>
      <w:r w:rsidR="001E69DC" w:rsidRPr="00331625">
        <w:t>s</w:t>
      </w:r>
      <w:r w:rsidRPr="00331625">
        <w:t xml:space="preserve"> formally designated as Conservation Areas as in the case of </w:t>
      </w:r>
      <w:proofErr w:type="spellStart"/>
      <w:r w:rsidRPr="00331625">
        <w:t>Hellingly</w:t>
      </w:r>
      <w:proofErr w:type="spellEnd"/>
      <w:r w:rsidRPr="00331625">
        <w:t xml:space="preserve"> Village all unlisted buildings can be deemed as non-designated heritage assets and this is a material consideration in the determination of planning applications.</w:t>
      </w:r>
    </w:p>
    <w:p w14:paraId="2BDC4720" w14:textId="77777777" w:rsidR="00565F5D" w:rsidRPr="00331625" w:rsidRDefault="00565F5D" w:rsidP="00565F5D">
      <w:pPr>
        <w:pStyle w:val="ListParagraph"/>
        <w:ind w:left="0"/>
      </w:pPr>
    </w:p>
    <w:p w14:paraId="3CA14F0C" w14:textId="77777777" w:rsidR="00565F5D" w:rsidRPr="00331625" w:rsidRDefault="00565F5D" w:rsidP="00A43DB1">
      <w:pPr>
        <w:pStyle w:val="ListParagraph"/>
        <w:numPr>
          <w:ilvl w:val="0"/>
          <w:numId w:val="1"/>
        </w:numPr>
      </w:pPr>
      <w:r w:rsidRPr="00331625">
        <w:t>Local lists (of buildings of importance) compl</w:t>
      </w:r>
      <w:r w:rsidR="00A43DB1" w:rsidRPr="00331625">
        <w:t>e</w:t>
      </w:r>
      <w:r w:rsidRPr="00331625">
        <w:t>ment national designations in building a sense of place, identity and history for communities and localities.  Such lists are considered essential to the proper understanding of settlements and their evolution and in helping retain a distinctive character and identity.  Local listing highlights heritage assets that are of local interest and importance in order that this may be given due and appropriate consideration when change is proposed.</w:t>
      </w:r>
    </w:p>
    <w:p w14:paraId="13625096" w14:textId="77777777" w:rsidR="00D13880" w:rsidRPr="00331625" w:rsidRDefault="00D13880" w:rsidP="00D13880">
      <w:pPr>
        <w:pStyle w:val="ListParagraph"/>
        <w:ind w:left="0"/>
      </w:pPr>
    </w:p>
    <w:p w14:paraId="3DBA3A12" w14:textId="77777777" w:rsidR="00565F5D" w:rsidRPr="00331625" w:rsidRDefault="00565F5D" w:rsidP="00565F5D">
      <w:pPr>
        <w:pStyle w:val="ListParagraph"/>
        <w:numPr>
          <w:ilvl w:val="0"/>
          <w:numId w:val="1"/>
        </w:numPr>
      </w:pPr>
      <w:r w:rsidRPr="00331625">
        <w:t>Appendix 2 sets out the relevant criteria for identifying Locally Listed Buildings.  By using the generic expression ‘heritage asset’ the NPPF allow</w:t>
      </w:r>
      <w:r w:rsidR="00840FAD" w:rsidRPr="00331625">
        <w:t>s</w:t>
      </w:r>
      <w:r w:rsidRPr="00331625">
        <w:t xml:space="preserve"> for other buildings of local interest to be considered as Locally Listed or non-designated heritage asset.</w:t>
      </w:r>
    </w:p>
    <w:p w14:paraId="2C52AB7E" w14:textId="77777777" w:rsidR="00565F5D" w:rsidRPr="00331625" w:rsidRDefault="00565F5D" w:rsidP="00565F5D">
      <w:pPr>
        <w:pStyle w:val="ListParagraph"/>
        <w:ind w:left="0"/>
      </w:pPr>
    </w:p>
    <w:p w14:paraId="7A89CA46" w14:textId="65DF847F" w:rsidR="00565F5D" w:rsidRPr="00331625" w:rsidRDefault="00565F5D" w:rsidP="00A43DB1">
      <w:pPr>
        <w:pStyle w:val="ListParagraph"/>
        <w:numPr>
          <w:ilvl w:val="0"/>
          <w:numId w:val="1"/>
        </w:numPr>
      </w:pPr>
      <w:r w:rsidRPr="00331625">
        <w:t xml:space="preserve">There are a number of buildings and historic features within the Parish and its </w:t>
      </w:r>
      <w:r w:rsidR="005A71E0">
        <w:t>four</w:t>
      </w:r>
      <w:r w:rsidR="005A71E0" w:rsidRPr="00331625">
        <w:t xml:space="preserve"> </w:t>
      </w:r>
      <w:r w:rsidRPr="00331625">
        <w:t>princip</w:t>
      </w:r>
      <w:r w:rsidR="001E69DC" w:rsidRPr="00331625">
        <w:t>al</w:t>
      </w:r>
      <w:r w:rsidRPr="00331625">
        <w:t xml:space="preserve"> settlements that have local heritage value and are worthy of consideration in making planning decisions.  Potential candidates are not required to meet all of </w:t>
      </w:r>
      <w:r w:rsidRPr="00331625">
        <w:lastRenderedPageBreak/>
        <w:t xml:space="preserve">the criteria listed but might be considered worthy for </w:t>
      </w:r>
      <w:r w:rsidR="00A43DB1" w:rsidRPr="00331625">
        <w:t>architectural</w:t>
      </w:r>
      <w:r w:rsidRPr="00331625">
        <w:t xml:space="preserve"> interest, historical association, landmark status, rarity or group value.</w:t>
      </w:r>
    </w:p>
    <w:p w14:paraId="1321E6E7" w14:textId="77777777" w:rsidR="00360021" w:rsidRPr="00331625" w:rsidRDefault="00360021" w:rsidP="00360021">
      <w:pPr>
        <w:pStyle w:val="ListParagraph"/>
        <w:ind w:left="0"/>
      </w:pPr>
    </w:p>
    <w:p w14:paraId="16A3EEFB" w14:textId="4AEAE08A" w:rsidR="00360021" w:rsidRPr="00331625" w:rsidRDefault="00147B1E" w:rsidP="00565F5D">
      <w:pPr>
        <w:pStyle w:val="ListParagraph"/>
        <w:numPr>
          <w:ilvl w:val="0"/>
          <w:numId w:val="1"/>
        </w:numPr>
      </w:pPr>
      <w:r w:rsidRPr="00331625">
        <w:t xml:space="preserve">Appendix 2 identifies those buildings or heritage assets within the </w:t>
      </w:r>
      <w:r w:rsidR="005A71E0">
        <w:t>four</w:t>
      </w:r>
      <w:r w:rsidR="005A71E0" w:rsidRPr="00331625">
        <w:t xml:space="preserve"> </w:t>
      </w:r>
      <w:r w:rsidRPr="00331625">
        <w:t>main settlements that are considered worthy of local listing.  Policy LH</w:t>
      </w:r>
      <w:r w:rsidR="008B125E">
        <w:t>A</w:t>
      </w:r>
      <w:r w:rsidRPr="00331625">
        <w:t>1 will apply to these buildings or heritage assets</w:t>
      </w:r>
      <w:r w:rsidR="00A43DB1" w:rsidRPr="00331625">
        <w:t>.</w:t>
      </w:r>
    </w:p>
    <w:p w14:paraId="2A13DC77" w14:textId="77777777" w:rsidR="00147B1E" w:rsidRPr="00331625" w:rsidRDefault="00147B1E" w:rsidP="00147B1E">
      <w:pPr>
        <w:pStyle w:val="ListParagraph"/>
        <w:ind w:left="0"/>
      </w:pPr>
    </w:p>
    <w:p w14:paraId="56FD8D6E" w14:textId="2FB4F742" w:rsidR="00AA1961" w:rsidRPr="00331625" w:rsidRDefault="00E108CA" w:rsidP="00200847">
      <w:pPr>
        <w:pStyle w:val="ListParagraph"/>
        <w:numPr>
          <w:ilvl w:val="0"/>
          <w:numId w:val="1"/>
        </w:numPr>
      </w:pPr>
      <w:r w:rsidRPr="00331625">
        <w:t xml:space="preserve">In addition to the Statutory and locally listed buildings shown in Appendices 1 and 2, the Village Character Assessments also identified buildings in the </w:t>
      </w:r>
      <w:r w:rsidR="005A71E0">
        <w:t>four</w:t>
      </w:r>
      <w:r w:rsidR="005A71E0" w:rsidRPr="00331625">
        <w:t xml:space="preserve"> </w:t>
      </w:r>
      <w:r w:rsidRPr="00331625">
        <w:t>main settlements</w:t>
      </w:r>
      <w:r w:rsidR="00200847" w:rsidRPr="00331625">
        <w:t xml:space="preserve"> although not recommended for local listing</w:t>
      </w:r>
      <w:r w:rsidRPr="00331625">
        <w:t xml:space="preserve"> are considered to make a positive contribution t</w:t>
      </w:r>
      <w:r w:rsidR="00711343" w:rsidRPr="00331625">
        <w:t>o their character or appearance, these are shown on Appendix 3.</w:t>
      </w:r>
      <w:r w:rsidRPr="00331625">
        <w:t xml:space="preserve">  Development proposals will be expected to have regard to their positive contribution.</w:t>
      </w:r>
    </w:p>
    <w:p w14:paraId="5827AABF" w14:textId="77777777" w:rsidR="00360021" w:rsidRPr="00331625" w:rsidRDefault="00360021" w:rsidP="00360021">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9484"/>
      </w:tblGrid>
      <w:tr w:rsidR="0013774B" w:rsidRPr="0070375A" w14:paraId="7EA40F7C" w14:textId="77777777" w:rsidTr="00B46D83">
        <w:trPr>
          <w:trHeight w:val="5462"/>
        </w:trPr>
        <w:tc>
          <w:tcPr>
            <w:tcW w:w="9710" w:type="dxa"/>
            <w:shd w:val="clear" w:color="auto" w:fill="99FF99"/>
          </w:tcPr>
          <w:p w14:paraId="04CE4FE9" w14:textId="77777777" w:rsidR="0013774B" w:rsidRPr="00331625" w:rsidRDefault="0013774B" w:rsidP="00B46D83">
            <w:pPr>
              <w:pStyle w:val="ListParagraph"/>
              <w:ind w:left="0"/>
            </w:pPr>
          </w:p>
          <w:p w14:paraId="79DC4E0C" w14:textId="77777777" w:rsidR="0013774B" w:rsidRPr="00331625" w:rsidRDefault="0013774B" w:rsidP="00B46D83">
            <w:pPr>
              <w:pStyle w:val="ListParagraph"/>
              <w:ind w:left="0"/>
              <w:rPr>
                <w:b/>
                <w:bCs/>
                <w:i/>
                <w:iCs/>
                <w:u w:val="single"/>
              </w:rPr>
            </w:pPr>
            <w:r w:rsidRPr="00331625">
              <w:rPr>
                <w:b/>
                <w:bCs/>
                <w:i/>
                <w:iCs/>
                <w:u w:val="single"/>
              </w:rPr>
              <w:t>Policy LHA1</w:t>
            </w:r>
          </w:p>
          <w:p w14:paraId="13AB093D" w14:textId="77777777" w:rsidR="0013774B" w:rsidRPr="00331625" w:rsidRDefault="0013774B" w:rsidP="00B46D83">
            <w:pPr>
              <w:pStyle w:val="ListParagraph"/>
              <w:ind w:left="0"/>
              <w:rPr>
                <w:b/>
                <w:bCs/>
                <w:i/>
                <w:iCs/>
                <w:u w:val="single"/>
              </w:rPr>
            </w:pPr>
          </w:p>
          <w:p w14:paraId="238E2BC6" w14:textId="77777777" w:rsidR="00D13074" w:rsidRPr="00331625" w:rsidRDefault="00D13074" w:rsidP="00B46D83">
            <w:pPr>
              <w:pStyle w:val="ListParagraph"/>
              <w:ind w:left="0"/>
              <w:rPr>
                <w:b/>
                <w:bCs/>
                <w:i/>
                <w:iCs/>
              </w:rPr>
            </w:pPr>
            <w:r w:rsidRPr="00331625">
              <w:rPr>
                <w:b/>
                <w:bCs/>
                <w:i/>
                <w:iCs/>
              </w:rPr>
              <w:t>The following buildings are designated as non-designated heritage assets:</w:t>
            </w:r>
          </w:p>
          <w:p w14:paraId="203210C4" w14:textId="77777777" w:rsidR="004D3377" w:rsidRPr="00331625" w:rsidRDefault="004D3377" w:rsidP="00B46D83">
            <w:pPr>
              <w:pStyle w:val="ListParagraph"/>
              <w:ind w:left="0"/>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086"/>
              <w:gridCol w:w="3086"/>
            </w:tblGrid>
            <w:tr w:rsidR="004D3377" w:rsidRPr="00331625" w14:paraId="2D2FDDAC" w14:textId="77777777" w:rsidTr="004D3377">
              <w:tc>
                <w:tcPr>
                  <w:tcW w:w="3086" w:type="dxa"/>
                </w:tcPr>
                <w:p w14:paraId="3BB9EDC5" w14:textId="77777777" w:rsidR="004D3377" w:rsidRPr="00331625" w:rsidRDefault="004D3377" w:rsidP="004D3377">
                  <w:pPr>
                    <w:pStyle w:val="ListParagraph"/>
                    <w:ind w:left="0"/>
                    <w:rPr>
                      <w:b/>
                      <w:bCs/>
                      <w:i/>
                      <w:iCs/>
                      <w:u w:val="single"/>
                    </w:rPr>
                  </w:pPr>
                  <w:proofErr w:type="spellStart"/>
                  <w:r w:rsidRPr="00331625">
                    <w:rPr>
                      <w:b/>
                      <w:bCs/>
                      <w:i/>
                      <w:iCs/>
                      <w:u w:val="single"/>
                    </w:rPr>
                    <w:t>Hellingly</w:t>
                  </w:r>
                  <w:proofErr w:type="spellEnd"/>
                </w:p>
                <w:p w14:paraId="66E36BBE" w14:textId="77777777" w:rsidR="004D3377" w:rsidRPr="00331625" w:rsidRDefault="004D3377" w:rsidP="004D3377">
                  <w:pPr>
                    <w:rPr>
                      <w:b/>
                      <w:bCs/>
                      <w:i/>
                      <w:iCs/>
                    </w:rPr>
                  </w:pPr>
                  <w:r w:rsidRPr="00331625">
                    <w:rPr>
                      <w:b/>
                      <w:bCs/>
                      <w:i/>
                      <w:iCs/>
                    </w:rPr>
                    <w:t>Pond Cottage</w:t>
                  </w:r>
                </w:p>
                <w:p w14:paraId="3DA9354F" w14:textId="77777777" w:rsidR="004D3377" w:rsidRPr="00331625" w:rsidRDefault="004D3377" w:rsidP="004D3377">
                  <w:pPr>
                    <w:rPr>
                      <w:b/>
                      <w:bCs/>
                      <w:i/>
                      <w:iCs/>
                    </w:rPr>
                  </w:pPr>
                  <w:r w:rsidRPr="00331625">
                    <w:rPr>
                      <w:b/>
                      <w:bCs/>
                      <w:i/>
                      <w:iCs/>
                    </w:rPr>
                    <w:t>Bell cottage</w:t>
                  </w:r>
                </w:p>
                <w:p w14:paraId="1F6EF703" w14:textId="77777777" w:rsidR="004D3377" w:rsidRPr="00331625" w:rsidRDefault="004D3377" w:rsidP="004D3377">
                  <w:pPr>
                    <w:rPr>
                      <w:b/>
                      <w:bCs/>
                      <w:i/>
                      <w:iCs/>
                    </w:rPr>
                  </w:pPr>
                  <w:r w:rsidRPr="00331625">
                    <w:rPr>
                      <w:b/>
                      <w:bCs/>
                      <w:i/>
                      <w:iCs/>
                    </w:rPr>
                    <w:t>Globe Cottage</w:t>
                  </w:r>
                </w:p>
                <w:p w14:paraId="7F06E35C" w14:textId="77777777" w:rsidR="004D3377" w:rsidRPr="00331625" w:rsidRDefault="004D3377" w:rsidP="004D3377">
                  <w:pPr>
                    <w:rPr>
                      <w:b/>
                      <w:bCs/>
                      <w:i/>
                      <w:iCs/>
                    </w:rPr>
                  </w:pPr>
                  <w:r w:rsidRPr="00331625">
                    <w:rPr>
                      <w:b/>
                      <w:bCs/>
                      <w:i/>
                      <w:iCs/>
                    </w:rPr>
                    <w:t>Brook Cottage</w:t>
                  </w:r>
                </w:p>
                <w:p w14:paraId="464D463E" w14:textId="77777777" w:rsidR="004D3377" w:rsidRPr="00331625" w:rsidRDefault="004D3377" w:rsidP="004D3377">
                  <w:pPr>
                    <w:rPr>
                      <w:b/>
                      <w:bCs/>
                      <w:i/>
                      <w:iCs/>
                    </w:rPr>
                  </w:pPr>
                  <w:r w:rsidRPr="00331625">
                    <w:rPr>
                      <w:b/>
                      <w:bCs/>
                      <w:i/>
                      <w:iCs/>
                    </w:rPr>
                    <w:t>Station House</w:t>
                  </w:r>
                </w:p>
                <w:p w14:paraId="1D8CA240" w14:textId="77777777" w:rsidR="004D3377" w:rsidRPr="00331625" w:rsidRDefault="004D3377" w:rsidP="004D3377">
                  <w:pPr>
                    <w:rPr>
                      <w:b/>
                      <w:bCs/>
                      <w:i/>
                      <w:iCs/>
                    </w:rPr>
                  </w:pPr>
                  <w:proofErr w:type="spellStart"/>
                  <w:r w:rsidRPr="00331625">
                    <w:rPr>
                      <w:b/>
                      <w:bCs/>
                      <w:i/>
                      <w:iCs/>
                    </w:rPr>
                    <w:t>Hellingly</w:t>
                  </w:r>
                  <w:proofErr w:type="spellEnd"/>
                  <w:r w:rsidRPr="00331625">
                    <w:rPr>
                      <w:b/>
                      <w:bCs/>
                      <w:i/>
                      <w:iCs/>
                    </w:rPr>
                    <w:t xml:space="preserve"> Primary School</w:t>
                  </w:r>
                </w:p>
                <w:p w14:paraId="3739300A" w14:textId="77777777" w:rsidR="004D3377" w:rsidRPr="00331625" w:rsidRDefault="004D3377" w:rsidP="004D3377">
                  <w:pPr>
                    <w:rPr>
                      <w:b/>
                      <w:bCs/>
                      <w:i/>
                      <w:iCs/>
                    </w:rPr>
                  </w:pPr>
                  <w:proofErr w:type="spellStart"/>
                  <w:r w:rsidRPr="00331625">
                    <w:rPr>
                      <w:b/>
                      <w:bCs/>
                      <w:i/>
                      <w:iCs/>
                    </w:rPr>
                    <w:t>Hellingly</w:t>
                  </w:r>
                  <w:proofErr w:type="spellEnd"/>
                  <w:r w:rsidRPr="00331625">
                    <w:rPr>
                      <w:b/>
                      <w:bCs/>
                      <w:i/>
                      <w:iCs/>
                    </w:rPr>
                    <w:t xml:space="preserve"> Village Hall</w:t>
                  </w:r>
                </w:p>
              </w:tc>
              <w:tc>
                <w:tcPr>
                  <w:tcW w:w="3086" w:type="dxa"/>
                </w:tcPr>
                <w:p w14:paraId="27F4D1B7" w14:textId="77777777" w:rsidR="004D3377" w:rsidRPr="00331625" w:rsidRDefault="004D3377" w:rsidP="004D3377">
                  <w:pPr>
                    <w:rPr>
                      <w:b/>
                      <w:bCs/>
                      <w:i/>
                      <w:iCs/>
                      <w:u w:val="single"/>
                    </w:rPr>
                  </w:pPr>
                  <w:r w:rsidRPr="00331625">
                    <w:rPr>
                      <w:b/>
                      <w:bCs/>
                      <w:i/>
                      <w:iCs/>
                      <w:u w:val="single"/>
                    </w:rPr>
                    <w:t>Lower Dicker</w:t>
                  </w:r>
                </w:p>
                <w:p w14:paraId="761E2A66" w14:textId="77777777" w:rsidR="004D3377" w:rsidRPr="00331625" w:rsidRDefault="004D3377" w:rsidP="004D3377">
                  <w:pPr>
                    <w:rPr>
                      <w:b/>
                      <w:bCs/>
                      <w:i/>
                      <w:iCs/>
                    </w:rPr>
                  </w:pPr>
                  <w:proofErr w:type="spellStart"/>
                  <w:r w:rsidRPr="00331625">
                    <w:rPr>
                      <w:b/>
                      <w:bCs/>
                      <w:i/>
                      <w:iCs/>
                    </w:rPr>
                    <w:t>Zoar</w:t>
                  </w:r>
                  <w:proofErr w:type="spellEnd"/>
                  <w:r w:rsidRPr="00331625">
                    <w:rPr>
                      <w:b/>
                      <w:bCs/>
                      <w:i/>
                      <w:iCs/>
                    </w:rPr>
                    <w:t xml:space="preserve"> Chapel</w:t>
                  </w:r>
                </w:p>
                <w:p w14:paraId="7E4D91D9" w14:textId="77777777" w:rsidR="004D3377" w:rsidRPr="00331625" w:rsidRDefault="004D3377" w:rsidP="004D3377">
                  <w:pPr>
                    <w:jc w:val="left"/>
                    <w:rPr>
                      <w:b/>
                      <w:bCs/>
                      <w:i/>
                      <w:iCs/>
                    </w:rPr>
                  </w:pPr>
                  <w:proofErr w:type="spellStart"/>
                  <w:r w:rsidRPr="00331625">
                    <w:rPr>
                      <w:b/>
                      <w:bCs/>
                      <w:i/>
                      <w:iCs/>
                    </w:rPr>
                    <w:t>Zoar</w:t>
                  </w:r>
                  <w:proofErr w:type="spellEnd"/>
                  <w:r w:rsidRPr="00331625">
                    <w:rPr>
                      <w:b/>
                      <w:bCs/>
                      <w:i/>
                      <w:iCs/>
                    </w:rPr>
                    <w:t xml:space="preserve"> Strict Baptist Chapel</w:t>
                  </w:r>
                </w:p>
                <w:p w14:paraId="00E12959" w14:textId="77777777" w:rsidR="004D3377" w:rsidRPr="00331625" w:rsidRDefault="004D3377" w:rsidP="004D3377">
                  <w:pPr>
                    <w:rPr>
                      <w:b/>
                      <w:bCs/>
                      <w:i/>
                      <w:iCs/>
                    </w:rPr>
                  </w:pPr>
                  <w:r w:rsidRPr="00331625">
                    <w:rPr>
                      <w:b/>
                      <w:bCs/>
                      <w:i/>
                      <w:iCs/>
                    </w:rPr>
                    <w:t>Chapel Cottage</w:t>
                  </w:r>
                </w:p>
                <w:p w14:paraId="58FBE404" w14:textId="77777777" w:rsidR="004D3377" w:rsidRPr="00331625" w:rsidRDefault="004D3377" w:rsidP="004D3377">
                  <w:pPr>
                    <w:rPr>
                      <w:b/>
                      <w:bCs/>
                      <w:i/>
                      <w:iCs/>
                    </w:rPr>
                  </w:pPr>
                  <w:r w:rsidRPr="00331625">
                    <w:rPr>
                      <w:b/>
                      <w:bCs/>
                      <w:i/>
                      <w:iCs/>
                    </w:rPr>
                    <w:t>Chapel House</w:t>
                  </w:r>
                </w:p>
                <w:p w14:paraId="52675F7F" w14:textId="77777777" w:rsidR="004D3377" w:rsidRPr="00331625" w:rsidRDefault="004D3377" w:rsidP="004D3377">
                  <w:pPr>
                    <w:rPr>
                      <w:b/>
                      <w:bCs/>
                      <w:i/>
                      <w:iCs/>
                    </w:rPr>
                  </w:pPr>
                  <w:r w:rsidRPr="00331625">
                    <w:rPr>
                      <w:b/>
                      <w:bCs/>
                      <w:i/>
                      <w:iCs/>
                    </w:rPr>
                    <w:t>Potters</w:t>
                  </w:r>
                </w:p>
                <w:p w14:paraId="62C75B9C" w14:textId="77777777" w:rsidR="004D3377" w:rsidRPr="00331625" w:rsidRDefault="004D3377" w:rsidP="004D3377">
                  <w:pPr>
                    <w:rPr>
                      <w:b/>
                      <w:bCs/>
                      <w:i/>
                      <w:iCs/>
                    </w:rPr>
                  </w:pPr>
                  <w:r w:rsidRPr="00331625">
                    <w:rPr>
                      <w:b/>
                      <w:bCs/>
                      <w:i/>
                      <w:iCs/>
                    </w:rPr>
                    <w:t>Hawthorn Cottage</w:t>
                  </w:r>
                </w:p>
                <w:p w14:paraId="15124CA9" w14:textId="77777777" w:rsidR="004D3377" w:rsidRPr="00331625" w:rsidRDefault="004D3377" w:rsidP="004D3377">
                  <w:pPr>
                    <w:rPr>
                      <w:b/>
                      <w:bCs/>
                      <w:i/>
                      <w:iCs/>
                    </w:rPr>
                  </w:pPr>
                  <w:r w:rsidRPr="00331625">
                    <w:rPr>
                      <w:b/>
                      <w:bCs/>
                      <w:i/>
                      <w:iCs/>
                    </w:rPr>
                    <w:t>Dyson Service Centre</w:t>
                  </w:r>
                </w:p>
                <w:p w14:paraId="7A13B2D4" w14:textId="77777777" w:rsidR="004D3377" w:rsidRPr="00331625" w:rsidRDefault="004D3377" w:rsidP="004D3377">
                  <w:pPr>
                    <w:rPr>
                      <w:b/>
                      <w:bCs/>
                      <w:i/>
                      <w:iCs/>
                    </w:rPr>
                  </w:pPr>
                  <w:r w:rsidRPr="00331625">
                    <w:rPr>
                      <w:b/>
                      <w:bCs/>
                      <w:i/>
                      <w:iCs/>
                    </w:rPr>
                    <w:t>Verdun House</w:t>
                  </w:r>
                </w:p>
                <w:p w14:paraId="60C05B23" w14:textId="77777777" w:rsidR="004D3377" w:rsidRPr="00331625" w:rsidRDefault="004D3377" w:rsidP="004D3377">
                  <w:pPr>
                    <w:rPr>
                      <w:b/>
                      <w:bCs/>
                      <w:i/>
                      <w:iCs/>
                    </w:rPr>
                  </w:pPr>
                  <w:r w:rsidRPr="00331625">
                    <w:rPr>
                      <w:b/>
                      <w:bCs/>
                      <w:i/>
                      <w:iCs/>
                    </w:rPr>
                    <w:t xml:space="preserve">1-4 </w:t>
                  </w:r>
                  <w:proofErr w:type="spellStart"/>
                  <w:r w:rsidRPr="00331625">
                    <w:rPr>
                      <w:b/>
                      <w:bCs/>
                      <w:i/>
                      <w:iCs/>
                    </w:rPr>
                    <w:t>Boship</w:t>
                  </w:r>
                  <w:proofErr w:type="spellEnd"/>
                  <w:r w:rsidRPr="00331625">
                    <w:rPr>
                      <w:b/>
                      <w:bCs/>
                      <w:i/>
                      <w:iCs/>
                    </w:rPr>
                    <w:t xml:space="preserve"> Cottages</w:t>
                  </w:r>
                </w:p>
              </w:tc>
              <w:tc>
                <w:tcPr>
                  <w:tcW w:w="3086" w:type="dxa"/>
                </w:tcPr>
                <w:p w14:paraId="4E752BC0" w14:textId="77777777" w:rsidR="004D3377" w:rsidRPr="00331625" w:rsidRDefault="004D3377" w:rsidP="004D3377">
                  <w:pPr>
                    <w:rPr>
                      <w:b/>
                      <w:bCs/>
                      <w:i/>
                      <w:iCs/>
                      <w:u w:val="single"/>
                    </w:rPr>
                  </w:pPr>
                  <w:r w:rsidRPr="00331625">
                    <w:rPr>
                      <w:b/>
                      <w:bCs/>
                      <w:i/>
                      <w:iCs/>
                      <w:u w:val="single"/>
                    </w:rPr>
                    <w:t>Lower Horsebridge</w:t>
                  </w:r>
                </w:p>
                <w:p w14:paraId="001C3D05" w14:textId="77777777" w:rsidR="004D3377" w:rsidRPr="00331625" w:rsidRDefault="004D3377" w:rsidP="004D3377">
                  <w:pPr>
                    <w:jc w:val="left"/>
                    <w:rPr>
                      <w:b/>
                      <w:bCs/>
                      <w:i/>
                      <w:iCs/>
                    </w:rPr>
                  </w:pPr>
                  <w:r w:rsidRPr="00331625">
                    <w:rPr>
                      <w:b/>
                      <w:bCs/>
                      <w:i/>
                      <w:iCs/>
                    </w:rPr>
                    <w:t>Kings Head, Public House</w:t>
                  </w:r>
                </w:p>
                <w:p w14:paraId="565D9B3E" w14:textId="77777777" w:rsidR="004D3377" w:rsidRPr="00331625" w:rsidRDefault="004D3377" w:rsidP="004D3377">
                  <w:pPr>
                    <w:rPr>
                      <w:b/>
                      <w:bCs/>
                      <w:i/>
                      <w:iCs/>
                    </w:rPr>
                  </w:pPr>
                  <w:r w:rsidRPr="00331625">
                    <w:rPr>
                      <w:b/>
                      <w:bCs/>
                      <w:i/>
                      <w:iCs/>
                    </w:rPr>
                    <w:t>White Hart, Public House</w:t>
                  </w:r>
                </w:p>
                <w:p w14:paraId="60197CBA" w14:textId="77777777" w:rsidR="004D3377" w:rsidRPr="00331625" w:rsidRDefault="004D3377" w:rsidP="004D3377">
                  <w:pPr>
                    <w:rPr>
                      <w:b/>
                      <w:bCs/>
                      <w:i/>
                      <w:iCs/>
                    </w:rPr>
                  </w:pPr>
                  <w:r w:rsidRPr="00331625">
                    <w:rPr>
                      <w:b/>
                      <w:bCs/>
                      <w:i/>
                      <w:iCs/>
                    </w:rPr>
                    <w:t>Cherries</w:t>
                  </w:r>
                </w:p>
                <w:p w14:paraId="4CD2E6AD" w14:textId="77777777" w:rsidR="004D3377" w:rsidRPr="00331625" w:rsidRDefault="004D3377" w:rsidP="004D3377">
                  <w:pPr>
                    <w:rPr>
                      <w:b/>
                      <w:bCs/>
                      <w:i/>
                      <w:iCs/>
                    </w:rPr>
                  </w:pPr>
                  <w:r w:rsidRPr="00331625">
                    <w:rPr>
                      <w:b/>
                      <w:bCs/>
                      <w:i/>
                      <w:iCs/>
                    </w:rPr>
                    <w:t>Hope Cottage</w:t>
                  </w:r>
                </w:p>
                <w:p w14:paraId="51E86565" w14:textId="77777777" w:rsidR="004D3377" w:rsidRPr="00331625" w:rsidRDefault="004D3377" w:rsidP="004D3377">
                  <w:pPr>
                    <w:rPr>
                      <w:b/>
                      <w:bCs/>
                      <w:i/>
                      <w:iCs/>
                    </w:rPr>
                  </w:pPr>
                  <w:r w:rsidRPr="00331625">
                    <w:rPr>
                      <w:b/>
                      <w:bCs/>
                      <w:i/>
                      <w:iCs/>
                    </w:rPr>
                    <w:t>Old Sweetshop Cottage</w:t>
                  </w:r>
                </w:p>
                <w:p w14:paraId="5B86B8C5" w14:textId="77777777" w:rsidR="004D3377" w:rsidRPr="00331625" w:rsidRDefault="004D3377" w:rsidP="004D3377">
                  <w:pPr>
                    <w:rPr>
                      <w:b/>
                      <w:bCs/>
                      <w:i/>
                      <w:iCs/>
                    </w:rPr>
                  </w:pPr>
                </w:p>
                <w:p w14:paraId="5A6B38AE" w14:textId="77777777" w:rsidR="004D3377" w:rsidRPr="00331625" w:rsidRDefault="004D3377" w:rsidP="004D3377">
                  <w:pPr>
                    <w:rPr>
                      <w:b/>
                      <w:bCs/>
                      <w:i/>
                      <w:iCs/>
                      <w:u w:val="single"/>
                    </w:rPr>
                  </w:pPr>
                  <w:r w:rsidRPr="00331625">
                    <w:rPr>
                      <w:b/>
                      <w:bCs/>
                      <w:i/>
                      <w:iCs/>
                      <w:u w:val="single"/>
                    </w:rPr>
                    <w:t>Roebuck Park</w:t>
                  </w:r>
                </w:p>
                <w:p w14:paraId="5E6A4041" w14:textId="77777777" w:rsidR="004D3377" w:rsidRPr="00331625" w:rsidRDefault="004D3377" w:rsidP="004D3377">
                  <w:pPr>
                    <w:rPr>
                      <w:b/>
                      <w:bCs/>
                      <w:i/>
                      <w:iCs/>
                    </w:rPr>
                  </w:pPr>
                  <w:r w:rsidRPr="00331625">
                    <w:rPr>
                      <w:b/>
                      <w:bCs/>
                      <w:i/>
                      <w:iCs/>
                    </w:rPr>
                    <w:t>Hospital Chapel</w:t>
                  </w:r>
                </w:p>
              </w:tc>
            </w:tr>
          </w:tbl>
          <w:p w14:paraId="2057E415" w14:textId="77777777" w:rsidR="004D3377" w:rsidRPr="00331625" w:rsidRDefault="004D3377" w:rsidP="00B46D83">
            <w:pPr>
              <w:pStyle w:val="ListParagraph"/>
              <w:ind w:left="0"/>
              <w:rPr>
                <w:b/>
                <w:bCs/>
                <w:i/>
                <w:iCs/>
              </w:rPr>
            </w:pPr>
          </w:p>
          <w:p w14:paraId="66D5AFE0" w14:textId="77777777" w:rsidR="00D13074" w:rsidRPr="00331625" w:rsidRDefault="004D3377" w:rsidP="00B46D83">
            <w:pPr>
              <w:pStyle w:val="ListParagraph"/>
              <w:ind w:left="0"/>
              <w:rPr>
                <w:b/>
                <w:bCs/>
                <w:i/>
                <w:iCs/>
              </w:rPr>
            </w:pPr>
            <w:r w:rsidRPr="00331625">
              <w:rPr>
                <w:b/>
                <w:bCs/>
                <w:i/>
                <w:iCs/>
              </w:rPr>
              <w:t>Proposals affecting such buildings will be expected to be assessed having regard to the scale of loss or harm when balanced against the significance of the building.</w:t>
            </w:r>
          </w:p>
          <w:p w14:paraId="2EC911B2" w14:textId="77777777" w:rsidR="00D13074" w:rsidRPr="00331625" w:rsidRDefault="00D13074" w:rsidP="00B46D83">
            <w:pPr>
              <w:pStyle w:val="ListParagraph"/>
              <w:ind w:left="0"/>
              <w:rPr>
                <w:b/>
                <w:bCs/>
                <w:i/>
                <w:iCs/>
              </w:rPr>
            </w:pPr>
          </w:p>
          <w:p w14:paraId="72B8B406" w14:textId="77777777" w:rsidR="0013754C" w:rsidRPr="00331625" w:rsidRDefault="0013754C" w:rsidP="00331625">
            <w:pPr>
              <w:pStyle w:val="ListParagraph"/>
              <w:ind w:left="0"/>
              <w:rPr>
                <w:b/>
                <w:bCs/>
                <w:i/>
                <w:iCs/>
                <w:strike/>
              </w:rPr>
            </w:pPr>
            <w:r w:rsidRPr="00331625">
              <w:rPr>
                <w:b/>
                <w:bCs/>
                <w:i/>
                <w:iCs/>
              </w:rPr>
              <w:t xml:space="preserve">Development proposals which seek to support the restoration and conversion/reuse of local heritage assets including for social or community purposes will be supported subject to the setting and character of the building being conserved.  </w:t>
            </w:r>
          </w:p>
          <w:p w14:paraId="32DF4CA2" w14:textId="77777777" w:rsidR="0013774B" w:rsidRPr="00331625" w:rsidRDefault="0013774B" w:rsidP="00B46D83">
            <w:pPr>
              <w:pStyle w:val="ListParagraph"/>
              <w:ind w:left="0"/>
              <w:rPr>
                <w:b/>
                <w:bCs/>
                <w:i/>
                <w:iCs/>
              </w:rPr>
            </w:pPr>
          </w:p>
          <w:p w14:paraId="3B8B9F78" w14:textId="77777777" w:rsidR="0013774B" w:rsidRPr="00331625" w:rsidRDefault="0013774B" w:rsidP="00B46D83">
            <w:pPr>
              <w:pStyle w:val="ListParagraph"/>
              <w:ind w:left="0"/>
              <w:rPr>
                <w:b/>
                <w:bCs/>
                <w:i/>
                <w:iCs/>
              </w:rPr>
            </w:pPr>
            <w:r w:rsidRPr="00331625">
              <w:rPr>
                <w:b/>
                <w:bCs/>
                <w:i/>
                <w:iCs/>
              </w:rPr>
              <w:t>(Core Strategy SPO2)</w:t>
            </w:r>
          </w:p>
          <w:p w14:paraId="76719668" w14:textId="77777777" w:rsidR="0013774B" w:rsidRPr="00331625" w:rsidRDefault="0013774B" w:rsidP="00B46D83">
            <w:pPr>
              <w:pStyle w:val="ListParagraph"/>
              <w:ind w:left="0"/>
              <w:rPr>
                <w:b/>
                <w:bCs/>
                <w:i/>
                <w:iCs/>
              </w:rPr>
            </w:pPr>
          </w:p>
        </w:tc>
      </w:tr>
    </w:tbl>
    <w:p w14:paraId="76F3040D" w14:textId="77777777" w:rsidR="004C11D6" w:rsidRPr="00331625" w:rsidRDefault="0070375A" w:rsidP="00360021">
      <w:pPr>
        <w:pStyle w:val="ListParagraph"/>
        <w:ind w:left="0"/>
        <w:rPr>
          <w:b/>
          <w:bCs/>
          <w:color w:val="33CC33"/>
        </w:rPr>
        <w:sectPr w:rsidR="004C11D6" w:rsidRPr="00331625" w:rsidSect="00B0265E">
          <w:headerReference w:type="even" r:id="rId21"/>
          <w:headerReference w:type="default" r:id="rId22"/>
          <w:headerReference w:type="first" r:id="rId23"/>
          <w:pgSz w:w="11906" w:h="16838"/>
          <w:pgMar w:top="1152" w:right="1152" w:bottom="1152" w:left="1152" w:header="706" w:footer="706" w:gutter="0"/>
          <w:cols w:space="708"/>
          <w:docGrid w:linePitch="360"/>
        </w:sectPr>
      </w:pPr>
      <w:r>
        <w:rPr>
          <w:b/>
          <w:bCs/>
          <w:color w:val="33CC33"/>
        </w:rPr>
        <w:softHyphen/>
      </w:r>
    </w:p>
    <w:p w14:paraId="63EF583D" w14:textId="77777777" w:rsidR="00360021" w:rsidRPr="00331625" w:rsidRDefault="00124CA2" w:rsidP="00360021">
      <w:pPr>
        <w:pStyle w:val="ListParagraph"/>
        <w:ind w:left="0"/>
        <w:rPr>
          <w:b/>
          <w:bCs/>
          <w:color w:val="33CC33"/>
        </w:rPr>
      </w:pPr>
      <w:r w:rsidRPr="00331625">
        <w:rPr>
          <w:b/>
          <w:bCs/>
          <w:color w:val="33CC33"/>
        </w:rPr>
        <w:lastRenderedPageBreak/>
        <w:t>Section 3 – Infrastructure</w:t>
      </w:r>
    </w:p>
    <w:p w14:paraId="7018FD31" w14:textId="77777777" w:rsidR="00511CCB" w:rsidRPr="00331625" w:rsidRDefault="00511CCB" w:rsidP="00360021">
      <w:pPr>
        <w:pStyle w:val="ListParagraph"/>
        <w:ind w:left="0"/>
        <w:rPr>
          <w:b/>
          <w:bCs/>
          <w:color w:val="33CC33"/>
        </w:rPr>
      </w:pPr>
    </w:p>
    <w:p w14:paraId="09B62343" w14:textId="77777777" w:rsidR="00511CCB" w:rsidRPr="00331625" w:rsidRDefault="00511CCB" w:rsidP="00360021">
      <w:pPr>
        <w:pStyle w:val="ListParagraph"/>
        <w:ind w:left="0"/>
        <w:rPr>
          <w:b/>
          <w:bCs/>
          <w:color w:val="33CC33"/>
        </w:rPr>
      </w:pPr>
      <w:r w:rsidRPr="00331625">
        <w:rPr>
          <w:b/>
          <w:bCs/>
          <w:color w:val="33CC33"/>
        </w:rPr>
        <w:t>Recommendations to Providers</w:t>
      </w:r>
    </w:p>
    <w:p w14:paraId="2B736887" w14:textId="77777777" w:rsidR="00124CA2" w:rsidRPr="00331625" w:rsidRDefault="00124CA2" w:rsidP="00360021">
      <w:pPr>
        <w:pStyle w:val="ListParagraph"/>
        <w:ind w:left="0"/>
      </w:pPr>
    </w:p>
    <w:p w14:paraId="057DDCD0" w14:textId="77777777" w:rsidR="00360021" w:rsidRPr="00331625" w:rsidRDefault="00511CCB" w:rsidP="00565F5D">
      <w:pPr>
        <w:pStyle w:val="ListParagraph"/>
        <w:numPr>
          <w:ilvl w:val="0"/>
          <w:numId w:val="1"/>
        </w:numPr>
      </w:pPr>
      <w:proofErr w:type="spellStart"/>
      <w:r w:rsidRPr="00331625">
        <w:t>Hellingly</w:t>
      </w:r>
      <w:proofErr w:type="spellEnd"/>
      <w:r w:rsidRPr="00331625">
        <w:t xml:space="preserve"> Parish covers an essentially rural area immediately to the north of the town of Hailsham.  It abuts the equally rural parishes of Arlington and </w:t>
      </w:r>
      <w:proofErr w:type="spellStart"/>
      <w:r w:rsidRPr="00331625">
        <w:t>Chiddingly</w:t>
      </w:r>
      <w:proofErr w:type="spellEnd"/>
      <w:r w:rsidRPr="00331625">
        <w:t xml:space="preserve"> to the west, </w:t>
      </w:r>
      <w:proofErr w:type="spellStart"/>
      <w:r w:rsidRPr="00331625">
        <w:t>Horam</w:t>
      </w:r>
      <w:proofErr w:type="spellEnd"/>
      <w:r w:rsidRPr="00331625">
        <w:t xml:space="preserve"> to the north and </w:t>
      </w:r>
      <w:proofErr w:type="spellStart"/>
      <w:r w:rsidRPr="00331625">
        <w:t>Herstmonceux</w:t>
      </w:r>
      <w:proofErr w:type="spellEnd"/>
      <w:r w:rsidRPr="00331625">
        <w:t xml:space="preserve"> to the east.</w:t>
      </w:r>
    </w:p>
    <w:p w14:paraId="488CBBE7" w14:textId="77777777" w:rsidR="00511CCB" w:rsidRPr="00331625" w:rsidRDefault="00511CCB" w:rsidP="00511CCB">
      <w:pPr>
        <w:pStyle w:val="ListParagraph"/>
        <w:ind w:left="0"/>
      </w:pPr>
    </w:p>
    <w:p w14:paraId="5A116A6D" w14:textId="77777777" w:rsidR="00511CCB" w:rsidRPr="00331625" w:rsidRDefault="00511CCB" w:rsidP="00565F5D">
      <w:pPr>
        <w:pStyle w:val="ListParagraph"/>
        <w:numPr>
          <w:ilvl w:val="0"/>
          <w:numId w:val="1"/>
        </w:numPr>
      </w:pPr>
      <w:r w:rsidRPr="00331625">
        <w:t>Recent significant residential developments within the Parish itself and also Hailsham town, coupled with further anticipated growth from Wealden Districts</w:t>
      </w:r>
      <w:r w:rsidR="001F44B6" w:rsidRPr="00331625">
        <w:t xml:space="preserve"> Local Plan have caused great concerns locally in respect of infrastructure capacity.</w:t>
      </w:r>
    </w:p>
    <w:p w14:paraId="692CCBCF" w14:textId="77777777" w:rsidR="0013774B" w:rsidRPr="00331625" w:rsidRDefault="0013774B" w:rsidP="0013774B">
      <w:pPr>
        <w:pStyle w:val="ListParagraph"/>
        <w:ind w:left="0"/>
      </w:pPr>
    </w:p>
    <w:p w14:paraId="7693B9D5" w14:textId="106FC1DF" w:rsidR="0013774B" w:rsidRPr="00331625" w:rsidRDefault="0013774B" w:rsidP="00D531D2">
      <w:pPr>
        <w:pStyle w:val="ListParagraph"/>
        <w:numPr>
          <w:ilvl w:val="0"/>
          <w:numId w:val="1"/>
        </w:numPr>
      </w:pPr>
      <w:r w:rsidRPr="00331625">
        <w:t xml:space="preserve">The following Section of the Neighbourhood Plan sets down a number of Parish wide Recommendations to a variety of service providers.  These recommendations are put forward in response to the many deep felt concerns expressed by residents during the preparation of the NDP.  </w:t>
      </w:r>
      <w:r w:rsidR="00D531D2" w:rsidRPr="00331625">
        <w:t xml:space="preserve">As set out at paragraph </w:t>
      </w:r>
      <w:r w:rsidR="002A1653">
        <w:t>103</w:t>
      </w:r>
      <w:r w:rsidR="002A1653" w:rsidRPr="00331625">
        <w:t xml:space="preserve"> </w:t>
      </w:r>
      <w:r w:rsidR="00D531D2" w:rsidRPr="00331625">
        <w:t>of the NDP</w:t>
      </w:r>
      <w:r w:rsidR="00576472" w:rsidRPr="00331625">
        <w:t xml:space="preserve">, whilst such Recommendations cannot form part of any Statutory Development Plan Policy </w:t>
      </w:r>
      <w:proofErr w:type="gramStart"/>
      <w:r w:rsidR="00576472" w:rsidRPr="00331625">
        <w:t>base</w:t>
      </w:r>
      <w:proofErr w:type="gramEnd"/>
      <w:r w:rsidR="00576472" w:rsidRPr="00331625">
        <w:t xml:space="preserve"> they are key to ensuring a more sustainable future for the Parish.  Early and positive action in respect of all of these recommendations is required if existing and future proposed growth, arising from the emerging Wealden Plan is to be successfully accommodated.</w:t>
      </w:r>
    </w:p>
    <w:p w14:paraId="1C4D2754" w14:textId="77777777" w:rsidR="001F44B6" w:rsidRPr="00331625" w:rsidRDefault="001F44B6" w:rsidP="001F44B6">
      <w:pPr>
        <w:pStyle w:val="ListParagraph"/>
        <w:ind w:left="0"/>
      </w:pPr>
    </w:p>
    <w:p w14:paraId="56EA7A3C" w14:textId="77777777" w:rsidR="001F44B6" w:rsidRPr="00331625" w:rsidRDefault="001F44B6" w:rsidP="001F44B6">
      <w:pPr>
        <w:pStyle w:val="ListParagraph"/>
        <w:numPr>
          <w:ilvl w:val="0"/>
          <w:numId w:val="1"/>
        </w:numPr>
      </w:pPr>
      <w:r w:rsidRPr="00331625">
        <w:t>The local road network is seen by many as at overcapacity and facilities such as health, education and open space provision are severely stretched or acknowledged as being underprovided.  Of constant concern, as expressed during the preparation of this draft Plan is the fact that not one of the major providers of service seems able to forward plan provision.  Residents are often left with the feeling that it is very many years after the development occurs that some limited provision is made, if at all.</w:t>
      </w:r>
    </w:p>
    <w:p w14:paraId="7C603CE4" w14:textId="77777777" w:rsidR="001F44B6" w:rsidRPr="00331625" w:rsidRDefault="001F44B6" w:rsidP="001F44B6">
      <w:pPr>
        <w:pStyle w:val="ListParagraph"/>
        <w:ind w:left="0"/>
      </w:pPr>
    </w:p>
    <w:p w14:paraId="130CE2A7" w14:textId="77777777" w:rsidR="001F44B6" w:rsidRPr="00331625" w:rsidRDefault="001F44B6" w:rsidP="0010075A">
      <w:pPr>
        <w:pStyle w:val="ListParagraph"/>
        <w:numPr>
          <w:ilvl w:val="0"/>
          <w:numId w:val="1"/>
        </w:numPr>
      </w:pPr>
      <w:r w:rsidRPr="00331625">
        <w:t xml:space="preserve">This general under provision and ‘infrastructure stretch’ contributes significantly to </w:t>
      </w:r>
      <w:r w:rsidR="00037D65" w:rsidRPr="00331625">
        <w:t>people’s</w:t>
      </w:r>
      <w:r w:rsidRPr="00331625">
        <w:t xml:space="preserve"> often rather jaundiced, but maybe justifiable, view of development.</w:t>
      </w:r>
      <w:r w:rsidR="0010075A" w:rsidRPr="00331625">
        <w:t xml:space="preserve">  Wealden’s adopted Core Strategy Policy WCS7 seeks to ensure sufficient capacity in existing infrastructure to accommodate development and to keep such matters under regular review.  The following sections highlight some of the more pressing infrastructure matters for the Parish that require addressing.</w:t>
      </w:r>
    </w:p>
    <w:p w14:paraId="705FE2D4" w14:textId="77777777" w:rsidR="001F44B6" w:rsidRPr="00331625" w:rsidRDefault="001F44B6" w:rsidP="001F44B6">
      <w:pPr>
        <w:pStyle w:val="ListParagraph"/>
        <w:ind w:left="0"/>
      </w:pPr>
    </w:p>
    <w:p w14:paraId="298DC7C4" w14:textId="77777777" w:rsidR="001F44B6" w:rsidRPr="00331625" w:rsidRDefault="001F44B6" w:rsidP="001F44B6">
      <w:pPr>
        <w:pStyle w:val="ListParagraph"/>
        <w:ind w:left="0"/>
        <w:rPr>
          <w:b/>
          <w:bCs/>
          <w:color w:val="33CC33"/>
        </w:rPr>
      </w:pPr>
      <w:r w:rsidRPr="00331625">
        <w:rPr>
          <w:b/>
          <w:bCs/>
          <w:color w:val="33CC33"/>
        </w:rPr>
        <w:t>Roads and Transport</w:t>
      </w:r>
    </w:p>
    <w:p w14:paraId="3F3581A5" w14:textId="77777777" w:rsidR="001F44B6" w:rsidRPr="00331625" w:rsidRDefault="001F44B6" w:rsidP="001F44B6">
      <w:pPr>
        <w:pStyle w:val="ListParagraph"/>
        <w:ind w:left="0"/>
      </w:pPr>
    </w:p>
    <w:p w14:paraId="02BB6FCF" w14:textId="77777777" w:rsidR="001F44B6" w:rsidRPr="00331625" w:rsidRDefault="00EB6E1A" w:rsidP="001F44B6">
      <w:pPr>
        <w:pStyle w:val="ListParagraph"/>
        <w:numPr>
          <w:ilvl w:val="0"/>
          <w:numId w:val="1"/>
        </w:numPr>
      </w:pPr>
      <w:r w:rsidRPr="00331625">
        <w:t xml:space="preserve">The Parish is crossed by 3 ‘A </w:t>
      </w:r>
      <w:proofErr w:type="spellStart"/>
      <w:r w:rsidRPr="00331625">
        <w:t>class’</w:t>
      </w:r>
      <w:proofErr w:type="spellEnd"/>
      <w:r w:rsidRPr="00331625">
        <w:t xml:space="preserve"> roads, the A22 (Uckfield to Eastbourne), the A267 (Hailsham to Tunbridge Wells) and the A271 (</w:t>
      </w:r>
      <w:proofErr w:type="spellStart"/>
      <w:r w:rsidRPr="00331625">
        <w:t>Hellingly</w:t>
      </w:r>
      <w:proofErr w:type="spellEnd"/>
      <w:r w:rsidRPr="00331625">
        <w:t xml:space="preserve"> to Bexhill).  In addition</w:t>
      </w:r>
      <w:r w:rsidR="00331625">
        <w:t>,</w:t>
      </w:r>
      <w:r w:rsidRPr="00331625">
        <w:t xml:space="preserve"> there are several minor roads and lanes within </w:t>
      </w:r>
      <w:proofErr w:type="spellStart"/>
      <w:r w:rsidRPr="00331625">
        <w:t>Hellingly</w:t>
      </w:r>
      <w:proofErr w:type="spellEnd"/>
      <w:r w:rsidRPr="00331625">
        <w:t>.  The A22 is noted with</w:t>
      </w:r>
      <w:r w:rsidR="00037D65" w:rsidRPr="00331625">
        <w:t>in</w:t>
      </w:r>
      <w:r w:rsidRPr="00331625">
        <w:t xml:space="preserve"> Wealden’s emerging plan as a growth corridor for employment although significant traffic congestion already occurs on stretches of this route during peak hours.</w:t>
      </w:r>
    </w:p>
    <w:p w14:paraId="6BBD1C02" w14:textId="77777777" w:rsidR="00395D68" w:rsidRPr="00331625" w:rsidRDefault="00395D68" w:rsidP="00395D68">
      <w:pPr>
        <w:pStyle w:val="ListParagraph"/>
        <w:ind w:left="0"/>
      </w:pPr>
    </w:p>
    <w:p w14:paraId="50E86154" w14:textId="77777777" w:rsidR="00395D68" w:rsidRPr="00331625" w:rsidRDefault="00395D68" w:rsidP="00395D68">
      <w:pPr>
        <w:pStyle w:val="ListParagraph"/>
        <w:numPr>
          <w:ilvl w:val="0"/>
          <w:numId w:val="1"/>
        </w:numPr>
      </w:pPr>
      <w:r w:rsidRPr="00331625">
        <w:t xml:space="preserve">A number of transport studies have been undertaken by East Sussex County Council to support proposed strategic housing developments in South Wealden, including the recent Wealden Local Plan Transport Study 2017.  These have mainly addressed the impact of such developments in the primary road network.  It is however their impact on the local road network that is of particular concern to residents of </w:t>
      </w:r>
      <w:proofErr w:type="spellStart"/>
      <w:r w:rsidRPr="00331625">
        <w:t>Hellingly</w:t>
      </w:r>
      <w:proofErr w:type="spellEnd"/>
      <w:r w:rsidRPr="00331625">
        <w:t xml:space="preserve"> Parish.</w:t>
      </w:r>
    </w:p>
    <w:p w14:paraId="7DEAB3F2" w14:textId="77777777" w:rsidR="00EB6E1A" w:rsidRPr="00331625" w:rsidRDefault="00EB6E1A" w:rsidP="00EB6E1A">
      <w:pPr>
        <w:pStyle w:val="ListParagraph"/>
        <w:ind w:left="0"/>
      </w:pPr>
    </w:p>
    <w:p w14:paraId="3006425A" w14:textId="77777777" w:rsidR="00EB6E1A" w:rsidRPr="00331625" w:rsidRDefault="00EB6E1A" w:rsidP="001F44B6">
      <w:pPr>
        <w:pStyle w:val="ListParagraph"/>
        <w:numPr>
          <w:ilvl w:val="0"/>
          <w:numId w:val="1"/>
        </w:numPr>
      </w:pPr>
      <w:r w:rsidRPr="00331625">
        <w:lastRenderedPageBreak/>
        <w:t>Traffic spe</w:t>
      </w:r>
      <w:r w:rsidR="00037D65" w:rsidRPr="00331625">
        <w:t xml:space="preserve">eds, road safety and </w:t>
      </w:r>
      <w:r w:rsidRPr="00331625">
        <w:t>congestion are all concerns for residents.  The A roads are all, in part, subject to speed restrictions</w:t>
      </w:r>
      <w:r w:rsidRPr="00331625">
        <w:rPr>
          <w:rStyle w:val="FootnoteReference"/>
        </w:rPr>
        <w:footnoteReference w:id="33"/>
      </w:r>
      <w:r w:rsidRPr="00331625">
        <w:t xml:space="preserve"> and away from the A roads speed restrictions apply.  </w:t>
      </w:r>
      <w:r w:rsidR="009F0D37" w:rsidRPr="00331625">
        <w:t>However,</w:t>
      </w:r>
      <w:r w:rsidRPr="00331625">
        <w:t xml:space="preserve"> the section of the A267 from the </w:t>
      </w:r>
      <w:proofErr w:type="spellStart"/>
      <w:r w:rsidRPr="00331625">
        <w:t>Boship</w:t>
      </w:r>
      <w:proofErr w:type="spellEnd"/>
      <w:r w:rsidRPr="00331625">
        <w:t xml:space="preserve"> roundabout northwards to </w:t>
      </w:r>
      <w:proofErr w:type="spellStart"/>
      <w:r w:rsidRPr="00331625">
        <w:t>Wellshurst</w:t>
      </w:r>
      <w:proofErr w:type="spellEnd"/>
      <w:r w:rsidRPr="00331625">
        <w:t xml:space="preserve"> Golf Club and significant parts of the more rural </w:t>
      </w:r>
      <w:r w:rsidR="00835D61" w:rsidRPr="00331625">
        <w:t>lanes are subject only to the national speed limit of 60 mph – this in spite of a significant increase in the volume of traffic resulting from present and proposed developments.</w:t>
      </w:r>
    </w:p>
    <w:p w14:paraId="7B2C3ED9" w14:textId="77777777" w:rsidR="00576472" w:rsidRPr="00331625" w:rsidRDefault="00576472" w:rsidP="00576472">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835D61" w:rsidRPr="00331625" w14:paraId="0E7C2C56" w14:textId="77777777" w:rsidTr="00B46D83">
        <w:tc>
          <w:tcPr>
            <w:tcW w:w="9710" w:type="dxa"/>
            <w:shd w:val="clear" w:color="auto" w:fill="99CCFF"/>
          </w:tcPr>
          <w:p w14:paraId="6B7407F6" w14:textId="77777777" w:rsidR="00835D61" w:rsidRPr="00331625" w:rsidRDefault="0010075A" w:rsidP="00B46D83">
            <w:pPr>
              <w:pStyle w:val="ListParagraph"/>
              <w:shd w:val="clear" w:color="auto" w:fill="99CCFF"/>
              <w:ind w:left="0"/>
            </w:pPr>
            <w:r w:rsidRPr="00331625">
              <w:br w:type="page"/>
            </w:r>
          </w:p>
          <w:p w14:paraId="5D624F64" w14:textId="77777777" w:rsidR="00835D61" w:rsidRPr="00331625" w:rsidRDefault="00835D61" w:rsidP="00B46D83">
            <w:pPr>
              <w:pStyle w:val="ListParagraph"/>
              <w:shd w:val="clear" w:color="auto" w:fill="99CCFF"/>
              <w:ind w:left="0"/>
              <w:rPr>
                <w:b/>
                <w:bCs/>
                <w:i/>
                <w:iCs/>
                <w:u w:val="single"/>
              </w:rPr>
            </w:pPr>
            <w:r w:rsidRPr="00331625">
              <w:rPr>
                <w:b/>
                <w:bCs/>
                <w:i/>
                <w:iCs/>
                <w:u w:val="single"/>
              </w:rPr>
              <w:t xml:space="preserve">Roads and Transport – Recommendations  </w:t>
            </w:r>
          </w:p>
          <w:p w14:paraId="1F8CA63E" w14:textId="77777777" w:rsidR="00835D61" w:rsidRPr="00331625" w:rsidRDefault="00835D61" w:rsidP="00B46D83">
            <w:pPr>
              <w:pStyle w:val="ListParagraph"/>
              <w:shd w:val="clear" w:color="auto" w:fill="99CCFF"/>
              <w:ind w:left="0"/>
              <w:rPr>
                <w:i/>
                <w:iCs/>
              </w:rPr>
            </w:pPr>
          </w:p>
          <w:p w14:paraId="71D2561D" w14:textId="77777777" w:rsidR="00835D61" w:rsidRPr="00331625" w:rsidRDefault="00835D61" w:rsidP="00B46D83">
            <w:pPr>
              <w:pStyle w:val="ListParagraph"/>
              <w:shd w:val="clear" w:color="auto" w:fill="99CCFF"/>
              <w:ind w:left="0"/>
              <w:rPr>
                <w:b/>
                <w:bCs/>
                <w:i/>
                <w:iCs/>
              </w:rPr>
            </w:pPr>
            <w:r w:rsidRPr="00331625">
              <w:rPr>
                <w:b/>
                <w:bCs/>
                <w:i/>
                <w:iCs/>
              </w:rPr>
              <w:t>That East Sussex County Council as Highways Authority be asked</w:t>
            </w:r>
            <w:r w:rsidR="00F922C2">
              <w:rPr>
                <w:b/>
                <w:bCs/>
                <w:i/>
                <w:iCs/>
              </w:rPr>
              <w:t>:</w:t>
            </w:r>
          </w:p>
          <w:p w14:paraId="2D3E7C37" w14:textId="77777777" w:rsidR="00835D61" w:rsidRPr="00331625" w:rsidRDefault="00835D61" w:rsidP="00B46D83">
            <w:pPr>
              <w:pStyle w:val="ListParagraph"/>
              <w:shd w:val="clear" w:color="auto" w:fill="99CCFF"/>
              <w:ind w:left="0"/>
              <w:rPr>
                <w:b/>
                <w:bCs/>
                <w:i/>
                <w:iCs/>
              </w:rPr>
            </w:pPr>
          </w:p>
          <w:p w14:paraId="51301030" w14:textId="77777777" w:rsidR="00835D61" w:rsidRPr="00331625" w:rsidRDefault="00657983" w:rsidP="00B46D83">
            <w:pPr>
              <w:pStyle w:val="ListParagraph"/>
              <w:numPr>
                <w:ilvl w:val="0"/>
                <w:numId w:val="8"/>
              </w:numPr>
              <w:shd w:val="clear" w:color="auto" w:fill="99CCFF"/>
              <w:rPr>
                <w:b/>
                <w:bCs/>
                <w:i/>
                <w:iCs/>
              </w:rPr>
            </w:pPr>
            <w:r w:rsidRPr="00331625">
              <w:rPr>
                <w:b/>
                <w:bCs/>
                <w:i/>
                <w:iCs/>
              </w:rPr>
              <w:t xml:space="preserve">To work in partnership with Wealden District Council and </w:t>
            </w:r>
            <w:proofErr w:type="spellStart"/>
            <w:r w:rsidRPr="00331625">
              <w:rPr>
                <w:b/>
                <w:bCs/>
                <w:i/>
                <w:iCs/>
              </w:rPr>
              <w:t>Hellingly</w:t>
            </w:r>
            <w:proofErr w:type="spellEnd"/>
            <w:r w:rsidRPr="00331625">
              <w:rPr>
                <w:b/>
                <w:bCs/>
                <w:i/>
                <w:iCs/>
              </w:rPr>
              <w:t xml:space="preserve"> Parish Council through existing and proposed work programmes to explore options and bring forward proposals for a comprehensive traffic movement and access plan in the area west of the Cuckoo Trail and north of the A271, particularly the local road network in and around </w:t>
            </w:r>
            <w:proofErr w:type="spellStart"/>
            <w:r w:rsidRPr="00331625">
              <w:rPr>
                <w:b/>
                <w:bCs/>
                <w:i/>
                <w:iCs/>
              </w:rPr>
              <w:t>Hellingly</w:t>
            </w:r>
            <w:proofErr w:type="spellEnd"/>
            <w:r w:rsidRPr="00331625">
              <w:rPr>
                <w:b/>
                <w:bCs/>
                <w:i/>
                <w:iCs/>
              </w:rPr>
              <w:t>, having regard to the needs of pedestrians and cyclists and the protection of residential amenities and heritage assets.</w:t>
            </w:r>
          </w:p>
          <w:p w14:paraId="3BE9E2D8" w14:textId="77777777" w:rsidR="00F32C18" w:rsidRPr="00331625" w:rsidRDefault="00F32C18" w:rsidP="00B46D83">
            <w:pPr>
              <w:pStyle w:val="ListParagraph"/>
              <w:shd w:val="clear" w:color="auto" w:fill="99CCFF"/>
              <w:ind w:left="0"/>
              <w:rPr>
                <w:b/>
                <w:bCs/>
                <w:i/>
                <w:iCs/>
              </w:rPr>
            </w:pPr>
          </w:p>
          <w:p w14:paraId="16B05768" w14:textId="4C7E72BF" w:rsidR="00F32C18" w:rsidRPr="00331625" w:rsidRDefault="00F32C18" w:rsidP="00B46D83">
            <w:pPr>
              <w:pStyle w:val="ListParagraph"/>
              <w:numPr>
                <w:ilvl w:val="0"/>
                <w:numId w:val="8"/>
              </w:numPr>
              <w:rPr>
                <w:b/>
                <w:bCs/>
              </w:rPr>
            </w:pPr>
            <w:r w:rsidRPr="00331625">
              <w:rPr>
                <w:b/>
                <w:bCs/>
                <w:i/>
                <w:iCs/>
              </w:rPr>
              <w:t xml:space="preserve">To extend speed restrictions (40mph) along </w:t>
            </w:r>
            <w:r w:rsidR="00657983" w:rsidRPr="00331625">
              <w:rPr>
                <w:b/>
                <w:bCs/>
                <w:i/>
                <w:iCs/>
              </w:rPr>
              <w:t>on</w:t>
            </w:r>
            <w:r w:rsidRPr="00331625">
              <w:rPr>
                <w:b/>
                <w:bCs/>
                <w:i/>
                <w:iCs/>
              </w:rPr>
              <w:t xml:space="preserve"> the A267 </w:t>
            </w:r>
            <w:r w:rsidR="00657983" w:rsidRPr="00331625">
              <w:rPr>
                <w:b/>
                <w:bCs/>
                <w:i/>
                <w:iCs/>
              </w:rPr>
              <w:t xml:space="preserve">to include the length between the </w:t>
            </w:r>
            <w:proofErr w:type="spellStart"/>
            <w:r w:rsidR="00657983" w:rsidRPr="00331625">
              <w:rPr>
                <w:b/>
                <w:bCs/>
                <w:i/>
                <w:iCs/>
              </w:rPr>
              <w:t>Wellshurst</w:t>
            </w:r>
            <w:proofErr w:type="spellEnd"/>
            <w:r w:rsidR="00657983" w:rsidRPr="00331625">
              <w:rPr>
                <w:b/>
                <w:bCs/>
                <w:i/>
                <w:iCs/>
              </w:rPr>
              <w:t xml:space="preserve"> Golf Club and its junction with North Street at the Village Hall and to consider the introduction of speed restrictions on developed sections of the presently unrestricted C20</w:t>
            </w:r>
            <w:r w:rsidR="00294A93">
              <w:rPr>
                <w:b/>
                <w:bCs/>
                <w:i/>
                <w:iCs/>
              </w:rPr>
              <w:t>8</w:t>
            </w:r>
            <w:r w:rsidR="00657983" w:rsidRPr="00331625">
              <w:rPr>
                <w:b/>
                <w:bCs/>
                <w:i/>
                <w:iCs/>
              </w:rPr>
              <w:t>.</w:t>
            </w:r>
          </w:p>
          <w:p w14:paraId="0615E995" w14:textId="77777777" w:rsidR="00576472" w:rsidRPr="00331625" w:rsidRDefault="00576472" w:rsidP="00B46D83">
            <w:pPr>
              <w:pStyle w:val="ListParagraph"/>
              <w:ind w:left="0"/>
              <w:rPr>
                <w:b/>
                <w:bCs/>
              </w:rPr>
            </w:pPr>
          </w:p>
          <w:p w14:paraId="11AEA078" w14:textId="77777777" w:rsidR="00657983" w:rsidRPr="00331625" w:rsidRDefault="00576472" w:rsidP="00B46D83">
            <w:pPr>
              <w:pStyle w:val="ListParagraph"/>
              <w:numPr>
                <w:ilvl w:val="0"/>
                <w:numId w:val="8"/>
              </w:numPr>
              <w:rPr>
                <w:b/>
                <w:bCs/>
              </w:rPr>
            </w:pPr>
            <w:r w:rsidRPr="00331625">
              <w:rPr>
                <w:b/>
                <w:bCs/>
                <w:i/>
                <w:iCs/>
              </w:rPr>
              <w:t xml:space="preserve">To consider imposing a speed limit of 30mph for Park Road </w:t>
            </w:r>
            <w:r w:rsidR="00657983" w:rsidRPr="00331625">
              <w:rPr>
                <w:b/>
                <w:bCs/>
                <w:i/>
                <w:iCs/>
              </w:rPr>
              <w:t>as adjoining land is developed.</w:t>
            </w:r>
          </w:p>
          <w:p w14:paraId="734EDCEE" w14:textId="77777777" w:rsidR="00657983" w:rsidRPr="00331625" w:rsidRDefault="00657983" w:rsidP="00B46D83">
            <w:pPr>
              <w:pStyle w:val="ListParagraph"/>
              <w:ind w:left="0"/>
              <w:rPr>
                <w:b/>
                <w:bCs/>
                <w:i/>
                <w:iCs/>
              </w:rPr>
            </w:pPr>
          </w:p>
          <w:p w14:paraId="337E7F49" w14:textId="77777777" w:rsidR="00576472" w:rsidRPr="00331625" w:rsidRDefault="00657983" w:rsidP="00B46D83">
            <w:pPr>
              <w:pStyle w:val="ListParagraph"/>
              <w:numPr>
                <w:ilvl w:val="0"/>
                <w:numId w:val="8"/>
              </w:numPr>
              <w:rPr>
                <w:b/>
                <w:bCs/>
              </w:rPr>
            </w:pPr>
            <w:r w:rsidRPr="00331625">
              <w:rPr>
                <w:b/>
                <w:bCs/>
                <w:i/>
                <w:iCs/>
              </w:rPr>
              <w:t>To review opportunities for delivering improved cycling and walking infrastructure within the area of the Neighbourhood Development Plan.</w:t>
            </w:r>
          </w:p>
          <w:p w14:paraId="16E5F1DB" w14:textId="77777777" w:rsidR="00F32C18" w:rsidRPr="00331625" w:rsidRDefault="00F32C18" w:rsidP="00B46D83">
            <w:pPr>
              <w:pStyle w:val="ListParagraph"/>
              <w:ind w:left="0"/>
              <w:rPr>
                <w:b/>
                <w:bCs/>
              </w:rPr>
            </w:pPr>
          </w:p>
        </w:tc>
      </w:tr>
    </w:tbl>
    <w:p w14:paraId="4CBDA78C" w14:textId="77777777" w:rsidR="00835D61" w:rsidRPr="00331625" w:rsidRDefault="00835D61" w:rsidP="00835D61">
      <w:pPr>
        <w:pStyle w:val="ListParagraph"/>
        <w:ind w:left="0"/>
      </w:pPr>
    </w:p>
    <w:p w14:paraId="22D18A91" w14:textId="77777777" w:rsidR="00F32C18" w:rsidRPr="00331625" w:rsidRDefault="00F32C18" w:rsidP="00F32C18">
      <w:pPr>
        <w:pStyle w:val="ListParagraph"/>
        <w:ind w:left="0"/>
        <w:rPr>
          <w:b/>
          <w:bCs/>
          <w:color w:val="33CC33"/>
        </w:rPr>
      </w:pPr>
      <w:r w:rsidRPr="00331625">
        <w:rPr>
          <w:b/>
          <w:bCs/>
          <w:color w:val="33CC33"/>
        </w:rPr>
        <w:t>Education</w:t>
      </w:r>
    </w:p>
    <w:p w14:paraId="5BBD94F2" w14:textId="77777777" w:rsidR="00F32C18" w:rsidRPr="00331625" w:rsidRDefault="00F32C18" w:rsidP="00835D61">
      <w:pPr>
        <w:pStyle w:val="ListParagraph"/>
        <w:ind w:left="0"/>
      </w:pPr>
    </w:p>
    <w:p w14:paraId="1307F191" w14:textId="77777777" w:rsidR="00835D61" w:rsidRPr="00331625" w:rsidRDefault="008D7F54" w:rsidP="001F44B6">
      <w:pPr>
        <w:pStyle w:val="ListParagraph"/>
        <w:numPr>
          <w:ilvl w:val="0"/>
          <w:numId w:val="1"/>
        </w:numPr>
      </w:pPr>
      <w:r w:rsidRPr="00331625">
        <w:t xml:space="preserve">The Parish has an old Victorian primary school catering for children between the ages of rising 4 to 11 and 2 play groups, both privately owned.  Older children within </w:t>
      </w:r>
      <w:proofErr w:type="spellStart"/>
      <w:r w:rsidRPr="00331625">
        <w:t>Hellingly</w:t>
      </w:r>
      <w:proofErr w:type="spellEnd"/>
      <w:r w:rsidRPr="00331625">
        <w:t xml:space="preserve"> travel to secondary schools in Hailsham, </w:t>
      </w:r>
      <w:proofErr w:type="spellStart"/>
      <w:r w:rsidRPr="00331625">
        <w:t>Ringmer</w:t>
      </w:r>
      <w:proofErr w:type="spellEnd"/>
      <w:r w:rsidRPr="00331625">
        <w:t>, Heathfield and Willingdon.</w:t>
      </w:r>
    </w:p>
    <w:p w14:paraId="32CAFF80" w14:textId="77777777" w:rsidR="008D7F54" w:rsidRPr="00331625" w:rsidRDefault="008D7F54" w:rsidP="008D7F54">
      <w:pPr>
        <w:pStyle w:val="ListParagraph"/>
        <w:ind w:left="0"/>
      </w:pPr>
    </w:p>
    <w:p w14:paraId="30B89157" w14:textId="78267F41" w:rsidR="008D7F54" w:rsidRPr="00331625" w:rsidRDefault="008D7F54" w:rsidP="00231100">
      <w:pPr>
        <w:pStyle w:val="ListParagraph"/>
        <w:numPr>
          <w:ilvl w:val="0"/>
          <w:numId w:val="1"/>
        </w:numPr>
      </w:pPr>
      <w:r w:rsidRPr="00331625">
        <w:t xml:space="preserve">The resultant significant growth arising from new developments both present and proposed means that the present </w:t>
      </w:r>
      <w:r w:rsidR="00294A93">
        <w:t>one</w:t>
      </w:r>
      <w:r w:rsidR="00294A93" w:rsidRPr="00331625">
        <w:t xml:space="preserve"> </w:t>
      </w:r>
      <w:r w:rsidRPr="00331625">
        <w:t xml:space="preserve">form entry parish primary school is oversubscribed.  A new </w:t>
      </w:r>
      <w:r w:rsidR="00294A93">
        <w:t>two</w:t>
      </w:r>
      <w:r w:rsidR="00294A93" w:rsidRPr="00331625">
        <w:t xml:space="preserve"> </w:t>
      </w:r>
      <w:r w:rsidRPr="00331625">
        <w:t xml:space="preserve">form entry primary school </w:t>
      </w:r>
      <w:r w:rsidR="00661218" w:rsidRPr="00A83D86">
        <w:t>has been built on</w:t>
      </w:r>
      <w:r w:rsidRPr="00331625">
        <w:t xml:space="preserve"> a site in Park Road </w:t>
      </w:r>
      <w:r w:rsidR="00661218">
        <w:t>previously</w:t>
      </w:r>
      <w:r w:rsidRPr="00331625">
        <w:t xml:space="preserve"> identified for this purpose.</w:t>
      </w:r>
    </w:p>
    <w:p w14:paraId="33AC8728" w14:textId="77777777" w:rsidR="008D7F54" w:rsidRPr="00331625" w:rsidRDefault="008D7F54" w:rsidP="008D7F54">
      <w:pPr>
        <w:pStyle w:val="ListParagraph"/>
        <w:ind w:left="0"/>
      </w:pPr>
    </w:p>
    <w:p w14:paraId="7CC9C71E" w14:textId="77ECE36F" w:rsidR="008D7F54" w:rsidRPr="00331625" w:rsidRDefault="008D7F54" w:rsidP="001F44B6">
      <w:pPr>
        <w:pStyle w:val="ListParagraph"/>
        <w:numPr>
          <w:ilvl w:val="0"/>
          <w:numId w:val="1"/>
        </w:numPr>
      </w:pPr>
      <w:r w:rsidRPr="00331625">
        <w:t xml:space="preserve">The age and condition of the buildings in which the existing primary school is housed, the use of portacabins, lack of footpaths to the school as well as its location on the outskirts of the village close to the fast flowing traffic or the A267 all </w:t>
      </w:r>
      <w:r w:rsidRPr="00A83D86">
        <w:t>suggest that the logical solution to the under</w:t>
      </w:r>
      <w:r w:rsidR="00E730D9" w:rsidRPr="00A83D86">
        <w:t xml:space="preserve"> </w:t>
      </w:r>
      <w:r w:rsidRPr="00A83D86">
        <w:t xml:space="preserve">provision of primary school places would </w:t>
      </w:r>
      <w:r w:rsidR="00661218" w:rsidRPr="00A83D86">
        <w:t xml:space="preserve">have been to </w:t>
      </w:r>
      <w:r w:rsidR="00661218" w:rsidRPr="00A83D86">
        <w:lastRenderedPageBreak/>
        <w:t xml:space="preserve">relocate the existing school to the new site and developed this as a </w:t>
      </w:r>
      <w:r w:rsidR="00294A93">
        <w:t>three</w:t>
      </w:r>
      <w:r w:rsidR="00294A93" w:rsidRPr="00A83D86">
        <w:t xml:space="preserve"> </w:t>
      </w:r>
      <w:r w:rsidR="00661218" w:rsidRPr="00A83D86">
        <w:t>form entry facility – a solution favoured by some local residents.</w:t>
      </w:r>
      <w:r w:rsidRPr="00A83D86">
        <w:rPr>
          <w:rStyle w:val="FootnoteReference"/>
        </w:rPr>
        <w:footnoteReference w:id="34"/>
      </w:r>
      <w:r w:rsidRPr="00A83D86">
        <w:t>.</w:t>
      </w:r>
    </w:p>
    <w:p w14:paraId="63E8D5F0" w14:textId="77777777" w:rsidR="008D7F54" w:rsidRPr="00331625" w:rsidRDefault="008D7F54" w:rsidP="008D7F54">
      <w:pPr>
        <w:pStyle w:val="ListParagraph"/>
        <w:ind w:left="0"/>
      </w:pPr>
    </w:p>
    <w:p w14:paraId="766444C1" w14:textId="77777777" w:rsidR="008D7F54" w:rsidRPr="00331625" w:rsidRDefault="008D7F54" w:rsidP="00B2102C">
      <w:pPr>
        <w:pStyle w:val="ListParagraph"/>
        <w:numPr>
          <w:ilvl w:val="0"/>
          <w:numId w:val="1"/>
        </w:numPr>
      </w:pPr>
      <w:r w:rsidRPr="00331625">
        <w:t xml:space="preserve">Although there is a shortage of secondary places in the Hailsham area it is inevitable that secondary provision for the parish be concentrated in existing but enhanced facilities in the nearby towns.  In this regard the </w:t>
      </w:r>
      <w:r w:rsidR="00B2102C" w:rsidRPr="00331625">
        <w:t>E</w:t>
      </w:r>
      <w:r w:rsidRPr="00331625">
        <w:t xml:space="preserve">ducation </w:t>
      </w:r>
      <w:r w:rsidR="00B2102C" w:rsidRPr="00331625">
        <w:t>Authority need to accelerate implementation of earlier ideas to develop a separate sixth form campus on land already identified in Hailsham and for which developer contributions have already been obtained.</w:t>
      </w:r>
    </w:p>
    <w:p w14:paraId="7FAEA7E1" w14:textId="77777777" w:rsidR="00B2102C" w:rsidRPr="00331625" w:rsidRDefault="00B2102C" w:rsidP="00B2102C">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CD56FD" w:rsidRPr="00331625" w14:paraId="720B0711" w14:textId="77777777" w:rsidTr="00B46D83">
        <w:tc>
          <w:tcPr>
            <w:tcW w:w="9710" w:type="dxa"/>
            <w:shd w:val="clear" w:color="auto" w:fill="99CCFF"/>
          </w:tcPr>
          <w:p w14:paraId="6A6B6809" w14:textId="77777777" w:rsidR="00CD56FD" w:rsidRPr="00331625" w:rsidRDefault="00CD56FD" w:rsidP="00B46D83">
            <w:pPr>
              <w:pStyle w:val="ListParagraph"/>
              <w:ind w:left="0"/>
              <w:rPr>
                <w:b/>
                <w:bCs/>
                <w:i/>
                <w:iCs/>
              </w:rPr>
            </w:pPr>
          </w:p>
          <w:p w14:paraId="35830081" w14:textId="77777777" w:rsidR="00CD56FD" w:rsidRPr="00331625" w:rsidRDefault="00CD56FD" w:rsidP="00B46D83">
            <w:pPr>
              <w:pStyle w:val="ListParagraph"/>
              <w:ind w:left="0"/>
              <w:rPr>
                <w:b/>
                <w:bCs/>
                <w:i/>
                <w:iCs/>
                <w:u w:val="single"/>
              </w:rPr>
            </w:pPr>
            <w:r w:rsidRPr="00331625">
              <w:rPr>
                <w:b/>
                <w:bCs/>
                <w:i/>
                <w:iCs/>
                <w:u w:val="single"/>
              </w:rPr>
              <w:t>Education – Recommendations</w:t>
            </w:r>
          </w:p>
          <w:p w14:paraId="7DB72987" w14:textId="77777777" w:rsidR="00CD56FD" w:rsidRPr="00331625" w:rsidRDefault="00CD56FD" w:rsidP="00B46D83">
            <w:pPr>
              <w:pStyle w:val="ListParagraph"/>
              <w:ind w:left="0"/>
              <w:rPr>
                <w:b/>
                <w:bCs/>
                <w:i/>
                <w:iCs/>
              </w:rPr>
            </w:pPr>
          </w:p>
          <w:p w14:paraId="76C129FC" w14:textId="77777777" w:rsidR="00B138DC" w:rsidRPr="00331625" w:rsidRDefault="00B138DC" w:rsidP="00331625">
            <w:pPr>
              <w:pStyle w:val="ListParagraph"/>
              <w:ind w:left="0"/>
              <w:rPr>
                <w:b/>
                <w:bCs/>
                <w:i/>
                <w:iCs/>
              </w:rPr>
            </w:pPr>
            <w:r w:rsidRPr="00331625">
              <w:rPr>
                <w:b/>
                <w:bCs/>
                <w:i/>
                <w:iCs/>
              </w:rPr>
              <w:t>That East Sussex County Council</w:t>
            </w:r>
            <w:r w:rsidR="00331625">
              <w:rPr>
                <w:b/>
                <w:bCs/>
                <w:i/>
                <w:iCs/>
              </w:rPr>
              <w:t xml:space="preserve"> u</w:t>
            </w:r>
            <w:r w:rsidRPr="00331625">
              <w:rPr>
                <w:b/>
                <w:bCs/>
                <w:i/>
                <w:iCs/>
              </w:rPr>
              <w:t>rgently progress provision of separate and enhanced sixth form and secondary provision at Hailsham Community College in order to adequately address needs arising f</w:t>
            </w:r>
            <w:r w:rsidR="00C60A7B" w:rsidRPr="00331625">
              <w:rPr>
                <w:b/>
                <w:bCs/>
                <w:i/>
                <w:iCs/>
              </w:rPr>
              <w:t>ro</w:t>
            </w:r>
            <w:r w:rsidRPr="00331625">
              <w:rPr>
                <w:b/>
                <w:bCs/>
                <w:i/>
                <w:iCs/>
              </w:rPr>
              <w:t xml:space="preserve">m new and proposed developments within </w:t>
            </w:r>
            <w:proofErr w:type="spellStart"/>
            <w:r w:rsidRPr="00331625">
              <w:rPr>
                <w:b/>
                <w:bCs/>
                <w:i/>
                <w:iCs/>
              </w:rPr>
              <w:t>Hellingly</w:t>
            </w:r>
            <w:proofErr w:type="spellEnd"/>
            <w:r w:rsidRPr="00331625">
              <w:rPr>
                <w:b/>
                <w:bCs/>
                <w:i/>
                <w:iCs/>
              </w:rPr>
              <w:t xml:space="preserve"> and Hailsham itself.</w:t>
            </w:r>
          </w:p>
          <w:p w14:paraId="6B7491D2" w14:textId="77777777" w:rsidR="00B138DC" w:rsidRPr="00331625" w:rsidRDefault="00B138DC" w:rsidP="00B46D83">
            <w:pPr>
              <w:pStyle w:val="ListParagraph"/>
              <w:ind w:left="0"/>
              <w:rPr>
                <w:b/>
                <w:bCs/>
                <w:i/>
                <w:iCs/>
              </w:rPr>
            </w:pPr>
          </w:p>
        </w:tc>
      </w:tr>
    </w:tbl>
    <w:p w14:paraId="2C1B1907" w14:textId="77777777" w:rsidR="00C60A7B" w:rsidRPr="00331625" w:rsidRDefault="00C60A7B" w:rsidP="00B138DC">
      <w:pPr>
        <w:pStyle w:val="ListParagraph"/>
        <w:ind w:left="0"/>
        <w:rPr>
          <w:b/>
          <w:bCs/>
          <w:color w:val="33CC33"/>
        </w:rPr>
      </w:pPr>
    </w:p>
    <w:p w14:paraId="269BF324" w14:textId="77777777" w:rsidR="00B138DC" w:rsidRPr="00331625" w:rsidRDefault="00B138DC" w:rsidP="00B138DC">
      <w:pPr>
        <w:pStyle w:val="ListParagraph"/>
        <w:ind w:left="0"/>
        <w:rPr>
          <w:b/>
          <w:bCs/>
          <w:color w:val="33CC33"/>
        </w:rPr>
      </w:pPr>
      <w:r w:rsidRPr="00331625">
        <w:rPr>
          <w:b/>
          <w:bCs/>
          <w:color w:val="33CC33"/>
        </w:rPr>
        <w:t xml:space="preserve">Sport and Recreation </w:t>
      </w:r>
    </w:p>
    <w:p w14:paraId="47CB7E80" w14:textId="77777777" w:rsidR="00CD56FD" w:rsidRPr="00331625" w:rsidRDefault="00CD56FD" w:rsidP="00B2102C">
      <w:pPr>
        <w:pStyle w:val="ListParagraph"/>
        <w:ind w:left="0"/>
      </w:pPr>
    </w:p>
    <w:p w14:paraId="64C0C6D8" w14:textId="77777777" w:rsidR="00B2102C" w:rsidRPr="00331625" w:rsidRDefault="00B138DC" w:rsidP="00C60A7B">
      <w:pPr>
        <w:pStyle w:val="ListParagraph"/>
        <w:numPr>
          <w:ilvl w:val="0"/>
          <w:numId w:val="1"/>
        </w:numPr>
      </w:pPr>
      <w:r w:rsidRPr="00331625">
        <w:t xml:space="preserve">There is a recreation ground at Lower Horsebridge a cricket pitch at </w:t>
      </w:r>
      <w:proofErr w:type="spellStart"/>
      <w:r w:rsidRPr="00331625">
        <w:t>Hellingly</w:t>
      </w:r>
      <w:proofErr w:type="spellEnd"/>
      <w:r w:rsidRPr="00331625">
        <w:t xml:space="preserve"> Country Park, a gol</w:t>
      </w:r>
      <w:r w:rsidR="00C60A7B" w:rsidRPr="00331625">
        <w:t>f</w:t>
      </w:r>
      <w:r w:rsidRPr="00331625">
        <w:t xml:space="preserve"> course (</w:t>
      </w:r>
      <w:proofErr w:type="spellStart"/>
      <w:r w:rsidRPr="00331625">
        <w:t>Wellshurst</w:t>
      </w:r>
      <w:proofErr w:type="spellEnd"/>
      <w:r w:rsidRPr="00331625">
        <w:t xml:space="preserve">) off the A267 and a specialist cycle track at Lower Dicker.  There are also several locally valued and important green spaces with public access including a significant area of Ancient Woodland at Park Wood, the Cuckoo Trail and </w:t>
      </w:r>
      <w:proofErr w:type="spellStart"/>
      <w:r w:rsidRPr="00331625">
        <w:t>Hellingly</w:t>
      </w:r>
      <w:proofErr w:type="spellEnd"/>
      <w:r w:rsidRPr="00331625">
        <w:t xml:space="preserve"> Country Park at Roebuck Park.  The Parish has one allotment garden off the A271 and a second is being provided as part of the Roebuck Park development.  The nearest leisure centre, providing a swimming pool and gymnasium </w:t>
      </w:r>
      <w:r w:rsidR="00D631FB" w:rsidRPr="00331625">
        <w:t>is in Hailsham.</w:t>
      </w:r>
    </w:p>
    <w:p w14:paraId="52993E36" w14:textId="77777777" w:rsidR="00D631FB" w:rsidRPr="00331625" w:rsidRDefault="00D631FB" w:rsidP="00D631FB">
      <w:pPr>
        <w:pStyle w:val="ListParagraph"/>
        <w:ind w:left="0"/>
      </w:pPr>
    </w:p>
    <w:p w14:paraId="5BF46D1D" w14:textId="77777777" w:rsidR="00D631FB" w:rsidRPr="00331625" w:rsidRDefault="00D631FB" w:rsidP="00E730D9">
      <w:pPr>
        <w:pStyle w:val="ListParagraph"/>
        <w:numPr>
          <w:ilvl w:val="0"/>
          <w:numId w:val="1"/>
        </w:numPr>
      </w:pPr>
      <w:r w:rsidRPr="00331625">
        <w:t>As identified in Topic Paper 9 Open Space Provision on public open space the facilities for youths and adult open space for the nearby town of Hailsham account for less than 40% of the National Playing Fields Association (NPFA) requirements for a town of its size.</w:t>
      </w:r>
    </w:p>
    <w:p w14:paraId="4B0AE706" w14:textId="77777777" w:rsidR="00D631FB" w:rsidRPr="00331625" w:rsidRDefault="00D631FB" w:rsidP="00D631FB">
      <w:pPr>
        <w:pStyle w:val="ListParagraph"/>
        <w:ind w:left="0"/>
      </w:pPr>
    </w:p>
    <w:p w14:paraId="7C4DA3D2" w14:textId="77777777" w:rsidR="00D631FB" w:rsidRPr="00331625" w:rsidRDefault="00E730D9" w:rsidP="00B2102C">
      <w:pPr>
        <w:pStyle w:val="ListParagraph"/>
        <w:numPr>
          <w:ilvl w:val="0"/>
          <w:numId w:val="1"/>
        </w:numPr>
      </w:pPr>
      <w:r w:rsidRPr="00331625">
        <w:t xml:space="preserve">The projected significant growth of residential development within </w:t>
      </w:r>
      <w:proofErr w:type="spellStart"/>
      <w:r w:rsidRPr="00331625">
        <w:t>Hellingly</w:t>
      </w:r>
      <w:proofErr w:type="spellEnd"/>
      <w:r w:rsidRPr="00331625">
        <w:t xml:space="preserve"> Parish and the neighbouring town of Hailsham means that this under provision will only worsen unless assertive action is taken by the District Council to address matters.  The existing facilities within the Parish, including at Horsebridge and Roebuck Park are already shared with a number of Hailsham Clubs.</w:t>
      </w:r>
    </w:p>
    <w:p w14:paraId="4992BCE7" w14:textId="77777777" w:rsidR="00331625" w:rsidRDefault="00331625">
      <w:pPr>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E730D9" w:rsidRPr="00331625" w14:paraId="063FDE4A" w14:textId="77777777" w:rsidTr="00477D24">
        <w:tc>
          <w:tcPr>
            <w:tcW w:w="9484" w:type="dxa"/>
            <w:shd w:val="clear" w:color="auto" w:fill="99CCFF"/>
          </w:tcPr>
          <w:p w14:paraId="65D426F9" w14:textId="77777777" w:rsidR="00E730D9" w:rsidRPr="00331625" w:rsidRDefault="00E730D9" w:rsidP="00B46D83">
            <w:pPr>
              <w:pStyle w:val="ListParagraph"/>
              <w:ind w:left="0"/>
              <w:rPr>
                <w:b/>
                <w:bCs/>
                <w:i/>
                <w:iCs/>
              </w:rPr>
            </w:pPr>
          </w:p>
          <w:p w14:paraId="16E80124" w14:textId="77777777" w:rsidR="00E730D9" w:rsidRPr="00331625" w:rsidRDefault="00E730D9" w:rsidP="00B46D83">
            <w:pPr>
              <w:pStyle w:val="ListParagraph"/>
              <w:ind w:left="0"/>
              <w:rPr>
                <w:b/>
                <w:bCs/>
                <w:i/>
                <w:iCs/>
                <w:u w:val="single"/>
              </w:rPr>
            </w:pPr>
            <w:r w:rsidRPr="00331625">
              <w:rPr>
                <w:b/>
                <w:bCs/>
                <w:i/>
                <w:iCs/>
                <w:u w:val="single"/>
              </w:rPr>
              <w:t xml:space="preserve">Sport and Leisure – Recommendations </w:t>
            </w:r>
          </w:p>
          <w:p w14:paraId="5D807E05" w14:textId="77777777" w:rsidR="00E730D9" w:rsidRPr="00331625" w:rsidRDefault="00E730D9" w:rsidP="00B46D83">
            <w:pPr>
              <w:pStyle w:val="ListParagraph"/>
              <w:ind w:left="0"/>
              <w:rPr>
                <w:b/>
                <w:bCs/>
                <w:i/>
                <w:iCs/>
              </w:rPr>
            </w:pPr>
          </w:p>
          <w:p w14:paraId="256F6BA5" w14:textId="77777777" w:rsidR="00E730D9" w:rsidRPr="00331625" w:rsidRDefault="00E730D9" w:rsidP="00331625">
            <w:pPr>
              <w:pStyle w:val="ListParagraph"/>
              <w:ind w:left="0"/>
              <w:rPr>
                <w:b/>
                <w:bCs/>
                <w:i/>
                <w:iCs/>
              </w:rPr>
            </w:pPr>
            <w:r w:rsidRPr="00331625">
              <w:rPr>
                <w:b/>
                <w:bCs/>
                <w:i/>
                <w:iCs/>
              </w:rPr>
              <w:t>That Wealden District Council</w:t>
            </w:r>
            <w:r w:rsidR="00331625">
              <w:rPr>
                <w:b/>
                <w:bCs/>
                <w:i/>
                <w:iCs/>
              </w:rPr>
              <w:t xml:space="preserve"> </w:t>
            </w:r>
            <w:r w:rsidRPr="00331625">
              <w:rPr>
                <w:b/>
                <w:bCs/>
                <w:i/>
                <w:iCs/>
              </w:rPr>
              <w:t>ensure that existing significant levels of under provision are urgently addressed including through support for and necessary allocation of land for a strategic sports facility for the growing town of Hailsham and surrounding areas.  To use developer contributions and Community Infrastructure Levy receipts to deliver such a facility.</w:t>
            </w:r>
          </w:p>
          <w:p w14:paraId="3E816D03" w14:textId="77777777" w:rsidR="009C64CB" w:rsidRPr="00331625" w:rsidRDefault="009C64CB" w:rsidP="00331625">
            <w:pPr>
              <w:rPr>
                <w:b/>
                <w:bCs/>
                <w:i/>
                <w:iCs/>
              </w:rPr>
            </w:pPr>
          </w:p>
        </w:tc>
      </w:tr>
    </w:tbl>
    <w:p w14:paraId="5B3F7A53" w14:textId="77777777" w:rsidR="00D61CF0" w:rsidRPr="00331625" w:rsidRDefault="00D61CF0" w:rsidP="009C64CB">
      <w:pPr>
        <w:pStyle w:val="ListParagraph"/>
        <w:ind w:left="0"/>
        <w:rPr>
          <w:b/>
          <w:bCs/>
          <w:color w:val="33CC33"/>
        </w:rPr>
      </w:pPr>
    </w:p>
    <w:p w14:paraId="2D4499E5" w14:textId="77777777" w:rsidR="009C64CB" w:rsidRPr="00331625" w:rsidRDefault="009C64CB" w:rsidP="009C64CB">
      <w:pPr>
        <w:pStyle w:val="ListParagraph"/>
        <w:ind w:left="0"/>
        <w:rPr>
          <w:b/>
          <w:bCs/>
          <w:color w:val="33CC33"/>
        </w:rPr>
      </w:pPr>
      <w:r w:rsidRPr="00331625">
        <w:rPr>
          <w:b/>
          <w:bCs/>
          <w:color w:val="33CC33"/>
        </w:rPr>
        <w:t>Digital Connection</w:t>
      </w:r>
    </w:p>
    <w:p w14:paraId="3BD0B491" w14:textId="77777777" w:rsidR="009C64CB" w:rsidRPr="00331625" w:rsidRDefault="009C64CB" w:rsidP="00E730D9">
      <w:pPr>
        <w:pStyle w:val="ListParagraph"/>
        <w:ind w:left="0"/>
      </w:pPr>
    </w:p>
    <w:p w14:paraId="50ABF85D" w14:textId="77777777" w:rsidR="00E730D9" w:rsidRPr="00331625" w:rsidRDefault="009C64CB" w:rsidP="00B2102C">
      <w:pPr>
        <w:pStyle w:val="ListParagraph"/>
        <w:numPr>
          <w:ilvl w:val="0"/>
          <w:numId w:val="1"/>
        </w:numPr>
      </w:pPr>
      <w:r w:rsidRPr="00331625">
        <w:t xml:space="preserve">Although parts of the Parish receive mobile telephone coverage this is patchy and reception intermittent.  </w:t>
      </w:r>
      <w:r w:rsidR="009F0D37" w:rsidRPr="00331625">
        <w:t>Additionally,</w:t>
      </w:r>
      <w:r w:rsidRPr="00331625">
        <w:t xml:space="preserve"> with the existence of several providers the quality of connection can vary significantly.  There remain significant “</w:t>
      </w:r>
      <w:proofErr w:type="spellStart"/>
      <w:r w:rsidRPr="00331625">
        <w:t>notspots</w:t>
      </w:r>
      <w:proofErr w:type="spellEnd"/>
      <w:r w:rsidRPr="00331625">
        <w:t>” within the more rural parts of the parish meaning that a landline connection remains the only reliable option.  Consequently</w:t>
      </w:r>
      <w:r w:rsidR="002C637F">
        <w:t>,</w:t>
      </w:r>
      <w:r w:rsidRPr="00331625">
        <w:t xml:space="preserve"> the availability of such technology as smart meters and the ability to control equipment within the home from a remote mobile is still something not available to many.</w:t>
      </w:r>
    </w:p>
    <w:p w14:paraId="7063F1E2" w14:textId="77777777" w:rsidR="009C64CB" w:rsidRPr="00331625" w:rsidRDefault="009C64CB" w:rsidP="009C64CB">
      <w:pPr>
        <w:pStyle w:val="ListParagraph"/>
        <w:ind w:left="0"/>
      </w:pPr>
    </w:p>
    <w:p w14:paraId="45434CBC" w14:textId="77777777" w:rsidR="009C64CB" w:rsidRPr="00331625" w:rsidRDefault="009C64CB" w:rsidP="009C64CB">
      <w:pPr>
        <w:pStyle w:val="ListParagraph"/>
        <w:numPr>
          <w:ilvl w:val="0"/>
          <w:numId w:val="1"/>
        </w:numPr>
      </w:pPr>
      <w:r w:rsidRPr="00331625">
        <w:t xml:space="preserve">Equally the prospect of fast fibre optic connection is not widely available throughout the parish.  Although the Government and BT boast of the service being available to 95% of the population the experience in </w:t>
      </w:r>
      <w:proofErr w:type="spellStart"/>
      <w:r w:rsidRPr="00331625">
        <w:t>Hellingly</w:t>
      </w:r>
      <w:proofErr w:type="spellEnd"/>
      <w:r w:rsidRPr="00331625">
        <w:t xml:space="preserve"> is somewhat different.</w:t>
      </w:r>
    </w:p>
    <w:p w14:paraId="41E395D9" w14:textId="77777777" w:rsidR="009C64CB" w:rsidRPr="00331625" w:rsidRDefault="009C64CB" w:rsidP="009C64CB">
      <w:pPr>
        <w:pStyle w:val="ListParagraph"/>
        <w:ind w:left="0"/>
      </w:pPr>
    </w:p>
    <w:p w14:paraId="52F87F98" w14:textId="77777777" w:rsidR="009C64CB" w:rsidRPr="00331625" w:rsidRDefault="009C64CB" w:rsidP="00D27124">
      <w:pPr>
        <w:pStyle w:val="ListParagraph"/>
        <w:numPr>
          <w:ilvl w:val="0"/>
          <w:numId w:val="1"/>
        </w:numPr>
      </w:pPr>
      <w:r w:rsidRPr="00331625">
        <w:t xml:space="preserve">With the significant investment provided by East Sussex County Council and the Government BT is installing fibre optic cabling along main roads but the speed of download remains dependent upon the last </w:t>
      </w:r>
      <w:r w:rsidR="00D27124" w:rsidRPr="00331625">
        <w:t>section of the wir</w:t>
      </w:r>
      <w:r w:rsidR="0066363A" w:rsidRPr="00331625">
        <w:t>e connection (which remains copper cabling) and the distance from any fibre related cabinets.</w:t>
      </w:r>
    </w:p>
    <w:p w14:paraId="2243DB4A" w14:textId="77777777" w:rsidR="0066363A" w:rsidRPr="00331625" w:rsidRDefault="0066363A" w:rsidP="0066363A">
      <w:pPr>
        <w:pStyle w:val="ListParagraph"/>
        <w:ind w:left="0"/>
      </w:pPr>
    </w:p>
    <w:p w14:paraId="20405D08" w14:textId="77777777" w:rsidR="0066363A" w:rsidRPr="00331625" w:rsidRDefault="0066363A" w:rsidP="009C64CB">
      <w:pPr>
        <w:pStyle w:val="ListParagraph"/>
        <w:numPr>
          <w:ilvl w:val="0"/>
          <w:numId w:val="1"/>
        </w:numPr>
      </w:pPr>
      <w:r w:rsidRPr="00331625">
        <w:t xml:space="preserve">The ‘promised’ minimum speed of 10mgs for everyone is certainly not being achieved throughout </w:t>
      </w:r>
      <w:proofErr w:type="spellStart"/>
      <w:r w:rsidRPr="00331625">
        <w:t>Hellingly</w:t>
      </w:r>
      <w:proofErr w:type="spellEnd"/>
      <w:r w:rsidRPr="00331625">
        <w:t xml:space="preserve"> for all but the newest of developments and with download speeds of less than 2mgs and often under 1mg being fairly common.  Given the drive by Government for improved access for all to digital online communication this is clearly not considered acceptable.  It is a positive disadvantage to businesses wishing to establish themselves in the area, to those wishing to or required to work from home and to all those wishing to access goods and services that quite simply are not available locally.</w:t>
      </w:r>
    </w:p>
    <w:p w14:paraId="603DC9C1" w14:textId="77777777" w:rsidR="0066363A" w:rsidRPr="00331625" w:rsidRDefault="0066363A" w:rsidP="0066363A">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66363A" w:rsidRPr="00331625" w14:paraId="22CAFF56" w14:textId="77777777" w:rsidTr="00B46D83">
        <w:tc>
          <w:tcPr>
            <w:tcW w:w="9710" w:type="dxa"/>
            <w:shd w:val="clear" w:color="auto" w:fill="99CCFF"/>
          </w:tcPr>
          <w:p w14:paraId="3D71E6C0" w14:textId="77777777" w:rsidR="0066363A" w:rsidRPr="00331625" w:rsidRDefault="0066363A" w:rsidP="00B46D83">
            <w:pPr>
              <w:pStyle w:val="ListParagraph"/>
              <w:ind w:left="0"/>
              <w:rPr>
                <w:b/>
                <w:bCs/>
                <w:i/>
                <w:iCs/>
                <w:u w:val="single"/>
              </w:rPr>
            </w:pPr>
          </w:p>
          <w:p w14:paraId="55AE3455" w14:textId="77777777" w:rsidR="0066363A" w:rsidRPr="00331625" w:rsidRDefault="0066363A" w:rsidP="00B46D83">
            <w:pPr>
              <w:pStyle w:val="ListParagraph"/>
              <w:ind w:left="0"/>
              <w:rPr>
                <w:b/>
                <w:bCs/>
                <w:i/>
                <w:iCs/>
                <w:u w:val="single"/>
              </w:rPr>
            </w:pPr>
            <w:r w:rsidRPr="00331625">
              <w:rPr>
                <w:b/>
                <w:bCs/>
                <w:i/>
                <w:iCs/>
                <w:u w:val="single"/>
              </w:rPr>
              <w:t>Digital Communication –</w:t>
            </w:r>
            <w:r w:rsidR="00D27124" w:rsidRPr="00331625">
              <w:rPr>
                <w:b/>
                <w:bCs/>
                <w:i/>
                <w:iCs/>
                <w:u w:val="single"/>
              </w:rPr>
              <w:t xml:space="preserve"> Recommendation</w:t>
            </w:r>
          </w:p>
          <w:p w14:paraId="171A7FE4" w14:textId="77777777" w:rsidR="0066363A" w:rsidRPr="00331625" w:rsidRDefault="0066363A" w:rsidP="00B46D83">
            <w:pPr>
              <w:pStyle w:val="ListParagraph"/>
              <w:ind w:left="0"/>
              <w:rPr>
                <w:b/>
                <w:bCs/>
                <w:i/>
                <w:iCs/>
                <w:u w:val="single"/>
              </w:rPr>
            </w:pPr>
          </w:p>
          <w:p w14:paraId="6EA90D97" w14:textId="77777777" w:rsidR="0066363A" w:rsidRPr="00331625" w:rsidRDefault="0066363A" w:rsidP="00B46D83">
            <w:pPr>
              <w:pStyle w:val="ListParagraph"/>
              <w:ind w:left="0"/>
              <w:rPr>
                <w:b/>
                <w:bCs/>
                <w:i/>
                <w:iCs/>
              </w:rPr>
            </w:pPr>
            <w:r w:rsidRPr="00331625">
              <w:rPr>
                <w:b/>
                <w:bCs/>
                <w:i/>
                <w:iCs/>
              </w:rPr>
              <w:t xml:space="preserve">That British Telecommunications </w:t>
            </w:r>
            <w:r w:rsidR="00576472" w:rsidRPr="00331625">
              <w:rPr>
                <w:b/>
                <w:bCs/>
                <w:i/>
                <w:iCs/>
              </w:rPr>
              <w:t xml:space="preserve">or any future provider </w:t>
            </w:r>
            <w:r w:rsidRPr="00331625">
              <w:rPr>
                <w:b/>
                <w:bCs/>
                <w:i/>
                <w:iCs/>
              </w:rPr>
              <w:t>be required to provide the Governments’ recommended minimum download speed of not less than 10m</w:t>
            </w:r>
            <w:r w:rsidRPr="00331625">
              <w:rPr>
                <w:b/>
                <w:bCs/>
                <w:i/>
                <w:iCs/>
                <w:strike/>
              </w:rPr>
              <w:t>g</w:t>
            </w:r>
            <w:r w:rsidR="002A3616" w:rsidRPr="00331625">
              <w:rPr>
                <w:b/>
                <w:bCs/>
                <w:i/>
                <w:iCs/>
              </w:rPr>
              <w:t>b</w:t>
            </w:r>
            <w:r w:rsidRPr="00331625">
              <w:rPr>
                <w:b/>
                <w:bCs/>
                <w:i/>
                <w:iCs/>
              </w:rPr>
              <w:t>s to all properties within the Parish and to improve mobile coverage so as to significantly reduce or eliminate all “</w:t>
            </w:r>
            <w:proofErr w:type="spellStart"/>
            <w:r w:rsidRPr="00331625">
              <w:rPr>
                <w:b/>
                <w:bCs/>
                <w:i/>
                <w:iCs/>
              </w:rPr>
              <w:t>notspots</w:t>
            </w:r>
            <w:proofErr w:type="spellEnd"/>
            <w:r w:rsidRPr="00331625">
              <w:rPr>
                <w:b/>
                <w:bCs/>
                <w:i/>
                <w:iCs/>
              </w:rPr>
              <w:t>” within the Parish.</w:t>
            </w:r>
          </w:p>
          <w:p w14:paraId="667B49CC" w14:textId="77777777" w:rsidR="0066363A" w:rsidRPr="00331625" w:rsidRDefault="0066363A" w:rsidP="00B46D83">
            <w:pPr>
              <w:pStyle w:val="ListParagraph"/>
              <w:ind w:left="0"/>
              <w:rPr>
                <w:b/>
                <w:bCs/>
                <w:i/>
                <w:iCs/>
              </w:rPr>
            </w:pPr>
          </w:p>
        </w:tc>
      </w:tr>
    </w:tbl>
    <w:p w14:paraId="60B2531E" w14:textId="77777777" w:rsidR="0066363A" w:rsidRPr="00331625" w:rsidRDefault="0066363A" w:rsidP="0066363A">
      <w:pPr>
        <w:pStyle w:val="ListParagraph"/>
        <w:ind w:left="0"/>
      </w:pPr>
    </w:p>
    <w:p w14:paraId="342B8DAD" w14:textId="77777777" w:rsidR="00660A68" w:rsidRDefault="00660A68">
      <w:pPr>
        <w:jc w:val="left"/>
        <w:rPr>
          <w:b/>
          <w:bCs/>
          <w:color w:val="33CC33"/>
        </w:rPr>
      </w:pPr>
      <w:r>
        <w:rPr>
          <w:b/>
          <w:bCs/>
          <w:color w:val="33CC33"/>
        </w:rPr>
        <w:br w:type="page"/>
      </w:r>
    </w:p>
    <w:p w14:paraId="05E6EF48" w14:textId="77777777" w:rsidR="0066363A" w:rsidRPr="00331625" w:rsidRDefault="0066363A" w:rsidP="0066363A">
      <w:pPr>
        <w:pStyle w:val="ListParagraph"/>
        <w:ind w:left="0"/>
        <w:rPr>
          <w:b/>
          <w:bCs/>
          <w:color w:val="33CC33"/>
        </w:rPr>
      </w:pPr>
      <w:r w:rsidRPr="00331625">
        <w:rPr>
          <w:b/>
          <w:bCs/>
          <w:color w:val="33CC33"/>
        </w:rPr>
        <w:lastRenderedPageBreak/>
        <w:t>Retail, Employment and Other Services</w:t>
      </w:r>
    </w:p>
    <w:p w14:paraId="077650EF" w14:textId="77777777" w:rsidR="0066363A" w:rsidRPr="00331625" w:rsidRDefault="0066363A" w:rsidP="0066363A">
      <w:pPr>
        <w:pStyle w:val="ListParagraph"/>
        <w:ind w:left="0"/>
      </w:pPr>
    </w:p>
    <w:p w14:paraId="610BA801" w14:textId="77777777" w:rsidR="003D6F77" w:rsidRPr="00331625" w:rsidRDefault="003D6F77" w:rsidP="007A2848">
      <w:pPr>
        <w:pStyle w:val="ListParagraph"/>
        <w:numPr>
          <w:ilvl w:val="0"/>
          <w:numId w:val="1"/>
        </w:numPr>
      </w:pPr>
      <w:r w:rsidRPr="00331625">
        <w:t>The nearest Regional and Sub regional shopping and employment centres are in Eastbourne, Hastings, Tunbridge Wells and Brighton.  The nearest local service centre for shopping, education, health and person</w:t>
      </w:r>
      <w:r w:rsidR="007A2848" w:rsidRPr="00331625">
        <w:t>a</w:t>
      </w:r>
      <w:r w:rsidRPr="00331625">
        <w:t>l and professional services is Hailsham.</w:t>
      </w:r>
    </w:p>
    <w:p w14:paraId="17391DA2" w14:textId="77777777" w:rsidR="003D6F77" w:rsidRPr="00331625" w:rsidRDefault="003D6F77" w:rsidP="003D6F77">
      <w:pPr>
        <w:pStyle w:val="ListParagraph"/>
        <w:ind w:left="0"/>
      </w:pPr>
    </w:p>
    <w:p w14:paraId="05329F94" w14:textId="77777777" w:rsidR="00D27124" w:rsidRPr="00331625" w:rsidRDefault="003D6F77" w:rsidP="00D27124">
      <w:pPr>
        <w:pStyle w:val="ListParagraph"/>
        <w:numPr>
          <w:ilvl w:val="0"/>
          <w:numId w:val="1"/>
        </w:numPr>
      </w:pPr>
      <w:r w:rsidRPr="00331625">
        <w:t xml:space="preserve">Given the proximity of Hailsham and the services available in the town there is limited retail offer within the Parish.  The probability is that no major retail space would prove economic however the availability of local convenience shops is something that may need to be addressed in any new developments.  Whilst such services may be difficult to attract the significant recent and proposed growth within </w:t>
      </w:r>
      <w:proofErr w:type="spellStart"/>
      <w:r w:rsidRPr="00331625">
        <w:t>Hellingly</w:t>
      </w:r>
      <w:proofErr w:type="spellEnd"/>
      <w:r w:rsidRPr="00331625">
        <w:t>, together with its population profile, does indicate that it may be prudent to consider the provision of convenient low level health care facilities within wider community facility buildings.</w:t>
      </w:r>
    </w:p>
    <w:p w14:paraId="0220AE70" w14:textId="77777777" w:rsidR="003D6F77" w:rsidRPr="00331625" w:rsidRDefault="003D6F77" w:rsidP="00D27124">
      <w:pPr>
        <w:pStyle w:val="ListParagraph"/>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4"/>
      </w:tblGrid>
      <w:tr w:rsidR="003D6F77" w:rsidRPr="00331625" w14:paraId="11DE5B5A" w14:textId="77777777" w:rsidTr="00B46D83">
        <w:tc>
          <w:tcPr>
            <w:tcW w:w="9710" w:type="dxa"/>
            <w:shd w:val="clear" w:color="auto" w:fill="99CCFF"/>
          </w:tcPr>
          <w:p w14:paraId="3AD09E9C" w14:textId="77777777" w:rsidR="003D6F77" w:rsidRPr="00331625" w:rsidRDefault="003D6F77" w:rsidP="00B46D83">
            <w:pPr>
              <w:pStyle w:val="ListParagraph"/>
              <w:ind w:left="0"/>
            </w:pPr>
          </w:p>
          <w:p w14:paraId="706188AF" w14:textId="77777777" w:rsidR="003D6F77" w:rsidRPr="00331625" w:rsidRDefault="003D6F77" w:rsidP="00B46D83">
            <w:pPr>
              <w:pStyle w:val="ListParagraph"/>
              <w:ind w:left="0"/>
              <w:rPr>
                <w:b/>
                <w:bCs/>
                <w:i/>
                <w:iCs/>
                <w:u w:val="single"/>
              </w:rPr>
            </w:pPr>
            <w:r w:rsidRPr="00331625">
              <w:rPr>
                <w:b/>
                <w:bCs/>
                <w:i/>
                <w:iCs/>
                <w:u w:val="single"/>
              </w:rPr>
              <w:t>Retail, Employment and Other Services – Recommendations</w:t>
            </w:r>
          </w:p>
          <w:p w14:paraId="68C59363" w14:textId="77777777" w:rsidR="003D6F77" w:rsidRPr="00331625" w:rsidRDefault="003D6F77" w:rsidP="00B46D83">
            <w:pPr>
              <w:pStyle w:val="ListParagraph"/>
              <w:ind w:left="0"/>
            </w:pPr>
          </w:p>
          <w:p w14:paraId="7EB439DE" w14:textId="77777777" w:rsidR="003D6F77" w:rsidRPr="00331625" w:rsidRDefault="007A2848" w:rsidP="00B46D83">
            <w:pPr>
              <w:pStyle w:val="ListParagraph"/>
              <w:numPr>
                <w:ilvl w:val="0"/>
                <w:numId w:val="11"/>
              </w:numPr>
              <w:rPr>
                <w:b/>
                <w:bCs/>
                <w:i/>
                <w:iCs/>
              </w:rPr>
            </w:pPr>
            <w:r w:rsidRPr="00331625">
              <w:rPr>
                <w:b/>
                <w:bCs/>
                <w:i/>
                <w:iCs/>
              </w:rPr>
              <w:t>That the Eastbourne, Hailsham and Seaford Clinical Commissioning Group provide a surgery or healthcare facility as part of the new housing being developed off Park Road or within any community facility/village centre associated with Roebuck Park.</w:t>
            </w:r>
          </w:p>
          <w:p w14:paraId="631CF1FB" w14:textId="77777777" w:rsidR="007A2848" w:rsidRPr="00331625" w:rsidRDefault="007A2848" w:rsidP="00B46D83">
            <w:pPr>
              <w:pStyle w:val="ListParagraph"/>
              <w:ind w:left="0"/>
              <w:rPr>
                <w:b/>
                <w:bCs/>
                <w:i/>
                <w:iCs/>
              </w:rPr>
            </w:pPr>
          </w:p>
          <w:p w14:paraId="687C1F98" w14:textId="77777777" w:rsidR="007A2848" w:rsidRPr="00331625" w:rsidRDefault="007A2848" w:rsidP="00B46D83">
            <w:pPr>
              <w:pStyle w:val="ListParagraph"/>
              <w:numPr>
                <w:ilvl w:val="0"/>
                <w:numId w:val="11"/>
              </w:numPr>
              <w:rPr>
                <w:b/>
                <w:bCs/>
                <w:i/>
                <w:iCs/>
              </w:rPr>
            </w:pPr>
            <w:r w:rsidRPr="00331625">
              <w:rPr>
                <w:b/>
                <w:bCs/>
                <w:i/>
                <w:iCs/>
              </w:rPr>
              <w:t xml:space="preserve">Wealden District Council consider and seek to encourage the provision of local service shops for personal and professional services in association with new </w:t>
            </w:r>
            <w:r w:rsidR="00576472" w:rsidRPr="00331625">
              <w:rPr>
                <w:b/>
                <w:bCs/>
                <w:i/>
                <w:iCs/>
              </w:rPr>
              <w:t xml:space="preserve">and proposed </w:t>
            </w:r>
            <w:r w:rsidRPr="00331625">
              <w:rPr>
                <w:b/>
                <w:bCs/>
                <w:i/>
                <w:iCs/>
              </w:rPr>
              <w:t>development proposed for the parish.</w:t>
            </w:r>
          </w:p>
          <w:p w14:paraId="7CD4FC42" w14:textId="77777777" w:rsidR="007A2848" w:rsidRPr="00331625" w:rsidRDefault="007A2848" w:rsidP="00B46D83">
            <w:pPr>
              <w:pStyle w:val="ListParagraph"/>
              <w:ind w:left="0"/>
              <w:rPr>
                <w:b/>
                <w:bCs/>
                <w:i/>
                <w:iCs/>
              </w:rPr>
            </w:pPr>
          </w:p>
        </w:tc>
      </w:tr>
    </w:tbl>
    <w:p w14:paraId="1A634A6A" w14:textId="77777777" w:rsidR="003D6F77" w:rsidRPr="00331625" w:rsidRDefault="003D6F77" w:rsidP="003D6F77">
      <w:pPr>
        <w:pStyle w:val="ListParagraph"/>
        <w:ind w:left="0"/>
      </w:pPr>
    </w:p>
    <w:p w14:paraId="6E7AAE05" w14:textId="77777777" w:rsidR="007A2848" w:rsidRPr="00331625" w:rsidRDefault="007A2848" w:rsidP="007A2848">
      <w:pPr>
        <w:pStyle w:val="ListParagraph"/>
        <w:ind w:left="0"/>
        <w:rPr>
          <w:b/>
          <w:bCs/>
          <w:color w:val="33CC33"/>
        </w:rPr>
      </w:pPr>
      <w:r w:rsidRPr="00331625">
        <w:rPr>
          <w:b/>
          <w:bCs/>
          <w:color w:val="33CC33"/>
        </w:rPr>
        <w:t>Conclusion</w:t>
      </w:r>
    </w:p>
    <w:p w14:paraId="7372D5F2" w14:textId="77777777" w:rsidR="007A2848" w:rsidRPr="00331625" w:rsidRDefault="007A2848" w:rsidP="007A2848">
      <w:pPr>
        <w:pStyle w:val="ListParagraph"/>
        <w:ind w:left="0"/>
      </w:pPr>
    </w:p>
    <w:p w14:paraId="1786A6EB" w14:textId="77777777" w:rsidR="007A2848" w:rsidRPr="00331625" w:rsidRDefault="0021710D" w:rsidP="003D6F77">
      <w:pPr>
        <w:pStyle w:val="ListParagraph"/>
        <w:numPr>
          <w:ilvl w:val="0"/>
          <w:numId w:val="1"/>
        </w:numPr>
      </w:pPr>
      <w:r w:rsidRPr="00331625">
        <w:t>As indicated in the introduction to this section on Infrastructure much of local peoples’ frustration with and suspicion of new development, stems from an acknowledged and locally all too apparent ‘stretch’ of or inadequacy of provision.</w:t>
      </w:r>
    </w:p>
    <w:p w14:paraId="23BE3E8B" w14:textId="77777777" w:rsidR="0021710D" w:rsidRPr="00331625" w:rsidRDefault="0021710D" w:rsidP="0021710D">
      <w:pPr>
        <w:pStyle w:val="ListParagraph"/>
        <w:ind w:left="0"/>
      </w:pPr>
    </w:p>
    <w:p w14:paraId="547224AD" w14:textId="77777777" w:rsidR="0021710D" w:rsidRPr="00331625" w:rsidRDefault="0021710D" w:rsidP="003D6F77">
      <w:pPr>
        <w:pStyle w:val="ListParagraph"/>
        <w:numPr>
          <w:ilvl w:val="0"/>
          <w:numId w:val="1"/>
        </w:numPr>
      </w:pPr>
      <w:r w:rsidRPr="00331625">
        <w:t>This in turn leads to local issues of for example traffic congestion or enhanced unsustainability of development whereby children of primary school age currently have to attend schools on the far side of Hailsham or residents have to travel to access even basic health services.</w:t>
      </w:r>
    </w:p>
    <w:p w14:paraId="39F5D3F2" w14:textId="77777777" w:rsidR="0021710D" w:rsidRPr="00331625" w:rsidRDefault="0021710D" w:rsidP="0021710D">
      <w:pPr>
        <w:pStyle w:val="ListParagraph"/>
        <w:ind w:left="0"/>
      </w:pPr>
    </w:p>
    <w:p w14:paraId="26D0AF40" w14:textId="77777777" w:rsidR="0021710D" w:rsidRPr="00331625" w:rsidRDefault="0021710D" w:rsidP="003D6F77">
      <w:pPr>
        <w:pStyle w:val="ListParagraph"/>
        <w:numPr>
          <w:ilvl w:val="0"/>
          <w:numId w:val="1"/>
        </w:numPr>
      </w:pPr>
      <w:r w:rsidRPr="00331625">
        <w:t xml:space="preserve">With the recent significant existing and proposed growth within the Parish all Infrastructure providers have both a moral as well as a legislative duty to appropriately plan for and provide for a growing population.  Developers too can play their part, through developer contributions and Community Infrastructure Levy.  To achieve this successfully however the various providers of services must develop clear and concise delivery plans, based upon better understanding of local rate of growth and their impact upon the local </w:t>
      </w:r>
      <w:proofErr w:type="gramStart"/>
      <w:r w:rsidRPr="00331625">
        <w:t>community .</w:t>
      </w:r>
      <w:proofErr w:type="gramEnd"/>
    </w:p>
    <w:p w14:paraId="2EDFF6E7" w14:textId="77777777" w:rsidR="0021710D" w:rsidRPr="00331625" w:rsidRDefault="0021710D" w:rsidP="0021710D">
      <w:pPr>
        <w:pStyle w:val="ListParagraph"/>
        <w:ind w:left="0"/>
      </w:pPr>
    </w:p>
    <w:p w14:paraId="610FCEC9" w14:textId="77777777" w:rsidR="0021710D" w:rsidRPr="00331625" w:rsidRDefault="0021710D" w:rsidP="003D6F77">
      <w:pPr>
        <w:pStyle w:val="ListParagraph"/>
        <w:numPr>
          <w:ilvl w:val="0"/>
          <w:numId w:val="1"/>
        </w:numPr>
      </w:pPr>
      <w:r w:rsidRPr="00331625">
        <w:t xml:space="preserve">It is hoped that the early implementation of the Recommendations contained within this Neighbourhood Development Plan will greatly assist in ensuring assimilation of </w:t>
      </w:r>
      <w:r w:rsidRPr="00331625">
        <w:lastRenderedPageBreak/>
        <w:t>new development in a more sustainable and acceptable way than has occurred to date.</w:t>
      </w:r>
    </w:p>
    <w:p w14:paraId="367CF12D" w14:textId="77777777" w:rsidR="004C11D6" w:rsidRDefault="004C11D6" w:rsidP="004476BC">
      <w:pPr>
        <w:pStyle w:val="ListParagraph"/>
        <w:ind w:left="0"/>
        <w:rPr>
          <w:b/>
          <w:bCs/>
          <w:color w:val="33CC33"/>
        </w:rPr>
      </w:pPr>
    </w:p>
    <w:p w14:paraId="129C6989" w14:textId="77777777" w:rsidR="00C646EC" w:rsidRPr="00331625" w:rsidRDefault="00C646EC" w:rsidP="004476BC">
      <w:pPr>
        <w:pStyle w:val="ListParagraph"/>
        <w:ind w:left="0"/>
        <w:rPr>
          <w:b/>
          <w:bCs/>
          <w:color w:val="33CC33"/>
        </w:rPr>
        <w:sectPr w:rsidR="00C646EC" w:rsidRPr="00331625" w:rsidSect="00B0265E">
          <w:headerReference w:type="even" r:id="rId24"/>
          <w:headerReference w:type="default" r:id="rId25"/>
          <w:headerReference w:type="first" r:id="rId26"/>
          <w:pgSz w:w="11906" w:h="16838"/>
          <w:pgMar w:top="1152" w:right="1152" w:bottom="1152" w:left="1152" w:header="706" w:footer="706" w:gutter="0"/>
          <w:cols w:space="708"/>
          <w:docGrid w:linePitch="360"/>
        </w:sectPr>
      </w:pPr>
    </w:p>
    <w:p w14:paraId="723D245C" w14:textId="77777777" w:rsidR="004476BC" w:rsidRPr="00331625" w:rsidRDefault="004476BC" w:rsidP="004476BC">
      <w:pPr>
        <w:pStyle w:val="ListParagraph"/>
        <w:ind w:left="0"/>
        <w:rPr>
          <w:b/>
          <w:bCs/>
          <w:color w:val="33CC33"/>
        </w:rPr>
      </w:pPr>
      <w:r w:rsidRPr="00331625">
        <w:rPr>
          <w:b/>
          <w:bCs/>
          <w:color w:val="33CC33"/>
        </w:rPr>
        <w:lastRenderedPageBreak/>
        <w:t>Section 4 – Implementation</w:t>
      </w:r>
    </w:p>
    <w:p w14:paraId="2EA8D589" w14:textId="77777777" w:rsidR="004476BC" w:rsidRPr="00331625" w:rsidRDefault="004476BC" w:rsidP="004476BC">
      <w:pPr>
        <w:pStyle w:val="ListParagraph"/>
        <w:ind w:left="0"/>
      </w:pPr>
    </w:p>
    <w:p w14:paraId="1E14A2D7" w14:textId="77777777" w:rsidR="004476BC" w:rsidRPr="00331625" w:rsidRDefault="004476BC" w:rsidP="00565F5D">
      <w:pPr>
        <w:pStyle w:val="ListParagraph"/>
        <w:numPr>
          <w:ilvl w:val="0"/>
          <w:numId w:val="1"/>
        </w:numPr>
      </w:pPr>
      <w:r w:rsidRPr="00331625">
        <w:t xml:space="preserve">As indicated in Section 1 of this NDP it is probable that a not insignificant amount of new residential development </w:t>
      </w:r>
      <w:r w:rsidR="00AC1174">
        <w:t>required</w:t>
      </w:r>
      <w:r w:rsidRPr="00331625">
        <w:t xml:space="preserve"> within Wealden </w:t>
      </w:r>
      <w:r w:rsidR="00AC1174">
        <w:t>District</w:t>
      </w:r>
      <w:r w:rsidRPr="00331625">
        <w:t xml:space="preserve"> will need to be found within </w:t>
      </w:r>
      <w:proofErr w:type="spellStart"/>
      <w:r w:rsidRPr="00331625">
        <w:t>Hellingly</w:t>
      </w:r>
      <w:proofErr w:type="spellEnd"/>
      <w:r w:rsidRPr="00331625">
        <w:t xml:space="preserve"> Parish.</w:t>
      </w:r>
    </w:p>
    <w:p w14:paraId="18B7E32E" w14:textId="77777777" w:rsidR="004476BC" w:rsidRPr="00331625" w:rsidRDefault="004476BC" w:rsidP="004476BC">
      <w:pPr>
        <w:pStyle w:val="ListParagraph"/>
        <w:ind w:left="0"/>
      </w:pPr>
    </w:p>
    <w:p w14:paraId="619323B7" w14:textId="55DE1F38" w:rsidR="004476BC" w:rsidRPr="00331625" w:rsidRDefault="004476BC" w:rsidP="00565F5D">
      <w:pPr>
        <w:pStyle w:val="ListParagraph"/>
        <w:numPr>
          <w:ilvl w:val="0"/>
          <w:numId w:val="1"/>
        </w:numPr>
      </w:pPr>
      <w:r w:rsidRPr="00331625">
        <w:t xml:space="preserve">The NDP has clearly acknowledged this fact and sought to develop policies to help guide this development to the most appropriate and sustainable areas.  It has also sought to recommend, to other bodies, actions and initiatives to help address local issues and concerns.  Policies have been aimed at meeting the </w:t>
      </w:r>
      <w:r w:rsidR="00294A93">
        <w:t>two</w:t>
      </w:r>
      <w:r w:rsidR="00294A93" w:rsidRPr="00331625">
        <w:t xml:space="preserve"> </w:t>
      </w:r>
      <w:r w:rsidRPr="00331625">
        <w:t>broad objective</w:t>
      </w:r>
      <w:r w:rsidR="008C4D98" w:rsidRPr="00331625">
        <w:t>s</w:t>
      </w:r>
      <w:r w:rsidRPr="00331625">
        <w:t xml:space="preserve"> of the Plan, namely, protection of the rural character of </w:t>
      </w:r>
      <w:proofErr w:type="spellStart"/>
      <w:r w:rsidRPr="00331625">
        <w:t>Hellingly</w:t>
      </w:r>
      <w:proofErr w:type="spellEnd"/>
      <w:r w:rsidRPr="00331625">
        <w:t xml:space="preserve"> and retention of the identity and character of its settlements.</w:t>
      </w:r>
    </w:p>
    <w:p w14:paraId="64CE12AC" w14:textId="77777777" w:rsidR="004476BC" w:rsidRPr="00331625" w:rsidRDefault="004476BC" w:rsidP="004476BC">
      <w:pPr>
        <w:pStyle w:val="ListParagraph"/>
        <w:ind w:left="0"/>
      </w:pPr>
    </w:p>
    <w:p w14:paraId="50AF3F9A" w14:textId="77777777" w:rsidR="004476BC" w:rsidRPr="00331625" w:rsidRDefault="004476BC" w:rsidP="00565F5D">
      <w:pPr>
        <w:pStyle w:val="ListParagraph"/>
        <w:numPr>
          <w:ilvl w:val="0"/>
          <w:numId w:val="1"/>
        </w:numPr>
      </w:pPr>
      <w:r w:rsidRPr="00331625">
        <w:t xml:space="preserve">The new and likely significant developments arising from Wealden’s proposals will bring resources to the Parish in the form of Community Infrastructure Levy (CIL).  Whilst it will ultimately be for the Parish Council to decide its priorities for CIL expenditure the NDP can clearly assist in identifying issues that should </w:t>
      </w:r>
      <w:r w:rsidR="008C4D98" w:rsidRPr="00331625">
        <w:t>be</w:t>
      </w:r>
      <w:r w:rsidRPr="00331625">
        <w:t xml:space="preserve"> supported.  Such resources may also be augmented by developer contributions collected by the Local Planning Authority through legal agreements.</w:t>
      </w:r>
    </w:p>
    <w:p w14:paraId="6E27DF18" w14:textId="77777777" w:rsidR="004476BC" w:rsidRPr="00331625" w:rsidRDefault="004476BC" w:rsidP="004476BC">
      <w:pPr>
        <w:pStyle w:val="ListParagraph"/>
        <w:ind w:left="0"/>
      </w:pPr>
    </w:p>
    <w:p w14:paraId="0AA687FE" w14:textId="33AC6749" w:rsidR="004476BC" w:rsidRPr="00331625" w:rsidRDefault="004476BC" w:rsidP="004476BC">
      <w:pPr>
        <w:pStyle w:val="ListParagraph"/>
        <w:numPr>
          <w:ilvl w:val="0"/>
          <w:numId w:val="1"/>
        </w:numPr>
      </w:pPr>
      <w:r w:rsidRPr="00331625">
        <w:t>Local issues and initiatives that have been identified through the NDP process and which are considered important to support fro</w:t>
      </w:r>
      <w:r w:rsidR="008C4D98" w:rsidRPr="00331625">
        <w:t>m</w:t>
      </w:r>
      <w:r w:rsidRPr="00331625">
        <w:t xml:space="preserve"> locally generated (Parish) CIL revenue are set out below.  Until more detailed analysis of solutions and costings is available these are not ranked in any order of priority.  </w:t>
      </w:r>
      <w:r w:rsidR="00477D24" w:rsidRPr="00331625">
        <w:t>Instead,</w:t>
      </w:r>
      <w:r w:rsidRPr="00331625">
        <w:t xml:space="preserve"> they are identified as issues of local concern or aspiration that have been identified by residents and where an injection of CIL support could assist early implementation of solutions</w:t>
      </w:r>
      <w:r w:rsidR="008C4D98" w:rsidRPr="00331625">
        <w:t>.</w:t>
      </w:r>
    </w:p>
    <w:p w14:paraId="31BBE0E2" w14:textId="77777777" w:rsidR="004476BC" w:rsidRPr="00331625" w:rsidRDefault="004476BC" w:rsidP="004476BC">
      <w:pPr>
        <w:pStyle w:val="ListParagraph"/>
        <w:ind w:left="0"/>
      </w:pPr>
    </w:p>
    <w:p w14:paraId="0FAF0E21" w14:textId="77777777" w:rsidR="004476BC" w:rsidRPr="00331625" w:rsidRDefault="00D3415B" w:rsidP="0047335C">
      <w:pPr>
        <w:pStyle w:val="ListParagraph"/>
        <w:numPr>
          <w:ilvl w:val="6"/>
          <w:numId w:val="1"/>
        </w:numPr>
      </w:pPr>
      <w:r w:rsidRPr="00331625">
        <w:t>The enhancement of parking, leisure and recreational facilities at Lower Horsebridge recreation ground.</w:t>
      </w:r>
    </w:p>
    <w:p w14:paraId="49BDBB2A" w14:textId="77777777" w:rsidR="00D3415B" w:rsidRPr="00331625" w:rsidRDefault="00D3415B" w:rsidP="00D3415B">
      <w:pPr>
        <w:pStyle w:val="ListParagraph"/>
      </w:pPr>
    </w:p>
    <w:p w14:paraId="0EC2166C" w14:textId="77777777" w:rsidR="00D3415B" w:rsidRPr="00331625" w:rsidRDefault="00D3415B" w:rsidP="0047335C">
      <w:pPr>
        <w:pStyle w:val="ListParagraph"/>
        <w:numPr>
          <w:ilvl w:val="6"/>
          <w:numId w:val="1"/>
        </w:numPr>
      </w:pPr>
      <w:r w:rsidRPr="00331625">
        <w:t xml:space="preserve">The enhancement of community, social leisure and recreational facilities at Roebuck Park.  These to include facilities associated with any enlarged Country Park/Public Open Space and the initial and ongoing costs of establishment of community facilities in the former </w:t>
      </w:r>
      <w:proofErr w:type="spellStart"/>
      <w:r w:rsidRPr="00331625">
        <w:t>Hellingly</w:t>
      </w:r>
      <w:proofErr w:type="spellEnd"/>
      <w:r w:rsidRPr="00331625">
        <w:t xml:space="preserve"> Hospital chapel or other suitable building.</w:t>
      </w:r>
    </w:p>
    <w:p w14:paraId="46E2F0BF" w14:textId="77777777" w:rsidR="00D3415B" w:rsidRPr="00331625" w:rsidRDefault="00D3415B" w:rsidP="00D3415B">
      <w:pPr>
        <w:pStyle w:val="ListParagraph"/>
        <w:ind w:left="0"/>
      </w:pPr>
    </w:p>
    <w:p w14:paraId="0B3A9C1E" w14:textId="77777777" w:rsidR="00D3415B" w:rsidRPr="00331625" w:rsidRDefault="00D3415B" w:rsidP="0047335C">
      <w:pPr>
        <w:pStyle w:val="ListParagraph"/>
        <w:numPr>
          <w:ilvl w:val="6"/>
          <w:numId w:val="1"/>
        </w:numPr>
      </w:pPr>
      <w:r w:rsidRPr="00331625">
        <w:t xml:space="preserve">The production and implementation of a Management Plan for the recently enlarged </w:t>
      </w:r>
      <w:proofErr w:type="spellStart"/>
      <w:r w:rsidRPr="00331625">
        <w:t>Hellingly</w:t>
      </w:r>
      <w:proofErr w:type="spellEnd"/>
      <w:r w:rsidRPr="00331625">
        <w:t xml:space="preserve"> Conservation Area.  This to include the closed churchyard.</w:t>
      </w:r>
    </w:p>
    <w:p w14:paraId="6283DE5F" w14:textId="77777777" w:rsidR="00D3415B" w:rsidRPr="00331625" w:rsidRDefault="00D3415B" w:rsidP="00D3415B">
      <w:pPr>
        <w:pStyle w:val="ListParagraph"/>
        <w:ind w:left="0"/>
      </w:pPr>
    </w:p>
    <w:p w14:paraId="77F6DA8B" w14:textId="77777777" w:rsidR="00D3415B" w:rsidRPr="00331625" w:rsidRDefault="00D3415B" w:rsidP="0047335C">
      <w:pPr>
        <w:pStyle w:val="ListParagraph"/>
        <w:numPr>
          <w:ilvl w:val="6"/>
          <w:numId w:val="1"/>
        </w:numPr>
      </w:pPr>
      <w:r w:rsidRPr="00331625">
        <w:t>Assistance in the design and implementation of traffic management/traffic calming solutions throughout the parish.</w:t>
      </w:r>
    </w:p>
    <w:p w14:paraId="542B063F" w14:textId="77777777" w:rsidR="00D3415B" w:rsidRPr="00331625" w:rsidRDefault="00D3415B" w:rsidP="00D3415B">
      <w:pPr>
        <w:pStyle w:val="ListParagraph"/>
        <w:ind w:left="0"/>
      </w:pPr>
    </w:p>
    <w:p w14:paraId="119B938E" w14:textId="77777777" w:rsidR="00D3415B" w:rsidRPr="00331625" w:rsidRDefault="00D3415B" w:rsidP="0047335C">
      <w:pPr>
        <w:pStyle w:val="ListParagraph"/>
        <w:numPr>
          <w:ilvl w:val="6"/>
          <w:numId w:val="1"/>
        </w:numPr>
      </w:pPr>
      <w:r w:rsidRPr="00331625">
        <w:t xml:space="preserve">Support for a comprehensive Phase I </w:t>
      </w:r>
      <w:r w:rsidR="008C4D98" w:rsidRPr="00331625">
        <w:t>h</w:t>
      </w:r>
      <w:r w:rsidRPr="00331625">
        <w:t xml:space="preserve">abitat survey </w:t>
      </w:r>
      <w:r w:rsidR="008C4D98" w:rsidRPr="00331625">
        <w:t>o</w:t>
      </w:r>
      <w:r w:rsidRPr="00331625">
        <w:t>f the wildlife interest of the parish and consequent support to landowners for the appropriate management of key sites (hubs) and green corridors.</w:t>
      </w:r>
    </w:p>
    <w:p w14:paraId="18785AF2" w14:textId="77777777" w:rsidR="00D3415B" w:rsidRPr="00331625" w:rsidRDefault="00D3415B" w:rsidP="00D3415B">
      <w:pPr>
        <w:pStyle w:val="ListParagraph"/>
        <w:ind w:left="0"/>
      </w:pPr>
    </w:p>
    <w:p w14:paraId="5C45BDC5" w14:textId="456097F6" w:rsidR="00D3415B" w:rsidRPr="00331625" w:rsidRDefault="00D3415B" w:rsidP="0047335C">
      <w:pPr>
        <w:pStyle w:val="ListParagraph"/>
        <w:numPr>
          <w:ilvl w:val="6"/>
          <w:numId w:val="1"/>
        </w:numPr>
      </w:pPr>
      <w:r w:rsidRPr="00331625">
        <w:t xml:space="preserve">Support for schemes from each of the </w:t>
      </w:r>
      <w:r w:rsidR="00294A93">
        <w:t>four</w:t>
      </w:r>
      <w:r w:rsidR="00294A93" w:rsidRPr="00331625">
        <w:t xml:space="preserve"> </w:t>
      </w:r>
      <w:r w:rsidRPr="00331625">
        <w:t>princip</w:t>
      </w:r>
      <w:r w:rsidR="00307B82" w:rsidRPr="00331625">
        <w:t>al</w:t>
      </w:r>
      <w:r w:rsidRPr="00331625">
        <w:t xml:space="preserve"> settlements that help conserve and enhance their local identity and character.</w:t>
      </w:r>
    </w:p>
    <w:p w14:paraId="7A8E0FD2" w14:textId="77777777" w:rsidR="00D3415B" w:rsidRPr="00331625" w:rsidRDefault="00D3415B" w:rsidP="00D3415B">
      <w:pPr>
        <w:pStyle w:val="ListParagraph"/>
        <w:ind w:left="0"/>
      </w:pPr>
    </w:p>
    <w:p w14:paraId="3701E2A7" w14:textId="77777777" w:rsidR="004476BC" w:rsidRPr="00331625" w:rsidRDefault="00D3415B" w:rsidP="004476BC">
      <w:pPr>
        <w:pStyle w:val="ListParagraph"/>
        <w:numPr>
          <w:ilvl w:val="0"/>
          <w:numId w:val="1"/>
        </w:numPr>
      </w:pPr>
      <w:r w:rsidRPr="00331625">
        <w:lastRenderedPageBreak/>
        <w:t>Discussions may also be required with other provi</w:t>
      </w:r>
      <w:r w:rsidR="008C4D98" w:rsidRPr="00331625">
        <w:t>ders of services e.g. education and</w:t>
      </w:r>
      <w:r w:rsidRPr="00331625">
        <w:t xml:space="preserve"> health to see whether additional parish CIL support can be utilised to enhance the levels of provision that these other bodies are statutorily required to provide.</w:t>
      </w:r>
    </w:p>
    <w:p w14:paraId="5E60E1C7" w14:textId="77777777" w:rsidR="00372EAC" w:rsidRPr="00331625" w:rsidRDefault="00372EAC" w:rsidP="00372EAC">
      <w:pPr>
        <w:pStyle w:val="ListParagraph"/>
        <w:ind w:left="0"/>
        <w:sectPr w:rsidR="00372EAC" w:rsidRPr="00331625" w:rsidSect="00B0265E">
          <w:headerReference w:type="even" r:id="rId27"/>
          <w:headerReference w:type="default" r:id="rId28"/>
          <w:headerReference w:type="first" r:id="rId29"/>
          <w:pgSz w:w="11906" w:h="16838"/>
          <w:pgMar w:top="1152" w:right="1152" w:bottom="1152" w:left="1152" w:header="706" w:footer="706" w:gutter="0"/>
          <w:cols w:space="708"/>
          <w:docGrid w:linePitch="360"/>
        </w:sectPr>
      </w:pPr>
    </w:p>
    <w:p w14:paraId="45C28993" w14:textId="77777777" w:rsidR="00372EAC" w:rsidRPr="00331625" w:rsidRDefault="005E0069" w:rsidP="00372EAC">
      <w:pPr>
        <w:pStyle w:val="ListParagraph"/>
        <w:ind w:left="0"/>
        <w:rPr>
          <w:b/>
          <w:bCs/>
        </w:rPr>
      </w:pPr>
      <w:r w:rsidRPr="00331625">
        <w:rPr>
          <w:b/>
          <w:bCs/>
        </w:rPr>
        <w:lastRenderedPageBreak/>
        <w:t>Steering Group Membership</w:t>
      </w:r>
    </w:p>
    <w:p w14:paraId="5324B706" w14:textId="77777777" w:rsidR="005E0069" w:rsidRPr="00331625" w:rsidRDefault="005E0069" w:rsidP="00372EAC">
      <w:pPr>
        <w:pStyle w:val="ListParagraph"/>
        <w:ind w:left="0"/>
      </w:pPr>
    </w:p>
    <w:p w14:paraId="428E4D3A" w14:textId="77777777" w:rsidR="005E0069" w:rsidRPr="00331625" w:rsidRDefault="005E0069" w:rsidP="00372EAC">
      <w:pPr>
        <w:pStyle w:val="ListParagraph"/>
        <w:ind w:left="0"/>
      </w:pPr>
      <w:r w:rsidRPr="00331625">
        <w:t xml:space="preserve">Councillor </w:t>
      </w:r>
      <w:proofErr w:type="spellStart"/>
      <w:r w:rsidRPr="00331625">
        <w:t>Barby</w:t>
      </w:r>
      <w:proofErr w:type="spellEnd"/>
      <w:r w:rsidRPr="00331625">
        <w:t xml:space="preserve"> Dashwood-Morris – </w:t>
      </w:r>
      <w:proofErr w:type="spellStart"/>
      <w:r w:rsidRPr="00331625">
        <w:t>Hellingly</w:t>
      </w:r>
      <w:proofErr w:type="spellEnd"/>
      <w:r w:rsidRPr="00331625">
        <w:t xml:space="preserve"> Parish Council</w:t>
      </w:r>
    </w:p>
    <w:p w14:paraId="6835810F" w14:textId="77777777" w:rsidR="005E0069" w:rsidRPr="00331625" w:rsidRDefault="005E0069" w:rsidP="00372EAC">
      <w:pPr>
        <w:pStyle w:val="ListParagraph"/>
        <w:ind w:left="0"/>
      </w:pPr>
      <w:r w:rsidRPr="00331625">
        <w:t>Councillor John Puttick – Hailsham Town Council</w:t>
      </w:r>
    </w:p>
    <w:p w14:paraId="67A5183B" w14:textId="77777777" w:rsidR="005E0069" w:rsidRPr="00331625" w:rsidRDefault="005E0069" w:rsidP="00372EAC">
      <w:pPr>
        <w:pStyle w:val="ListParagraph"/>
        <w:ind w:left="0"/>
      </w:pPr>
      <w:r w:rsidRPr="00331625">
        <w:t>Diane Aldridge</w:t>
      </w:r>
    </w:p>
    <w:p w14:paraId="439F6BF8" w14:textId="77777777" w:rsidR="005E0069" w:rsidRPr="00331625" w:rsidRDefault="005E0069" w:rsidP="00372EAC">
      <w:pPr>
        <w:pStyle w:val="ListParagraph"/>
        <w:ind w:left="0"/>
      </w:pPr>
      <w:r w:rsidRPr="00331625">
        <w:t>Sarah Cottingham</w:t>
      </w:r>
    </w:p>
    <w:p w14:paraId="55FDEF72" w14:textId="77777777" w:rsidR="005E0069" w:rsidRPr="00331625" w:rsidRDefault="005E0069" w:rsidP="00372EAC">
      <w:pPr>
        <w:pStyle w:val="ListParagraph"/>
        <w:ind w:left="0"/>
      </w:pPr>
      <w:r w:rsidRPr="00331625">
        <w:t>Nina Downes</w:t>
      </w:r>
    </w:p>
    <w:p w14:paraId="09D7C6E7" w14:textId="77777777" w:rsidR="005E0069" w:rsidRPr="00331625" w:rsidRDefault="005E0069" w:rsidP="00372EAC">
      <w:pPr>
        <w:pStyle w:val="ListParagraph"/>
        <w:ind w:left="0"/>
      </w:pPr>
      <w:r w:rsidRPr="00331625">
        <w:t>Rev. David Farey</w:t>
      </w:r>
    </w:p>
    <w:p w14:paraId="35F64145" w14:textId="77777777" w:rsidR="005E0069" w:rsidRPr="00331625" w:rsidRDefault="005E0069" w:rsidP="00372EAC">
      <w:pPr>
        <w:pStyle w:val="ListParagraph"/>
        <w:ind w:left="0"/>
      </w:pPr>
      <w:r w:rsidRPr="00331625">
        <w:t>Ann Mills</w:t>
      </w:r>
    </w:p>
    <w:p w14:paraId="4332B421" w14:textId="77777777" w:rsidR="005E0069" w:rsidRPr="00331625" w:rsidRDefault="005E0069" w:rsidP="00372EAC">
      <w:pPr>
        <w:pStyle w:val="ListParagraph"/>
        <w:ind w:left="0"/>
      </w:pPr>
      <w:r w:rsidRPr="00331625">
        <w:t>William Short</w:t>
      </w:r>
    </w:p>
    <w:p w14:paraId="0B353B72" w14:textId="77777777" w:rsidR="005E0069" w:rsidRPr="00331625" w:rsidRDefault="005E0069" w:rsidP="00372EAC">
      <w:pPr>
        <w:pStyle w:val="ListParagraph"/>
        <w:ind w:left="0"/>
      </w:pPr>
      <w:r w:rsidRPr="00331625">
        <w:t>Sylvia Skinner</w:t>
      </w:r>
    </w:p>
    <w:p w14:paraId="143635A5" w14:textId="77777777" w:rsidR="005E0069" w:rsidRPr="00331625" w:rsidRDefault="005E0069" w:rsidP="00372EAC">
      <w:pPr>
        <w:pStyle w:val="ListParagraph"/>
        <w:ind w:left="0"/>
      </w:pPr>
    </w:p>
    <w:p w14:paraId="7EB4BB60" w14:textId="77777777" w:rsidR="005E0069" w:rsidRPr="00331625" w:rsidRDefault="005E0069" w:rsidP="00372EAC">
      <w:pPr>
        <w:pStyle w:val="ListParagraph"/>
        <w:ind w:left="0"/>
      </w:pPr>
    </w:p>
    <w:p w14:paraId="76855A2B" w14:textId="77777777" w:rsidR="005E0069" w:rsidRPr="00331625" w:rsidRDefault="005E0069" w:rsidP="00372EAC">
      <w:pPr>
        <w:pStyle w:val="ListParagraph"/>
        <w:ind w:left="0"/>
        <w:rPr>
          <w:b/>
          <w:bCs/>
        </w:rPr>
      </w:pPr>
      <w:r w:rsidRPr="00331625">
        <w:rPr>
          <w:b/>
          <w:bCs/>
        </w:rPr>
        <w:t>Project Team Membership</w:t>
      </w:r>
    </w:p>
    <w:p w14:paraId="74E10D0B" w14:textId="77777777" w:rsidR="005E0069" w:rsidRPr="00331625" w:rsidRDefault="005E0069" w:rsidP="00372EAC">
      <w:pPr>
        <w:pStyle w:val="ListParagraph"/>
        <w:ind w:left="0"/>
      </w:pPr>
    </w:p>
    <w:p w14:paraId="78BE4EB6" w14:textId="77777777" w:rsidR="005E0069" w:rsidRPr="00331625" w:rsidRDefault="00A3632A" w:rsidP="00372EAC">
      <w:pPr>
        <w:pStyle w:val="ListParagraph"/>
        <w:ind w:left="0"/>
      </w:pPr>
      <w:r w:rsidRPr="00331625">
        <w:t>Councillor John Blake – Project Team Leader</w:t>
      </w:r>
    </w:p>
    <w:p w14:paraId="37DE95BA" w14:textId="77777777" w:rsidR="00A3632A" w:rsidRPr="00331625" w:rsidRDefault="00A3632A" w:rsidP="00372EAC">
      <w:pPr>
        <w:pStyle w:val="ListParagraph"/>
        <w:ind w:left="0"/>
      </w:pPr>
      <w:r w:rsidRPr="00331625">
        <w:t xml:space="preserve">Councillor David White </w:t>
      </w:r>
    </w:p>
    <w:p w14:paraId="7122D2EA" w14:textId="77777777" w:rsidR="00A3632A" w:rsidRPr="00331625" w:rsidRDefault="00A3632A" w:rsidP="00372EAC">
      <w:pPr>
        <w:pStyle w:val="ListParagraph"/>
        <w:ind w:left="0"/>
      </w:pPr>
      <w:r w:rsidRPr="00331625">
        <w:t xml:space="preserve">Diane </w:t>
      </w:r>
      <w:proofErr w:type="spellStart"/>
      <w:r w:rsidRPr="00331625">
        <w:t>Alrdridge</w:t>
      </w:r>
      <w:proofErr w:type="spellEnd"/>
      <w:r w:rsidRPr="00331625">
        <w:t xml:space="preserve"> – Steering Group Chair</w:t>
      </w:r>
    </w:p>
    <w:p w14:paraId="60024CBF" w14:textId="77777777" w:rsidR="00A3632A" w:rsidRPr="00331625" w:rsidRDefault="00A3632A" w:rsidP="00372EAC">
      <w:pPr>
        <w:pStyle w:val="ListParagraph"/>
        <w:ind w:left="0"/>
      </w:pPr>
      <w:r w:rsidRPr="00331625">
        <w:t>David Phillips – Planning Consultant</w:t>
      </w:r>
    </w:p>
    <w:p w14:paraId="53473166" w14:textId="77777777" w:rsidR="00A3632A" w:rsidRPr="00331625" w:rsidRDefault="00A3632A" w:rsidP="00372EAC">
      <w:pPr>
        <w:pStyle w:val="ListParagraph"/>
        <w:ind w:left="0"/>
      </w:pPr>
      <w:r w:rsidRPr="00331625">
        <w:t>Jenny Hoodless – Parish Clerk</w:t>
      </w:r>
    </w:p>
    <w:p w14:paraId="6D3EF31D" w14:textId="77777777" w:rsidR="00A3632A" w:rsidRPr="00331625" w:rsidRDefault="00A3632A" w:rsidP="00372EAC">
      <w:pPr>
        <w:pStyle w:val="ListParagraph"/>
        <w:ind w:left="0"/>
      </w:pPr>
      <w:r w:rsidRPr="00331625">
        <w:t>Suzanne Collins – Project Team Support</w:t>
      </w:r>
    </w:p>
    <w:p w14:paraId="2301904E" w14:textId="77777777" w:rsidR="00D859AF" w:rsidRPr="00331625" w:rsidRDefault="00D859AF" w:rsidP="00372EAC">
      <w:pPr>
        <w:pStyle w:val="ListParagraph"/>
        <w:ind w:left="0"/>
        <w:sectPr w:rsidR="00D859AF" w:rsidRPr="00331625" w:rsidSect="00B0265E">
          <w:headerReference w:type="default" r:id="rId30"/>
          <w:pgSz w:w="11906" w:h="16838"/>
          <w:pgMar w:top="1152" w:right="1152" w:bottom="1152" w:left="1152" w:header="706" w:footer="706" w:gutter="0"/>
          <w:cols w:space="708"/>
          <w:docGrid w:linePitch="360"/>
        </w:sectPr>
      </w:pPr>
    </w:p>
    <w:p w14:paraId="0E09C20D" w14:textId="77777777" w:rsidR="00D859AF" w:rsidRPr="00331625" w:rsidRDefault="00D859AF" w:rsidP="00D859AF">
      <w:pPr>
        <w:pStyle w:val="ListParagraph"/>
        <w:ind w:left="0"/>
        <w:jc w:val="right"/>
        <w:rPr>
          <w:b/>
          <w:bCs/>
        </w:rPr>
      </w:pPr>
      <w:r w:rsidRPr="00331625">
        <w:rPr>
          <w:b/>
          <w:bCs/>
        </w:rPr>
        <w:lastRenderedPageBreak/>
        <w:t>Appendix 1</w:t>
      </w:r>
    </w:p>
    <w:p w14:paraId="27662BAA" w14:textId="77777777" w:rsidR="00D859AF" w:rsidRPr="00331625" w:rsidRDefault="00D859AF" w:rsidP="00D859AF">
      <w:pPr>
        <w:pStyle w:val="ListParagraph"/>
        <w:ind w:left="0"/>
        <w:rPr>
          <w:b/>
          <w:bCs/>
        </w:rPr>
      </w:pPr>
    </w:p>
    <w:p w14:paraId="15A5E26A" w14:textId="77777777" w:rsidR="00D859AF" w:rsidRPr="00331625" w:rsidRDefault="00D859AF" w:rsidP="00D859AF">
      <w:pPr>
        <w:jc w:val="center"/>
        <w:rPr>
          <w:b/>
          <w:bCs/>
        </w:rPr>
      </w:pPr>
      <w:r w:rsidRPr="00331625">
        <w:rPr>
          <w:b/>
          <w:bCs/>
        </w:rPr>
        <w:t xml:space="preserve">Listed Buildings in </w:t>
      </w:r>
      <w:proofErr w:type="spellStart"/>
      <w:r w:rsidRPr="00331625">
        <w:rPr>
          <w:b/>
          <w:bCs/>
        </w:rPr>
        <w:t>Hellingly</w:t>
      </w:r>
      <w:proofErr w:type="spellEnd"/>
      <w:r w:rsidRPr="00331625">
        <w:rPr>
          <w:b/>
          <w:bCs/>
        </w:rPr>
        <w:t>, East Sussex</w:t>
      </w:r>
    </w:p>
    <w:p w14:paraId="17EBC531" w14:textId="77777777" w:rsidR="00D859AF" w:rsidRPr="00331625" w:rsidRDefault="00D859AF" w:rsidP="00D859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7715"/>
      </w:tblGrid>
      <w:tr w:rsidR="00D859AF" w:rsidRPr="00331625" w14:paraId="3FA9D4CB" w14:textId="77777777" w:rsidTr="00B46D83">
        <w:trPr>
          <w:trHeight w:val="432"/>
        </w:trPr>
        <w:tc>
          <w:tcPr>
            <w:tcW w:w="9818" w:type="dxa"/>
            <w:gridSpan w:val="2"/>
            <w:shd w:val="clear" w:color="auto" w:fill="auto"/>
            <w:vAlign w:val="center"/>
          </w:tcPr>
          <w:p w14:paraId="4AF8A39F" w14:textId="77777777" w:rsidR="00D859AF" w:rsidRPr="00331625" w:rsidRDefault="00D859AF" w:rsidP="00B46D83">
            <w:pPr>
              <w:jc w:val="left"/>
              <w:rPr>
                <w:b/>
                <w:bCs/>
              </w:rPr>
            </w:pPr>
            <w:proofErr w:type="spellStart"/>
            <w:r w:rsidRPr="00331625">
              <w:rPr>
                <w:b/>
                <w:bCs/>
              </w:rPr>
              <w:t>Hellingly</w:t>
            </w:r>
            <w:proofErr w:type="spellEnd"/>
            <w:r w:rsidRPr="00331625">
              <w:rPr>
                <w:b/>
                <w:bCs/>
              </w:rPr>
              <w:t xml:space="preserve"> Village</w:t>
            </w:r>
          </w:p>
        </w:tc>
      </w:tr>
      <w:tr w:rsidR="00D859AF" w:rsidRPr="00331625" w14:paraId="4EB62362" w14:textId="77777777" w:rsidTr="00B46D83">
        <w:trPr>
          <w:trHeight w:val="432"/>
        </w:trPr>
        <w:tc>
          <w:tcPr>
            <w:tcW w:w="1908" w:type="dxa"/>
            <w:shd w:val="clear" w:color="auto" w:fill="auto"/>
          </w:tcPr>
          <w:p w14:paraId="715534E7" w14:textId="77777777" w:rsidR="00D859AF" w:rsidRPr="00331625" w:rsidRDefault="00D859AF" w:rsidP="00F13D92">
            <w:r w:rsidRPr="00331625">
              <w:t>Grade II</w:t>
            </w:r>
          </w:p>
        </w:tc>
        <w:tc>
          <w:tcPr>
            <w:tcW w:w="7910" w:type="dxa"/>
            <w:shd w:val="clear" w:color="auto" w:fill="auto"/>
          </w:tcPr>
          <w:p w14:paraId="6CDB74DB" w14:textId="77777777" w:rsidR="00D859AF" w:rsidRPr="00331625" w:rsidRDefault="00D859AF" w:rsidP="00F13D92">
            <w:r w:rsidRPr="00331625">
              <w:t xml:space="preserve">1, 2, and 3 Church Path, </w:t>
            </w:r>
          </w:p>
          <w:p w14:paraId="3A1EE7FA" w14:textId="77777777" w:rsidR="00D859AF" w:rsidRPr="00331625" w:rsidRDefault="00D859AF" w:rsidP="00F13D92">
            <w:r w:rsidRPr="00331625">
              <w:t xml:space="preserve">Church Lane, </w:t>
            </w:r>
            <w:proofErr w:type="spellStart"/>
            <w:r w:rsidRPr="00331625">
              <w:t>Hellingly</w:t>
            </w:r>
            <w:proofErr w:type="spellEnd"/>
          </w:p>
        </w:tc>
      </w:tr>
      <w:tr w:rsidR="00D859AF" w:rsidRPr="00331625" w14:paraId="732B6F1D" w14:textId="77777777" w:rsidTr="00B46D83">
        <w:trPr>
          <w:trHeight w:val="432"/>
        </w:trPr>
        <w:tc>
          <w:tcPr>
            <w:tcW w:w="1908" w:type="dxa"/>
            <w:shd w:val="clear" w:color="auto" w:fill="auto"/>
          </w:tcPr>
          <w:p w14:paraId="3C783DF8" w14:textId="77777777" w:rsidR="00D859AF" w:rsidRPr="00331625" w:rsidRDefault="00D859AF" w:rsidP="00F13D92">
            <w:r w:rsidRPr="00331625">
              <w:t>Grade II*</w:t>
            </w:r>
          </w:p>
        </w:tc>
        <w:tc>
          <w:tcPr>
            <w:tcW w:w="7910" w:type="dxa"/>
            <w:shd w:val="clear" w:color="auto" w:fill="auto"/>
          </w:tcPr>
          <w:p w14:paraId="6BEE24FD" w14:textId="77777777" w:rsidR="00D859AF" w:rsidRPr="00331625" w:rsidRDefault="00D859AF" w:rsidP="00F13D92">
            <w:r w:rsidRPr="00331625">
              <w:t>Broad Farmhouse</w:t>
            </w:r>
          </w:p>
          <w:p w14:paraId="2A0DEC35"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6CB7DEFE" w14:textId="77777777" w:rsidTr="00B46D83">
        <w:trPr>
          <w:trHeight w:val="432"/>
        </w:trPr>
        <w:tc>
          <w:tcPr>
            <w:tcW w:w="1908" w:type="dxa"/>
            <w:shd w:val="clear" w:color="auto" w:fill="auto"/>
          </w:tcPr>
          <w:p w14:paraId="64529EC6" w14:textId="77777777" w:rsidR="00D859AF" w:rsidRPr="00331625" w:rsidRDefault="00D859AF" w:rsidP="00F13D92">
            <w:r w:rsidRPr="00331625">
              <w:t>Grade II</w:t>
            </w:r>
          </w:p>
        </w:tc>
        <w:tc>
          <w:tcPr>
            <w:tcW w:w="7910" w:type="dxa"/>
            <w:shd w:val="clear" w:color="auto" w:fill="auto"/>
          </w:tcPr>
          <w:p w14:paraId="50A1F9DB" w14:textId="77777777" w:rsidR="00D859AF" w:rsidRPr="00331625" w:rsidRDefault="00D859AF" w:rsidP="00F13D92">
            <w:proofErr w:type="spellStart"/>
            <w:r w:rsidRPr="00331625">
              <w:t>Devey’s</w:t>
            </w:r>
            <w:proofErr w:type="spellEnd"/>
            <w:r w:rsidRPr="00331625">
              <w:t xml:space="preserve"> Cottage</w:t>
            </w:r>
          </w:p>
          <w:p w14:paraId="70FB1DEC" w14:textId="77777777" w:rsidR="00D859AF" w:rsidRPr="00331625" w:rsidRDefault="00D859AF" w:rsidP="00F13D92">
            <w:r w:rsidRPr="00331625">
              <w:t xml:space="preserve">Church Road, </w:t>
            </w:r>
            <w:proofErr w:type="spellStart"/>
            <w:r w:rsidRPr="00331625">
              <w:t>Hellingly</w:t>
            </w:r>
            <w:proofErr w:type="spellEnd"/>
          </w:p>
        </w:tc>
      </w:tr>
      <w:tr w:rsidR="00D859AF" w:rsidRPr="00331625" w14:paraId="695BF59D" w14:textId="77777777" w:rsidTr="00B46D83">
        <w:trPr>
          <w:trHeight w:val="432"/>
        </w:trPr>
        <w:tc>
          <w:tcPr>
            <w:tcW w:w="1908" w:type="dxa"/>
            <w:shd w:val="clear" w:color="auto" w:fill="auto"/>
          </w:tcPr>
          <w:p w14:paraId="64F2A4A4" w14:textId="77777777" w:rsidR="00D859AF" w:rsidRPr="00331625" w:rsidRDefault="00D859AF" w:rsidP="00F13D92">
            <w:r w:rsidRPr="00331625">
              <w:t>Grade II</w:t>
            </w:r>
          </w:p>
        </w:tc>
        <w:tc>
          <w:tcPr>
            <w:tcW w:w="7910" w:type="dxa"/>
            <w:shd w:val="clear" w:color="auto" w:fill="auto"/>
          </w:tcPr>
          <w:p w14:paraId="4BA316D9" w14:textId="77777777" w:rsidR="00D859AF" w:rsidRPr="00331625" w:rsidRDefault="00D859AF" w:rsidP="00F13D92">
            <w:r w:rsidRPr="00331625">
              <w:t>Globe Place</w:t>
            </w:r>
          </w:p>
          <w:p w14:paraId="4AB0528E" w14:textId="77777777" w:rsidR="00D859AF" w:rsidRPr="00331625" w:rsidRDefault="00D859AF" w:rsidP="00F13D92">
            <w:r w:rsidRPr="00331625">
              <w:t xml:space="preserve">Mill Lane, </w:t>
            </w:r>
            <w:proofErr w:type="spellStart"/>
            <w:r w:rsidRPr="00331625">
              <w:t>Hellingly</w:t>
            </w:r>
            <w:proofErr w:type="spellEnd"/>
          </w:p>
        </w:tc>
      </w:tr>
      <w:tr w:rsidR="00D859AF" w:rsidRPr="00331625" w14:paraId="01AAC7E0" w14:textId="77777777" w:rsidTr="00B46D83">
        <w:trPr>
          <w:trHeight w:val="432"/>
        </w:trPr>
        <w:tc>
          <w:tcPr>
            <w:tcW w:w="1908" w:type="dxa"/>
            <w:shd w:val="clear" w:color="auto" w:fill="auto"/>
          </w:tcPr>
          <w:p w14:paraId="07EA74AF" w14:textId="77777777" w:rsidR="00D859AF" w:rsidRPr="00331625" w:rsidRDefault="00D859AF" w:rsidP="00F13D92">
            <w:r w:rsidRPr="00331625">
              <w:t>Grade I</w:t>
            </w:r>
          </w:p>
        </w:tc>
        <w:tc>
          <w:tcPr>
            <w:tcW w:w="7910" w:type="dxa"/>
            <w:shd w:val="clear" w:color="auto" w:fill="auto"/>
          </w:tcPr>
          <w:p w14:paraId="488B1F96" w14:textId="77777777" w:rsidR="00D859AF" w:rsidRPr="00331625" w:rsidRDefault="00D859AF" w:rsidP="00F13D92">
            <w:proofErr w:type="spellStart"/>
            <w:r w:rsidRPr="00331625">
              <w:t>Horselunges</w:t>
            </w:r>
            <w:proofErr w:type="spellEnd"/>
            <w:r w:rsidRPr="00331625">
              <w:t xml:space="preserve"> Manor</w:t>
            </w:r>
          </w:p>
          <w:p w14:paraId="1C47984F" w14:textId="77777777" w:rsidR="00D859AF" w:rsidRPr="00331625" w:rsidRDefault="00D859AF" w:rsidP="00F13D92">
            <w:r w:rsidRPr="00331625">
              <w:t xml:space="preserve">1 Station Road, </w:t>
            </w:r>
            <w:proofErr w:type="spellStart"/>
            <w:r w:rsidRPr="00331625">
              <w:t>Hellingly</w:t>
            </w:r>
            <w:proofErr w:type="spellEnd"/>
          </w:p>
        </w:tc>
      </w:tr>
      <w:tr w:rsidR="00D859AF" w:rsidRPr="00331625" w14:paraId="402F58C7" w14:textId="77777777" w:rsidTr="00B46D83">
        <w:trPr>
          <w:trHeight w:val="432"/>
        </w:trPr>
        <w:tc>
          <w:tcPr>
            <w:tcW w:w="1908" w:type="dxa"/>
            <w:shd w:val="clear" w:color="auto" w:fill="auto"/>
          </w:tcPr>
          <w:p w14:paraId="0FC28032" w14:textId="77777777" w:rsidR="00D859AF" w:rsidRPr="00331625" w:rsidRDefault="00D859AF" w:rsidP="00F13D92">
            <w:r w:rsidRPr="00331625">
              <w:t>Grade II</w:t>
            </w:r>
          </w:p>
        </w:tc>
        <w:tc>
          <w:tcPr>
            <w:tcW w:w="7910" w:type="dxa"/>
            <w:shd w:val="clear" w:color="auto" w:fill="auto"/>
          </w:tcPr>
          <w:p w14:paraId="33BCAAE6" w14:textId="77777777" w:rsidR="00D859AF" w:rsidRPr="00331625" w:rsidRDefault="00D859AF" w:rsidP="00F13D92">
            <w:r w:rsidRPr="00331625">
              <w:t>K6 Telephone Kiosk opposite Church of St Peter and St Paul (Hailsham 843700)</w:t>
            </w:r>
          </w:p>
          <w:p w14:paraId="67F514E4" w14:textId="77777777" w:rsidR="00D859AF" w:rsidRPr="00331625" w:rsidRDefault="00D859AF" w:rsidP="00F13D92">
            <w:r w:rsidRPr="00331625">
              <w:t xml:space="preserve">Church Lane, </w:t>
            </w:r>
            <w:proofErr w:type="spellStart"/>
            <w:r w:rsidRPr="00331625">
              <w:t>Hellingly</w:t>
            </w:r>
            <w:proofErr w:type="spellEnd"/>
          </w:p>
        </w:tc>
      </w:tr>
      <w:tr w:rsidR="00D859AF" w:rsidRPr="00331625" w14:paraId="11204FA4" w14:textId="77777777" w:rsidTr="00B46D83">
        <w:trPr>
          <w:trHeight w:val="432"/>
        </w:trPr>
        <w:tc>
          <w:tcPr>
            <w:tcW w:w="1908" w:type="dxa"/>
            <w:shd w:val="clear" w:color="auto" w:fill="auto"/>
          </w:tcPr>
          <w:p w14:paraId="736D9DFC" w14:textId="77777777" w:rsidR="00D859AF" w:rsidRPr="00331625" w:rsidRDefault="00D859AF" w:rsidP="00F13D92">
            <w:r w:rsidRPr="00331625">
              <w:t>Grade II</w:t>
            </w:r>
          </w:p>
        </w:tc>
        <w:tc>
          <w:tcPr>
            <w:tcW w:w="7910" w:type="dxa"/>
            <w:shd w:val="clear" w:color="auto" w:fill="auto"/>
          </w:tcPr>
          <w:p w14:paraId="4F52C8A1" w14:textId="77777777" w:rsidR="00D859AF" w:rsidRPr="00331625" w:rsidRDefault="00D859AF" w:rsidP="00F13D92">
            <w:proofErr w:type="spellStart"/>
            <w:r w:rsidRPr="00331625">
              <w:t>Littlegates</w:t>
            </w:r>
            <w:proofErr w:type="spellEnd"/>
          </w:p>
          <w:p w14:paraId="35E79A89" w14:textId="77777777" w:rsidR="00D859AF" w:rsidRPr="00331625" w:rsidRDefault="00D859AF" w:rsidP="00F13D92">
            <w:r w:rsidRPr="00331625">
              <w:t xml:space="preserve">Church Road, </w:t>
            </w:r>
            <w:proofErr w:type="spellStart"/>
            <w:r w:rsidRPr="00331625">
              <w:t>Hellingly</w:t>
            </w:r>
            <w:proofErr w:type="spellEnd"/>
          </w:p>
        </w:tc>
      </w:tr>
      <w:tr w:rsidR="00D859AF" w:rsidRPr="00331625" w14:paraId="1F8FBE81" w14:textId="77777777" w:rsidTr="00B46D83">
        <w:trPr>
          <w:trHeight w:val="432"/>
        </w:trPr>
        <w:tc>
          <w:tcPr>
            <w:tcW w:w="1908" w:type="dxa"/>
            <w:shd w:val="clear" w:color="auto" w:fill="auto"/>
          </w:tcPr>
          <w:p w14:paraId="1F9C0033" w14:textId="77777777" w:rsidR="00D859AF" w:rsidRPr="00331625" w:rsidRDefault="00D859AF" w:rsidP="00F13D92">
            <w:r w:rsidRPr="00331625">
              <w:t>Grade II</w:t>
            </w:r>
          </w:p>
        </w:tc>
        <w:tc>
          <w:tcPr>
            <w:tcW w:w="7910" w:type="dxa"/>
            <w:shd w:val="clear" w:color="auto" w:fill="auto"/>
          </w:tcPr>
          <w:p w14:paraId="3EC07227" w14:textId="77777777" w:rsidR="00D859AF" w:rsidRPr="00331625" w:rsidRDefault="00D859AF" w:rsidP="00F13D92">
            <w:r w:rsidRPr="00331625">
              <w:t>Old Thatch</w:t>
            </w:r>
          </w:p>
          <w:p w14:paraId="77E822E6"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6A8406A7" w14:textId="77777777" w:rsidTr="00B46D83">
        <w:trPr>
          <w:trHeight w:val="432"/>
        </w:trPr>
        <w:tc>
          <w:tcPr>
            <w:tcW w:w="1908" w:type="dxa"/>
            <w:shd w:val="clear" w:color="auto" w:fill="auto"/>
          </w:tcPr>
          <w:p w14:paraId="688C1288" w14:textId="77777777" w:rsidR="00D859AF" w:rsidRPr="00331625" w:rsidRDefault="00D859AF" w:rsidP="00F13D92">
            <w:r w:rsidRPr="00331625">
              <w:t>Grade II</w:t>
            </w:r>
          </w:p>
        </w:tc>
        <w:tc>
          <w:tcPr>
            <w:tcW w:w="7910" w:type="dxa"/>
            <w:shd w:val="clear" w:color="auto" w:fill="auto"/>
          </w:tcPr>
          <w:p w14:paraId="60AFEA09" w14:textId="77777777" w:rsidR="00D859AF" w:rsidRPr="00331625" w:rsidRDefault="00D859AF" w:rsidP="00F13D92">
            <w:r w:rsidRPr="00331625">
              <w:t>Priors Cottage</w:t>
            </w:r>
          </w:p>
          <w:p w14:paraId="57B2340F" w14:textId="77777777" w:rsidR="00D859AF" w:rsidRPr="00331625" w:rsidRDefault="00D859AF" w:rsidP="00F13D92">
            <w:r w:rsidRPr="00331625">
              <w:t xml:space="preserve">Mill Lane, </w:t>
            </w:r>
            <w:proofErr w:type="spellStart"/>
            <w:r w:rsidRPr="00331625">
              <w:t>Hellingly</w:t>
            </w:r>
            <w:proofErr w:type="spellEnd"/>
          </w:p>
        </w:tc>
      </w:tr>
      <w:tr w:rsidR="00D859AF" w:rsidRPr="00331625" w14:paraId="2BC8073D" w14:textId="77777777" w:rsidTr="00B46D83">
        <w:trPr>
          <w:trHeight w:val="432"/>
        </w:trPr>
        <w:tc>
          <w:tcPr>
            <w:tcW w:w="1908" w:type="dxa"/>
            <w:shd w:val="clear" w:color="auto" w:fill="auto"/>
          </w:tcPr>
          <w:p w14:paraId="66002163" w14:textId="77777777" w:rsidR="00D859AF" w:rsidRPr="00331625" w:rsidRDefault="00D859AF" w:rsidP="00F13D92">
            <w:r w:rsidRPr="00331625">
              <w:t>Grade II</w:t>
            </w:r>
          </w:p>
        </w:tc>
        <w:tc>
          <w:tcPr>
            <w:tcW w:w="7910" w:type="dxa"/>
            <w:shd w:val="clear" w:color="auto" w:fill="auto"/>
          </w:tcPr>
          <w:p w14:paraId="2E0DC24F" w14:textId="77777777" w:rsidR="00D859AF" w:rsidRPr="00331625" w:rsidRDefault="00D859AF" w:rsidP="00F13D92">
            <w:r w:rsidRPr="00331625">
              <w:t>Priors Grange</w:t>
            </w:r>
          </w:p>
          <w:p w14:paraId="60E42764" w14:textId="77777777" w:rsidR="00D859AF" w:rsidRPr="00331625" w:rsidRDefault="00D859AF" w:rsidP="00F13D92">
            <w:r w:rsidRPr="00331625">
              <w:t xml:space="preserve">Mill Lane, </w:t>
            </w:r>
            <w:proofErr w:type="spellStart"/>
            <w:r w:rsidRPr="00331625">
              <w:t>Hellingly</w:t>
            </w:r>
            <w:proofErr w:type="spellEnd"/>
          </w:p>
        </w:tc>
      </w:tr>
      <w:tr w:rsidR="00D859AF" w:rsidRPr="00331625" w14:paraId="32D9B4C5" w14:textId="77777777" w:rsidTr="00B46D83">
        <w:trPr>
          <w:trHeight w:val="432"/>
        </w:trPr>
        <w:tc>
          <w:tcPr>
            <w:tcW w:w="1908" w:type="dxa"/>
            <w:shd w:val="clear" w:color="auto" w:fill="auto"/>
          </w:tcPr>
          <w:p w14:paraId="33CA75D2" w14:textId="77777777" w:rsidR="00D859AF" w:rsidRPr="00331625" w:rsidRDefault="00D859AF" w:rsidP="00F13D92">
            <w:r w:rsidRPr="00331625">
              <w:t>Grade II</w:t>
            </w:r>
          </w:p>
        </w:tc>
        <w:tc>
          <w:tcPr>
            <w:tcW w:w="7910" w:type="dxa"/>
            <w:shd w:val="clear" w:color="auto" w:fill="auto"/>
          </w:tcPr>
          <w:p w14:paraId="7916B7C7" w14:textId="77777777" w:rsidR="00D859AF" w:rsidRPr="00331625" w:rsidRDefault="00D859AF" w:rsidP="00F13D92">
            <w:r w:rsidRPr="00331625">
              <w:t>Rosemary Cottage</w:t>
            </w:r>
          </w:p>
          <w:p w14:paraId="779539DC" w14:textId="77777777" w:rsidR="00D859AF" w:rsidRPr="00331625" w:rsidRDefault="00D859AF" w:rsidP="00F13D92">
            <w:r w:rsidRPr="00331625">
              <w:t xml:space="preserve">Church Lane, </w:t>
            </w:r>
            <w:proofErr w:type="spellStart"/>
            <w:r w:rsidRPr="00331625">
              <w:t>Hellingly</w:t>
            </w:r>
            <w:proofErr w:type="spellEnd"/>
          </w:p>
        </w:tc>
      </w:tr>
      <w:tr w:rsidR="00D859AF" w:rsidRPr="00331625" w14:paraId="1414A5AB" w14:textId="77777777" w:rsidTr="00B46D83">
        <w:trPr>
          <w:trHeight w:val="432"/>
        </w:trPr>
        <w:tc>
          <w:tcPr>
            <w:tcW w:w="1908" w:type="dxa"/>
            <w:shd w:val="clear" w:color="auto" w:fill="auto"/>
          </w:tcPr>
          <w:p w14:paraId="64F8A92E" w14:textId="77777777" w:rsidR="00D859AF" w:rsidRPr="00331625" w:rsidRDefault="00D859AF" w:rsidP="00F13D92">
            <w:r w:rsidRPr="00331625">
              <w:t>Grade II</w:t>
            </w:r>
          </w:p>
        </w:tc>
        <w:tc>
          <w:tcPr>
            <w:tcW w:w="7910" w:type="dxa"/>
            <w:shd w:val="clear" w:color="auto" w:fill="auto"/>
          </w:tcPr>
          <w:p w14:paraId="327F2BB8" w14:textId="77777777" w:rsidR="00D859AF" w:rsidRPr="00331625" w:rsidRDefault="00D859AF" w:rsidP="00F13D92">
            <w:r w:rsidRPr="00331625">
              <w:t>School House, Flint Cottage and Cloisters</w:t>
            </w:r>
          </w:p>
          <w:p w14:paraId="53BCFBCC" w14:textId="77777777" w:rsidR="00D859AF" w:rsidRPr="00331625" w:rsidRDefault="00D859AF" w:rsidP="00F13D92">
            <w:r w:rsidRPr="00331625">
              <w:t xml:space="preserve">Church Lane, </w:t>
            </w:r>
            <w:proofErr w:type="spellStart"/>
            <w:r w:rsidRPr="00331625">
              <w:t>Hellingly</w:t>
            </w:r>
            <w:proofErr w:type="spellEnd"/>
            <w:r w:rsidRPr="00331625">
              <w:t xml:space="preserve"> </w:t>
            </w:r>
          </w:p>
        </w:tc>
      </w:tr>
      <w:tr w:rsidR="00D859AF" w:rsidRPr="00331625" w14:paraId="2336E1DA" w14:textId="77777777" w:rsidTr="00B46D83">
        <w:trPr>
          <w:trHeight w:val="432"/>
        </w:trPr>
        <w:tc>
          <w:tcPr>
            <w:tcW w:w="1908" w:type="dxa"/>
            <w:shd w:val="clear" w:color="auto" w:fill="auto"/>
          </w:tcPr>
          <w:p w14:paraId="77243B74" w14:textId="77777777" w:rsidR="00D859AF" w:rsidRPr="00331625" w:rsidRDefault="00D859AF" w:rsidP="00F13D92">
            <w:r w:rsidRPr="00331625">
              <w:t>Grade II</w:t>
            </w:r>
          </w:p>
        </w:tc>
        <w:tc>
          <w:tcPr>
            <w:tcW w:w="7910" w:type="dxa"/>
            <w:shd w:val="clear" w:color="auto" w:fill="auto"/>
          </w:tcPr>
          <w:p w14:paraId="4409C308" w14:textId="77777777" w:rsidR="00D859AF" w:rsidRPr="00331625" w:rsidRDefault="00D859AF" w:rsidP="00F13D92">
            <w:proofErr w:type="spellStart"/>
            <w:r w:rsidRPr="00331625">
              <w:t>Sunnyholme</w:t>
            </w:r>
            <w:proofErr w:type="spellEnd"/>
          </w:p>
          <w:p w14:paraId="458BE758" w14:textId="77777777" w:rsidR="00D859AF" w:rsidRPr="00331625" w:rsidRDefault="00D859AF" w:rsidP="00F13D92">
            <w:r w:rsidRPr="00331625">
              <w:t xml:space="preserve">Church Lane, </w:t>
            </w:r>
            <w:proofErr w:type="spellStart"/>
            <w:r w:rsidRPr="00331625">
              <w:t>Hellingly</w:t>
            </w:r>
            <w:proofErr w:type="spellEnd"/>
            <w:r w:rsidRPr="00331625">
              <w:t xml:space="preserve"> </w:t>
            </w:r>
          </w:p>
        </w:tc>
      </w:tr>
      <w:tr w:rsidR="00D859AF" w:rsidRPr="00331625" w14:paraId="591C9C56" w14:textId="77777777" w:rsidTr="00B46D83">
        <w:trPr>
          <w:trHeight w:val="432"/>
        </w:trPr>
        <w:tc>
          <w:tcPr>
            <w:tcW w:w="1908" w:type="dxa"/>
            <w:shd w:val="clear" w:color="auto" w:fill="auto"/>
          </w:tcPr>
          <w:p w14:paraId="0B833B98" w14:textId="77777777" w:rsidR="00D859AF" w:rsidRPr="00331625" w:rsidRDefault="00D859AF" w:rsidP="00F13D92">
            <w:r w:rsidRPr="00331625">
              <w:t>Grade II*</w:t>
            </w:r>
          </w:p>
        </w:tc>
        <w:tc>
          <w:tcPr>
            <w:tcW w:w="7910" w:type="dxa"/>
            <w:shd w:val="clear" w:color="auto" w:fill="auto"/>
          </w:tcPr>
          <w:p w14:paraId="4491F010" w14:textId="77777777" w:rsidR="00D859AF" w:rsidRPr="00331625" w:rsidRDefault="00D859AF" w:rsidP="00F13D92">
            <w:r w:rsidRPr="00331625">
              <w:t>The Mill Building at the Old Water Mill</w:t>
            </w:r>
          </w:p>
          <w:p w14:paraId="2DB37858" w14:textId="77777777" w:rsidR="00D859AF" w:rsidRPr="00331625" w:rsidRDefault="00D859AF" w:rsidP="00F13D92">
            <w:r w:rsidRPr="00331625">
              <w:t xml:space="preserve">Mill Lane, </w:t>
            </w:r>
            <w:proofErr w:type="spellStart"/>
            <w:r w:rsidRPr="00331625">
              <w:t>Hellingly</w:t>
            </w:r>
            <w:proofErr w:type="spellEnd"/>
          </w:p>
        </w:tc>
      </w:tr>
      <w:tr w:rsidR="00D859AF" w:rsidRPr="00331625" w14:paraId="0B5147C3" w14:textId="77777777" w:rsidTr="00B46D83">
        <w:trPr>
          <w:trHeight w:val="432"/>
        </w:trPr>
        <w:tc>
          <w:tcPr>
            <w:tcW w:w="1908" w:type="dxa"/>
            <w:shd w:val="clear" w:color="auto" w:fill="auto"/>
          </w:tcPr>
          <w:p w14:paraId="39A67D50" w14:textId="77777777" w:rsidR="00D859AF" w:rsidRPr="00331625" w:rsidRDefault="00D859AF" w:rsidP="00F13D92">
            <w:r w:rsidRPr="00331625">
              <w:t>Grade II</w:t>
            </w:r>
          </w:p>
        </w:tc>
        <w:tc>
          <w:tcPr>
            <w:tcW w:w="7910" w:type="dxa"/>
            <w:shd w:val="clear" w:color="auto" w:fill="auto"/>
          </w:tcPr>
          <w:p w14:paraId="43223962" w14:textId="77777777" w:rsidR="00D859AF" w:rsidRPr="00331625" w:rsidRDefault="00D859AF" w:rsidP="00F13D92">
            <w:r w:rsidRPr="00331625">
              <w:t>The Mill House at the Old Water Mill</w:t>
            </w:r>
          </w:p>
          <w:p w14:paraId="13003DD8" w14:textId="77777777" w:rsidR="00D859AF" w:rsidRPr="00331625" w:rsidRDefault="00D859AF" w:rsidP="00F13D92">
            <w:r w:rsidRPr="00331625">
              <w:t xml:space="preserve">Mill Lane, </w:t>
            </w:r>
            <w:proofErr w:type="spellStart"/>
            <w:r w:rsidRPr="00331625">
              <w:t>Hellingly</w:t>
            </w:r>
            <w:proofErr w:type="spellEnd"/>
            <w:r w:rsidRPr="00331625">
              <w:t xml:space="preserve"> </w:t>
            </w:r>
          </w:p>
        </w:tc>
      </w:tr>
      <w:tr w:rsidR="00D859AF" w:rsidRPr="00331625" w14:paraId="010CA85F" w14:textId="77777777" w:rsidTr="00B46D83">
        <w:trPr>
          <w:trHeight w:val="432"/>
        </w:trPr>
        <w:tc>
          <w:tcPr>
            <w:tcW w:w="1908" w:type="dxa"/>
            <w:shd w:val="clear" w:color="auto" w:fill="auto"/>
          </w:tcPr>
          <w:p w14:paraId="483AB179" w14:textId="77777777" w:rsidR="00D859AF" w:rsidRPr="00331625" w:rsidRDefault="00D859AF" w:rsidP="00F13D92">
            <w:r w:rsidRPr="00331625">
              <w:t>Grade I</w:t>
            </w:r>
          </w:p>
        </w:tc>
        <w:tc>
          <w:tcPr>
            <w:tcW w:w="7910" w:type="dxa"/>
            <w:shd w:val="clear" w:color="auto" w:fill="auto"/>
          </w:tcPr>
          <w:p w14:paraId="0EB73A30" w14:textId="77777777" w:rsidR="00D859AF" w:rsidRPr="00331625" w:rsidRDefault="00D859AF" w:rsidP="00F13D92">
            <w:r w:rsidRPr="00331625">
              <w:t>The Parish Church of St Peter and St Paul</w:t>
            </w:r>
          </w:p>
          <w:p w14:paraId="26400500" w14:textId="77777777" w:rsidR="00D859AF" w:rsidRPr="00331625" w:rsidRDefault="00D859AF" w:rsidP="00F13D92">
            <w:r w:rsidRPr="00331625">
              <w:t xml:space="preserve">Church Lane, </w:t>
            </w:r>
            <w:proofErr w:type="spellStart"/>
            <w:r w:rsidRPr="00331625">
              <w:t>Hellingly</w:t>
            </w:r>
            <w:proofErr w:type="spellEnd"/>
          </w:p>
        </w:tc>
      </w:tr>
      <w:tr w:rsidR="00D859AF" w:rsidRPr="00331625" w14:paraId="29C45243" w14:textId="77777777" w:rsidTr="00B46D83">
        <w:trPr>
          <w:trHeight w:val="432"/>
        </w:trPr>
        <w:tc>
          <w:tcPr>
            <w:tcW w:w="1908" w:type="dxa"/>
            <w:shd w:val="clear" w:color="auto" w:fill="auto"/>
          </w:tcPr>
          <w:p w14:paraId="5DA3F00B" w14:textId="77777777" w:rsidR="00D859AF" w:rsidRPr="00331625" w:rsidRDefault="00D859AF" w:rsidP="00F13D92">
            <w:r w:rsidRPr="00331625">
              <w:t>Grade II</w:t>
            </w:r>
          </w:p>
        </w:tc>
        <w:tc>
          <w:tcPr>
            <w:tcW w:w="7910" w:type="dxa"/>
            <w:shd w:val="clear" w:color="auto" w:fill="auto"/>
          </w:tcPr>
          <w:p w14:paraId="753CC44A" w14:textId="77777777" w:rsidR="00D859AF" w:rsidRPr="00331625" w:rsidRDefault="00D859AF" w:rsidP="00F13D92">
            <w:r w:rsidRPr="00331625">
              <w:t>The Priest House</w:t>
            </w:r>
          </w:p>
          <w:p w14:paraId="37433E93" w14:textId="77777777" w:rsidR="00D859AF" w:rsidRPr="00331625" w:rsidRDefault="00D859AF" w:rsidP="00F13D92">
            <w:r w:rsidRPr="00331625">
              <w:t xml:space="preserve">Church Road, </w:t>
            </w:r>
            <w:proofErr w:type="spellStart"/>
            <w:r w:rsidRPr="00331625">
              <w:t>Hellingly</w:t>
            </w:r>
            <w:proofErr w:type="spellEnd"/>
          </w:p>
        </w:tc>
      </w:tr>
      <w:tr w:rsidR="00D859AF" w:rsidRPr="00331625" w14:paraId="4180912B" w14:textId="77777777" w:rsidTr="00B46D83">
        <w:trPr>
          <w:trHeight w:val="432"/>
        </w:trPr>
        <w:tc>
          <w:tcPr>
            <w:tcW w:w="9818" w:type="dxa"/>
            <w:gridSpan w:val="2"/>
            <w:shd w:val="clear" w:color="auto" w:fill="auto"/>
            <w:vAlign w:val="center"/>
          </w:tcPr>
          <w:p w14:paraId="6B94AB67" w14:textId="77777777" w:rsidR="00D859AF" w:rsidRPr="00331625" w:rsidRDefault="00D859AF" w:rsidP="00B46D83">
            <w:pPr>
              <w:jc w:val="left"/>
              <w:rPr>
                <w:b/>
                <w:bCs/>
              </w:rPr>
            </w:pPr>
            <w:r w:rsidRPr="00331625">
              <w:rPr>
                <w:b/>
                <w:bCs/>
              </w:rPr>
              <w:t>Lower Dicker</w:t>
            </w:r>
          </w:p>
        </w:tc>
      </w:tr>
      <w:tr w:rsidR="00D859AF" w:rsidRPr="00331625" w14:paraId="43B3A241" w14:textId="77777777" w:rsidTr="00B46D83">
        <w:trPr>
          <w:trHeight w:val="432"/>
        </w:trPr>
        <w:tc>
          <w:tcPr>
            <w:tcW w:w="1908" w:type="dxa"/>
            <w:shd w:val="clear" w:color="auto" w:fill="auto"/>
          </w:tcPr>
          <w:p w14:paraId="7C4DF71C" w14:textId="77777777" w:rsidR="00D859AF" w:rsidRPr="00331625" w:rsidRDefault="00D859AF" w:rsidP="00F13D92">
            <w:r w:rsidRPr="00331625">
              <w:t>Grade II</w:t>
            </w:r>
          </w:p>
        </w:tc>
        <w:tc>
          <w:tcPr>
            <w:tcW w:w="7910" w:type="dxa"/>
            <w:shd w:val="clear" w:color="auto" w:fill="auto"/>
          </w:tcPr>
          <w:p w14:paraId="560DDADE" w14:textId="77777777" w:rsidR="00D859AF" w:rsidRPr="00331625" w:rsidRDefault="00D859AF" w:rsidP="00F13D92">
            <w:proofErr w:type="spellStart"/>
            <w:r w:rsidRPr="00331625">
              <w:t>Boship</w:t>
            </w:r>
            <w:proofErr w:type="spellEnd"/>
            <w:r w:rsidRPr="00331625">
              <w:t xml:space="preserve"> Farm Hotel</w:t>
            </w:r>
          </w:p>
          <w:p w14:paraId="6C924D7D" w14:textId="77777777" w:rsidR="00D859AF" w:rsidRPr="00331625" w:rsidRDefault="00D859AF" w:rsidP="00F13D92">
            <w:r w:rsidRPr="00331625">
              <w:t xml:space="preserve">A22, </w:t>
            </w:r>
            <w:proofErr w:type="spellStart"/>
            <w:r w:rsidRPr="00331625">
              <w:t>Hellingly</w:t>
            </w:r>
            <w:proofErr w:type="spellEnd"/>
          </w:p>
        </w:tc>
      </w:tr>
      <w:tr w:rsidR="00D859AF" w:rsidRPr="00331625" w14:paraId="7C8070F2" w14:textId="77777777" w:rsidTr="00B46D83">
        <w:trPr>
          <w:trHeight w:val="432"/>
        </w:trPr>
        <w:tc>
          <w:tcPr>
            <w:tcW w:w="1908" w:type="dxa"/>
            <w:shd w:val="clear" w:color="auto" w:fill="auto"/>
          </w:tcPr>
          <w:p w14:paraId="5D647C8A" w14:textId="77777777" w:rsidR="00D859AF" w:rsidRPr="00331625" w:rsidRDefault="00D859AF" w:rsidP="00F13D92">
            <w:r w:rsidRPr="00331625">
              <w:t>Grade II</w:t>
            </w:r>
          </w:p>
        </w:tc>
        <w:tc>
          <w:tcPr>
            <w:tcW w:w="7910" w:type="dxa"/>
            <w:shd w:val="clear" w:color="auto" w:fill="auto"/>
          </w:tcPr>
          <w:p w14:paraId="730AADAB" w14:textId="77777777" w:rsidR="00D859AF" w:rsidRPr="00331625" w:rsidRDefault="00D859AF" w:rsidP="00F13D92">
            <w:r w:rsidRPr="00331625">
              <w:t>The Fair Place</w:t>
            </w:r>
          </w:p>
          <w:p w14:paraId="7BB57CC4" w14:textId="77777777" w:rsidR="00D859AF" w:rsidRPr="00331625" w:rsidRDefault="00D859AF" w:rsidP="00F13D92">
            <w:proofErr w:type="spellStart"/>
            <w:r w:rsidRPr="00331625">
              <w:t>Mansers</w:t>
            </w:r>
            <w:proofErr w:type="spellEnd"/>
            <w:r w:rsidRPr="00331625">
              <w:t xml:space="preserve"> Lane, </w:t>
            </w:r>
            <w:proofErr w:type="spellStart"/>
            <w:r w:rsidRPr="00331625">
              <w:t>Hellingly</w:t>
            </w:r>
            <w:proofErr w:type="spellEnd"/>
            <w:r w:rsidRPr="00331625">
              <w:t xml:space="preserve"> </w:t>
            </w:r>
          </w:p>
        </w:tc>
      </w:tr>
      <w:tr w:rsidR="00D859AF" w:rsidRPr="00331625" w14:paraId="70EA2562" w14:textId="77777777" w:rsidTr="00B46D83">
        <w:trPr>
          <w:trHeight w:val="432"/>
        </w:trPr>
        <w:tc>
          <w:tcPr>
            <w:tcW w:w="9818" w:type="dxa"/>
            <w:gridSpan w:val="2"/>
            <w:shd w:val="clear" w:color="auto" w:fill="auto"/>
            <w:vAlign w:val="center"/>
          </w:tcPr>
          <w:p w14:paraId="6679FCF5" w14:textId="77777777" w:rsidR="00D859AF" w:rsidRPr="00331625" w:rsidRDefault="00D859AF" w:rsidP="00B46D83">
            <w:pPr>
              <w:jc w:val="left"/>
              <w:rPr>
                <w:b/>
                <w:bCs/>
              </w:rPr>
            </w:pPr>
            <w:r w:rsidRPr="00331625">
              <w:rPr>
                <w:b/>
                <w:bCs/>
              </w:rPr>
              <w:t>Lower Horsebridge</w:t>
            </w:r>
          </w:p>
        </w:tc>
      </w:tr>
      <w:tr w:rsidR="00D859AF" w:rsidRPr="00331625" w14:paraId="3BB0AB1C" w14:textId="77777777" w:rsidTr="00B46D83">
        <w:trPr>
          <w:trHeight w:val="432"/>
        </w:trPr>
        <w:tc>
          <w:tcPr>
            <w:tcW w:w="1908" w:type="dxa"/>
            <w:shd w:val="clear" w:color="auto" w:fill="auto"/>
          </w:tcPr>
          <w:p w14:paraId="61A90D65" w14:textId="77777777" w:rsidR="00D859AF" w:rsidRPr="00331625" w:rsidRDefault="00D859AF" w:rsidP="00F13D92">
            <w:r w:rsidRPr="00331625">
              <w:t>Grade II</w:t>
            </w:r>
          </w:p>
        </w:tc>
        <w:tc>
          <w:tcPr>
            <w:tcW w:w="7910" w:type="dxa"/>
            <w:shd w:val="clear" w:color="auto" w:fill="auto"/>
          </w:tcPr>
          <w:p w14:paraId="2D73D201" w14:textId="77777777" w:rsidR="00D859AF" w:rsidRPr="00331625" w:rsidRDefault="00D859AF" w:rsidP="00F13D92">
            <w:r w:rsidRPr="00331625">
              <w:t>Brook House</w:t>
            </w:r>
          </w:p>
          <w:p w14:paraId="4F4C42EF" w14:textId="77777777" w:rsidR="00D859AF" w:rsidRPr="00331625" w:rsidRDefault="00D859AF" w:rsidP="00F13D92">
            <w:r w:rsidRPr="00331625">
              <w:t xml:space="preserve">A271, </w:t>
            </w:r>
            <w:proofErr w:type="spellStart"/>
            <w:r w:rsidRPr="00331625">
              <w:t>Hellingly</w:t>
            </w:r>
            <w:proofErr w:type="spellEnd"/>
          </w:p>
        </w:tc>
      </w:tr>
      <w:tr w:rsidR="00D859AF" w:rsidRPr="00331625" w14:paraId="02137D3A" w14:textId="77777777" w:rsidTr="00B46D83">
        <w:trPr>
          <w:trHeight w:val="432"/>
        </w:trPr>
        <w:tc>
          <w:tcPr>
            <w:tcW w:w="1908" w:type="dxa"/>
            <w:shd w:val="clear" w:color="auto" w:fill="auto"/>
          </w:tcPr>
          <w:p w14:paraId="03A11450" w14:textId="77777777" w:rsidR="00D859AF" w:rsidRPr="00331625" w:rsidRDefault="00D859AF" w:rsidP="00F13D92">
            <w:r w:rsidRPr="00331625">
              <w:lastRenderedPageBreak/>
              <w:t>Grade II</w:t>
            </w:r>
          </w:p>
        </w:tc>
        <w:tc>
          <w:tcPr>
            <w:tcW w:w="7910" w:type="dxa"/>
            <w:shd w:val="clear" w:color="auto" w:fill="auto"/>
          </w:tcPr>
          <w:p w14:paraId="5594EAF2" w14:textId="77777777" w:rsidR="00D859AF" w:rsidRPr="00331625" w:rsidRDefault="00D859AF" w:rsidP="00F13D92">
            <w:proofErr w:type="spellStart"/>
            <w:r w:rsidRPr="00331625">
              <w:t>Busbridge</w:t>
            </w:r>
            <w:proofErr w:type="spellEnd"/>
            <w:r w:rsidRPr="00331625">
              <w:t xml:space="preserve"> House</w:t>
            </w:r>
          </w:p>
          <w:p w14:paraId="4D06345C" w14:textId="77777777" w:rsidR="00D859AF" w:rsidRPr="00331625" w:rsidRDefault="00D859AF" w:rsidP="00F13D92">
            <w:r w:rsidRPr="00331625">
              <w:t xml:space="preserve">A271, </w:t>
            </w:r>
            <w:proofErr w:type="spellStart"/>
            <w:r w:rsidRPr="00331625">
              <w:t>Hellingly</w:t>
            </w:r>
            <w:proofErr w:type="spellEnd"/>
          </w:p>
        </w:tc>
      </w:tr>
      <w:tr w:rsidR="00D859AF" w:rsidRPr="00331625" w14:paraId="0AD36E41" w14:textId="77777777" w:rsidTr="00B46D83">
        <w:trPr>
          <w:trHeight w:val="432"/>
        </w:trPr>
        <w:tc>
          <w:tcPr>
            <w:tcW w:w="1908" w:type="dxa"/>
            <w:shd w:val="clear" w:color="auto" w:fill="auto"/>
          </w:tcPr>
          <w:p w14:paraId="40B7B857" w14:textId="77777777" w:rsidR="00D859AF" w:rsidRPr="00331625" w:rsidRDefault="00D859AF" w:rsidP="00F13D92">
            <w:r w:rsidRPr="00331625">
              <w:t>Grade II</w:t>
            </w:r>
          </w:p>
        </w:tc>
        <w:tc>
          <w:tcPr>
            <w:tcW w:w="7910" w:type="dxa"/>
            <w:shd w:val="clear" w:color="auto" w:fill="auto"/>
          </w:tcPr>
          <w:p w14:paraId="6327CA22" w14:textId="77777777" w:rsidR="00D859AF" w:rsidRPr="00331625" w:rsidRDefault="00D859AF" w:rsidP="00F13D92">
            <w:r w:rsidRPr="00331625">
              <w:t>Croft Cottage</w:t>
            </w:r>
          </w:p>
          <w:p w14:paraId="088253BF" w14:textId="77777777" w:rsidR="00D859AF" w:rsidRPr="00331625" w:rsidRDefault="00D859AF" w:rsidP="00F13D92">
            <w:r w:rsidRPr="00331625">
              <w:t xml:space="preserve">A271, </w:t>
            </w:r>
            <w:proofErr w:type="spellStart"/>
            <w:r w:rsidRPr="00331625">
              <w:t>Hellingly</w:t>
            </w:r>
            <w:proofErr w:type="spellEnd"/>
          </w:p>
        </w:tc>
      </w:tr>
      <w:tr w:rsidR="00D859AF" w:rsidRPr="00331625" w14:paraId="6BC610BE" w14:textId="77777777" w:rsidTr="00B46D83">
        <w:trPr>
          <w:trHeight w:val="432"/>
        </w:trPr>
        <w:tc>
          <w:tcPr>
            <w:tcW w:w="1908" w:type="dxa"/>
            <w:shd w:val="clear" w:color="auto" w:fill="auto"/>
          </w:tcPr>
          <w:p w14:paraId="6C395900" w14:textId="77777777" w:rsidR="00D859AF" w:rsidRPr="00331625" w:rsidRDefault="00D859AF" w:rsidP="00F13D92">
            <w:r w:rsidRPr="00331625">
              <w:t>Grade II</w:t>
            </w:r>
          </w:p>
        </w:tc>
        <w:tc>
          <w:tcPr>
            <w:tcW w:w="7910" w:type="dxa"/>
            <w:shd w:val="clear" w:color="auto" w:fill="auto"/>
          </w:tcPr>
          <w:p w14:paraId="6F184757" w14:textId="77777777" w:rsidR="00D859AF" w:rsidRPr="00331625" w:rsidRDefault="00D859AF" w:rsidP="00F13D92">
            <w:r w:rsidRPr="00331625">
              <w:t>Milepost at Horse Bridge on the North Side of the A271</w:t>
            </w:r>
          </w:p>
          <w:p w14:paraId="1175B5A4" w14:textId="77777777" w:rsidR="00D859AF" w:rsidRPr="00331625" w:rsidRDefault="00D859AF" w:rsidP="00F13D92">
            <w:proofErr w:type="spellStart"/>
            <w:r w:rsidRPr="00331625">
              <w:t>Hellingly</w:t>
            </w:r>
            <w:proofErr w:type="spellEnd"/>
          </w:p>
        </w:tc>
      </w:tr>
      <w:tr w:rsidR="00D859AF" w:rsidRPr="00331625" w14:paraId="006CEEB7" w14:textId="77777777" w:rsidTr="00B46D83">
        <w:trPr>
          <w:trHeight w:val="432"/>
        </w:trPr>
        <w:tc>
          <w:tcPr>
            <w:tcW w:w="1908" w:type="dxa"/>
            <w:shd w:val="clear" w:color="auto" w:fill="auto"/>
          </w:tcPr>
          <w:p w14:paraId="287D43C2" w14:textId="77777777" w:rsidR="00D859AF" w:rsidRPr="00331625" w:rsidRDefault="00D859AF" w:rsidP="00F13D92">
            <w:r w:rsidRPr="00331625">
              <w:t>Grade II</w:t>
            </w:r>
          </w:p>
        </w:tc>
        <w:tc>
          <w:tcPr>
            <w:tcW w:w="7910" w:type="dxa"/>
            <w:shd w:val="clear" w:color="auto" w:fill="auto"/>
          </w:tcPr>
          <w:p w14:paraId="689D3155" w14:textId="77777777" w:rsidR="00D859AF" w:rsidRPr="00331625" w:rsidRDefault="00D859AF" w:rsidP="00F13D92">
            <w:r w:rsidRPr="00331625">
              <w:t>Olive House</w:t>
            </w:r>
          </w:p>
          <w:p w14:paraId="717A6B22" w14:textId="77777777" w:rsidR="00D859AF" w:rsidRPr="00331625" w:rsidRDefault="00D859AF" w:rsidP="00F13D92">
            <w:r w:rsidRPr="00331625">
              <w:t xml:space="preserve">B2104, </w:t>
            </w:r>
            <w:proofErr w:type="spellStart"/>
            <w:r w:rsidRPr="00331625">
              <w:t>Hellingly</w:t>
            </w:r>
            <w:proofErr w:type="spellEnd"/>
          </w:p>
        </w:tc>
      </w:tr>
      <w:tr w:rsidR="00D859AF" w:rsidRPr="00331625" w14:paraId="5088425F" w14:textId="77777777" w:rsidTr="00B46D83">
        <w:trPr>
          <w:trHeight w:val="432"/>
        </w:trPr>
        <w:tc>
          <w:tcPr>
            <w:tcW w:w="1908" w:type="dxa"/>
            <w:shd w:val="clear" w:color="auto" w:fill="auto"/>
          </w:tcPr>
          <w:p w14:paraId="6E0EA397" w14:textId="77777777" w:rsidR="00D859AF" w:rsidRPr="00331625" w:rsidRDefault="00D859AF" w:rsidP="00F13D92">
            <w:r w:rsidRPr="00331625">
              <w:t>Grade II</w:t>
            </w:r>
          </w:p>
        </w:tc>
        <w:tc>
          <w:tcPr>
            <w:tcW w:w="7910" w:type="dxa"/>
            <w:shd w:val="clear" w:color="auto" w:fill="auto"/>
          </w:tcPr>
          <w:p w14:paraId="42A6D224" w14:textId="77777777" w:rsidR="00D859AF" w:rsidRPr="00331625" w:rsidRDefault="00D859AF" w:rsidP="00F13D92">
            <w:r w:rsidRPr="00331625">
              <w:t>The Cottage (Antiques)</w:t>
            </w:r>
          </w:p>
          <w:p w14:paraId="14D87EE1" w14:textId="77777777" w:rsidR="00D859AF" w:rsidRPr="00331625" w:rsidRDefault="00D859AF" w:rsidP="00F13D92">
            <w:r w:rsidRPr="00331625">
              <w:t xml:space="preserve">A271, </w:t>
            </w:r>
            <w:proofErr w:type="spellStart"/>
            <w:r w:rsidRPr="00331625">
              <w:t>Hellingly</w:t>
            </w:r>
            <w:proofErr w:type="spellEnd"/>
          </w:p>
        </w:tc>
      </w:tr>
      <w:tr w:rsidR="00D859AF" w:rsidRPr="00331625" w14:paraId="0392451B" w14:textId="77777777" w:rsidTr="00B46D83">
        <w:trPr>
          <w:trHeight w:val="432"/>
        </w:trPr>
        <w:tc>
          <w:tcPr>
            <w:tcW w:w="1908" w:type="dxa"/>
            <w:shd w:val="clear" w:color="auto" w:fill="auto"/>
          </w:tcPr>
          <w:p w14:paraId="16671F0A" w14:textId="77777777" w:rsidR="00D859AF" w:rsidRPr="00331625" w:rsidRDefault="00D859AF" w:rsidP="00F13D92">
            <w:r w:rsidRPr="00331625">
              <w:t>Grade II</w:t>
            </w:r>
          </w:p>
        </w:tc>
        <w:tc>
          <w:tcPr>
            <w:tcW w:w="7910" w:type="dxa"/>
            <w:shd w:val="clear" w:color="auto" w:fill="auto"/>
          </w:tcPr>
          <w:p w14:paraId="0D1E8506" w14:textId="77777777" w:rsidR="00D859AF" w:rsidRPr="00331625" w:rsidRDefault="00D859AF" w:rsidP="00F13D92">
            <w:r w:rsidRPr="00331625">
              <w:t>The Spa Stores</w:t>
            </w:r>
          </w:p>
          <w:p w14:paraId="66E1E81B" w14:textId="77777777" w:rsidR="00D859AF" w:rsidRPr="00331625" w:rsidRDefault="00D859AF" w:rsidP="00F13D92">
            <w:r w:rsidRPr="00331625">
              <w:t xml:space="preserve">North Street, </w:t>
            </w:r>
            <w:proofErr w:type="spellStart"/>
            <w:r w:rsidRPr="00331625">
              <w:t>Hellingly</w:t>
            </w:r>
            <w:proofErr w:type="spellEnd"/>
            <w:r w:rsidRPr="00331625">
              <w:t xml:space="preserve"> </w:t>
            </w:r>
          </w:p>
        </w:tc>
      </w:tr>
      <w:tr w:rsidR="00D859AF" w:rsidRPr="00331625" w14:paraId="303F69FD" w14:textId="77777777" w:rsidTr="00B46D83">
        <w:trPr>
          <w:trHeight w:val="432"/>
        </w:trPr>
        <w:tc>
          <w:tcPr>
            <w:tcW w:w="9818" w:type="dxa"/>
            <w:gridSpan w:val="2"/>
            <w:shd w:val="clear" w:color="auto" w:fill="auto"/>
            <w:vAlign w:val="center"/>
          </w:tcPr>
          <w:p w14:paraId="1D71C280" w14:textId="77777777" w:rsidR="00D859AF" w:rsidRPr="00331625" w:rsidRDefault="00D859AF" w:rsidP="00B46D83">
            <w:pPr>
              <w:jc w:val="left"/>
              <w:rPr>
                <w:b/>
                <w:bCs/>
              </w:rPr>
            </w:pPr>
            <w:r w:rsidRPr="00331625">
              <w:rPr>
                <w:b/>
                <w:bCs/>
              </w:rPr>
              <w:t>Roebuck Park</w:t>
            </w:r>
          </w:p>
        </w:tc>
      </w:tr>
      <w:tr w:rsidR="00D859AF" w:rsidRPr="00331625" w14:paraId="45CD4DCD" w14:textId="77777777" w:rsidTr="00B46D83">
        <w:trPr>
          <w:trHeight w:val="432"/>
        </w:trPr>
        <w:tc>
          <w:tcPr>
            <w:tcW w:w="1908" w:type="dxa"/>
            <w:shd w:val="clear" w:color="auto" w:fill="auto"/>
          </w:tcPr>
          <w:p w14:paraId="0BD1DF50" w14:textId="77777777" w:rsidR="00D859AF" w:rsidRPr="00331625" w:rsidRDefault="00D859AF" w:rsidP="00F13D92">
            <w:r w:rsidRPr="00331625">
              <w:t>Grade II</w:t>
            </w:r>
          </w:p>
        </w:tc>
        <w:tc>
          <w:tcPr>
            <w:tcW w:w="7910" w:type="dxa"/>
            <w:shd w:val="clear" w:color="auto" w:fill="auto"/>
          </w:tcPr>
          <w:p w14:paraId="0D70AFB8" w14:textId="77777777" w:rsidR="00D859AF" w:rsidRPr="00331625" w:rsidRDefault="00D859AF" w:rsidP="00F13D92">
            <w:r w:rsidRPr="00331625">
              <w:t xml:space="preserve">Barn at Park Farm </w:t>
            </w:r>
          </w:p>
          <w:p w14:paraId="3711ED67" w14:textId="77777777" w:rsidR="00D859AF" w:rsidRPr="00331625" w:rsidRDefault="00D859AF" w:rsidP="00F13D92">
            <w:proofErr w:type="spellStart"/>
            <w:r w:rsidRPr="00331625">
              <w:t>Hellingly</w:t>
            </w:r>
            <w:proofErr w:type="spellEnd"/>
          </w:p>
        </w:tc>
      </w:tr>
      <w:tr w:rsidR="00D859AF" w:rsidRPr="00331625" w14:paraId="474468D8" w14:textId="77777777" w:rsidTr="00B46D83">
        <w:trPr>
          <w:trHeight w:val="432"/>
        </w:trPr>
        <w:tc>
          <w:tcPr>
            <w:tcW w:w="1908" w:type="dxa"/>
            <w:shd w:val="clear" w:color="auto" w:fill="auto"/>
          </w:tcPr>
          <w:p w14:paraId="702E92F4" w14:textId="77777777" w:rsidR="00D859AF" w:rsidRPr="00331625" w:rsidRDefault="00D859AF" w:rsidP="00F13D92">
            <w:r w:rsidRPr="00331625">
              <w:t>Grade II</w:t>
            </w:r>
          </w:p>
        </w:tc>
        <w:tc>
          <w:tcPr>
            <w:tcW w:w="7910" w:type="dxa"/>
            <w:shd w:val="clear" w:color="auto" w:fill="auto"/>
          </w:tcPr>
          <w:p w14:paraId="45C8808B" w14:textId="77777777" w:rsidR="00D859AF" w:rsidRPr="00331625" w:rsidRDefault="00D859AF" w:rsidP="00F13D92">
            <w:r w:rsidRPr="00331625">
              <w:t xml:space="preserve">Granary and </w:t>
            </w:r>
            <w:proofErr w:type="spellStart"/>
            <w:r w:rsidRPr="00331625">
              <w:t>Oasthouse</w:t>
            </w:r>
            <w:proofErr w:type="spellEnd"/>
            <w:r w:rsidRPr="00331625">
              <w:t xml:space="preserve">, </w:t>
            </w:r>
            <w:proofErr w:type="spellStart"/>
            <w:r w:rsidRPr="00331625">
              <w:t>Hellingly</w:t>
            </w:r>
            <w:proofErr w:type="spellEnd"/>
            <w:r w:rsidRPr="00331625">
              <w:t xml:space="preserve"> Hospital to North West of Park Farmhouse</w:t>
            </w:r>
          </w:p>
          <w:p w14:paraId="37F82F89" w14:textId="77777777" w:rsidR="00D859AF" w:rsidRPr="00331625" w:rsidRDefault="00D859AF" w:rsidP="00F13D92">
            <w:proofErr w:type="spellStart"/>
            <w:r w:rsidRPr="00331625">
              <w:t>Hellingly</w:t>
            </w:r>
            <w:proofErr w:type="spellEnd"/>
          </w:p>
        </w:tc>
      </w:tr>
      <w:tr w:rsidR="00D859AF" w:rsidRPr="00331625" w14:paraId="4AFE3120" w14:textId="77777777" w:rsidTr="00B46D83">
        <w:trPr>
          <w:trHeight w:val="432"/>
        </w:trPr>
        <w:tc>
          <w:tcPr>
            <w:tcW w:w="1908" w:type="dxa"/>
            <w:shd w:val="clear" w:color="auto" w:fill="auto"/>
          </w:tcPr>
          <w:p w14:paraId="26770AA6" w14:textId="77777777" w:rsidR="00D859AF" w:rsidRPr="00331625" w:rsidRDefault="00D859AF" w:rsidP="00F13D92">
            <w:r w:rsidRPr="00331625">
              <w:t>Grade II</w:t>
            </w:r>
          </w:p>
        </w:tc>
        <w:tc>
          <w:tcPr>
            <w:tcW w:w="7910" w:type="dxa"/>
            <w:shd w:val="clear" w:color="auto" w:fill="auto"/>
          </w:tcPr>
          <w:p w14:paraId="3FE05686" w14:textId="77777777" w:rsidR="00D859AF" w:rsidRPr="00331625" w:rsidRDefault="00D859AF" w:rsidP="00F13D92">
            <w:r w:rsidRPr="00331625">
              <w:t>Park Farmhouse</w:t>
            </w:r>
          </w:p>
          <w:p w14:paraId="1C6432D1" w14:textId="77777777" w:rsidR="00D859AF" w:rsidRPr="00331625" w:rsidRDefault="00D859AF" w:rsidP="00F13D92">
            <w:proofErr w:type="spellStart"/>
            <w:r w:rsidRPr="00331625">
              <w:t>Hellingly</w:t>
            </w:r>
            <w:proofErr w:type="spellEnd"/>
          </w:p>
        </w:tc>
      </w:tr>
      <w:tr w:rsidR="00D859AF" w:rsidRPr="00331625" w14:paraId="2993533B" w14:textId="77777777" w:rsidTr="00B46D83">
        <w:trPr>
          <w:trHeight w:val="432"/>
        </w:trPr>
        <w:tc>
          <w:tcPr>
            <w:tcW w:w="9818" w:type="dxa"/>
            <w:gridSpan w:val="2"/>
            <w:shd w:val="clear" w:color="auto" w:fill="auto"/>
            <w:vAlign w:val="center"/>
          </w:tcPr>
          <w:p w14:paraId="14AF711E" w14:textId="77777777" w:rsidR="00D859AF" w:rsidRPr="00331625" w:rsidRDefault="00D859AF" w:rsidP="00B46D83">
            <w:pPr>
              <w:jc w:val="left"/>
              <w:rPr>
                <w:b/>
                <w:bCs/>
              </w:rPr>
            </w:pPr>
            <w:r w:rsidRPr="00331625">
              <w:rPr>
                <w:b/>
                <w:bCs/>
              </w:rPr>
              <w:t>Other Areas</w:t>
            </w:r>
          </w:p>
        </w:tc>
      </w:tr>
      <w:tr w:rsidR="00D859AF" w:rsidRPr="00331625" w14:paraId="48899CEE" w14:textId="77777777" w:rsidTr="00B46D83">
        <w:trPr>
          <w:trHeight w:val="432"/>
        </w:trPr>
        <w:tc>
          <w:tcPr>
            <w:tcW w:w="1908" w:type="dxa"/>
            <w:shd w:val="clear" w:color="auto" w:fill="auto"/>
          </w:tcPr>
          <w:p w14:paraId="13ECD547" w14:textId="77777777" w:rsidR="00D859AF" w:rsidRPr="00331625" w:rsidRDefault="00D859AF" w:rsidP="00F13D92">
            <w:r w:rsidRPr="00331625">
              <w:t>Grade II</w:t>
            </w:r>
          </w:p>
        </w:tc>
        <w:tc>
          <w:tcPr>
            <w:tcW w:w="7910" w:type="dxa"/>
            <w:shd w:val="clear" w:color="auto" w:fill="auto"/>
          </w:tcPr>
          <w:p w14:paraId="7FBECC45" w14:textId="77777777" w:rsidR="00D859AF" w:rsidRPr="00331625" w:rsidRDefault="00D859AF" w:rsidP="00F13D92">
            <w:r w:rsidRPr="00331625">
              <w:t xml:space="preserve">Barn to North East of </w:t>
            </w:r>
            <w:proofErr w:type="spellStart"/>
            <w:r w:rsidRPr="00331625">
              <w:t>Leabridge</w:t>
            </w:r>
            <w:proofErr w:type="spellEnd"/>
            <w:r w:rsidRPr="00331625">
              <w:t xml:space="preserve"> Farm Farmhouse, </w:t>
            </w:r>
          </w:p>
          <w:p w14:paraId="55AF7E35"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38495798" w14:textId="77777777" w:rsidTr="00B46D83">
        <w:trPr>
          <w:trHeight w:val="432"/>
        </w:trPr>
        <w:tc>
          <w:tcPr>
            <w:tcW w:w="1908" w:type="dxa"/>
            <w:shd w:val="clear" w:color="auto" w:fill="auto"/>
          </w:tcPr>
          <w:p w14:paraId="625642F5" w14:textId="77777777" w:rsidR="00D859AF" w:rsidRPr="00331625" w:rsidRDefault="00D859AF" w:rsidP="00F13D92">
            <w:r w:rsidRPr="00331625">
              <w:t>Grade II</w:t>
            </w:r>
          </w:p>
        </w:tc>
        <w:tc>
          <w:tcPr>
            <w:tcW w:w="7910" w:type="dxa"/>
            <w:shd w:val="clear" w:color="auto" w:fill="auto"/>
          </w:tcPr>
          <w:p w14:paraId="22538B72" w14:textId="77777777" w:rsidR="00D859AF" w:rsidRPr="00331625" w:rsidRDefault="00D859AF" w:rsidP="00F13D92">
            <w:r w:rsidRPr="00331625">
              <w:t>Barn to South West of Rock Harbour Farmhouse</w:t>
            </w:r>
          </w:p>
          <w:p w14:paraId="7A19511A" w14:textId="77777777" w:rsidR="00D859AF" w:rsidRPr="00331625" w:rsidRDefault="00D859AF" w:rsidP="00F13D92">
            <w:proofErr w:type="spellStart"/>
            <w:r w:rsidRPr="00331625">
              <w:t>Hellingly</w:t>
            </w:r>
            <w:proofErr w:type="spellEnd"/>
          </w:p>
        </w:tc>
      </w:tr>
      <w:tr w:rsidR="00D859AF" w:rsidRPr="00331625" w14:paraId="04F568DB" w14:textId="77777777" w:rsidTr="00B46D83">
        <w:trPr>
          <w:trHeight w:val="432"/>
        </w:trPr>
        <w:tc>
          <w:tcPr>
            <w:tcW w:w="1908" w:type="dxa"/>
            <w:shd w:val="clear" w:color="auto" w:fill="auto"/>
          </w:tcPr>
          <w:p w14:paraId="70B23383" w14:textId="77777777" w:rsidR="00D859AF" w:rsidRPr="00331625" w:rsidRDefault="00D859AF" w:rsidP="00F13D92">
            <w:r w:rsidRPr="00331625">
              <w:t>Grade II</w:t>
            </w:r>
          </w:p>
        </w:tc>
        <w:tc>
          <w:tcPr>
            <w:tcW w:w="7910" w:type="dxa"/>
            <w:shd w:val="clear" w:color="auto" w:fill="auto"/>
          </w:tcPr>
          <w:p w14:paraId="7F6F2BDC" w14:textId="77777777" w:rsidR="00D859AF" w:rsidRPr="00331625" w:rsidRDefault="00D859AF" w:rsidP="00F13D92">
            <w:r w:rsidRPr="00331625">
              <w:t>Barn to South West of Stone Farmhouse</w:t>
            </w:r>
          </w:p>
          <w:p w14:paraId="66F2A01D" w14:textId="77777777" w:rsidR="00D859AF" w:rsidRPr="00331625" w:rsidRDefault="00D859AF" w:rsidP="00F13D92">
            <w:r w:rsidRPr="00331625">
              <w:t xml:space="preserve">Mill Lane, </w:t>
            </w:r>
            <w:proofErr w:type="spellStart"/>
            <w:r w:rsidRPr="00331625">
              <w:t>Hellingly</w:t>
            </w:r>
            <w:proofErr w:type="spellEnd"/>
          </w:p>
        </w:tc>
      </w:tr>
      <w:tr w:rsidR="00D859AF" w:rsidRPr="00331625" w14:paraId="213D91C6" w14:textId="77777777" w:rsidTr="00B46D83">
        <w:trPr>
          <w:trHeight w:val="432"/>
        </w:trPr>
        <w:tc>
          <w:tcPr>
            <w:tcW w:w="1908" w:type="dxa"/>
            <w:shd w:val="clear" w:color="auto" w:fill="auto"/>
          </w:tcPr>
          <w:p w14:paraId="55C457C0" w14:textId="77777777" w:rsidR="00D859AF" w:rsidRPr="00331625" w:rsidRDefault="00D859AF" w:rsidP="00F13D92">
            <w:r w:rsidRPr="00331625">
              <w:t>Grade II</w:t>
            </w:r>
          </w:p>
        </w:tc>
        <w:tc>
          <w:tcPr>
            <w:tcW w:w="7910" w:type="dxa"/>
            <w:shd w:val="clear" w:color="auto" w:fill="auto"/>
          </w:tcPr>
          <w:p w14:paraId="68673172" w14:textId="77777777" w:rsidR="00D859AF" w:rsidRPr="00331625" w:rsidRDefault="00D859AF" w:rsidP="00F13D92">
            <w:r w:rsidRPr="00331625">
              <w:t xml:space="preserve">Barn, including attached cart shed and stable at </w:t>
            </w:r>
            <w:proofErr w:type="spellStart"/>
            <w:r w:rsidRPr="00331625">
              <w:t>Holmbush</w:t>
            </w:r>
            <w:proofErr w:type="spellEnd"/>
            <w:r w:rsidRPr="00331625">
              <w:t xml:space="preserve"> Farm</w:t>
            </w:r>
          </w:p>
          <w:p w14:paraId="59E0D44E"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5A11DE26" w14:textId="77777777" w:rsidTr="00B46D83">
        <w:trPr>
          <w:trHeight w:val="432"/>
        </w:trPr>
        <w:tc>
          <w:tcPr>
            <w:tcW w:w="1908" w:type="dxa"/>
            <w:shd w:val="clear" w:color="auto" w:fill="auto"/>
          </w:tcPr>
          <w:p w14:paraId="520E1FD0" w14:textId="77777777" w:rsidR="00D859AF" w:rsidRPr="00331625" w:rsidRDefault="00D859AF" w:rsidP="00F13D92">
            <w:r w:rsidRPr="00331625">
              <w:t>Grade II*</w:t>
            </w:r>
          </w:p>
        </w:tc>
        <w:tc>
          <w:tcPr>
            <w:tcW w:w="7910" w:type="dxa"/>
            <w:shd w:val="clear" w:color="auto" w:fill="auto"/>
          </w:tcPr>
          <w:p w14:paraId="02E741F6" w14:textId="77777777" w:rsidR="00D859AF" w:rsidRPr="00331625" w:rsidRDefault="00D859AF" w:rsidP="00F13D92">
            <w:r w:rsidRPr="00331625">
              <w:t xml:space="preserve">Carter’s Corner Place, </w:t>
            </w:r>
            <w:proofErr w:type="spellStart"/>
            <w:r w:rsidRPr="00331625">
              <w:t>Cowbeech</w:t>
            </w:r>
            <w:proofErr w:type="spellEnd"/>
          </w:p>
          <w:p w14:paraId="7CDA3435" w14:textId="77777777" w:rsidR="00D859AF" w:rsidRPr="00331625" w:rsidRDefault="00D859AF" w:rsidP="00F13D92">
            <w:proofErr w:type="spellStart"/>
            <w:r w:rsidRPr="00331625">
              <w:t>Hellingly</w:t>
            </w:r>
            <w:proofErr w:type="spellEnd"/>
          </w:p>
        </w:tc>
      </w:tr>
      <w:tr w:rsidR="00D859AF" w:rsidRPr="00331625" w14:paraId="2C4B6B46" w14:textId="77777777" w:rsidTr="00B46D83">
        <w:trPr>
          <w:trHeight w:val="432"/>
        </w:trPr>
        <w:tc>
          <w:tcPr>
            <w:tcW w:w="1908" w:type="dxa"/>
            <w:shd w:val="clear" w:color="auto" w:fill="auto"/>
          </w:tcPr>
          <w:p w14:paraId="7A84432C" w14:textId="77777777" w:rsidR="00D859AF" w:rsidRPr="00331625" w:rsidRDefault="00D859AF" w:rsidP="00F13D92">
            <w:r w:rsidRPr="00331625">
              <w:t>Grade II</w:t>
            </w:r>
          </w:p>
        </w:tc>
        <w:tc>
          <w:tcPr>
            <w:tcW w:w="7910" w:type="dxa"/>
            <w:shd w:val="clear" w:color="auto" w:fill="auto"/>
          </w:tcPr>
          <w:p w14:paraId="3F11FA5A" w14:textId="77777777" w:rsidR="00D859AF" w:rsidRPr="00331625" w:rsidRDefault="00D859AF" w:rsidP="00F13D92">
            <w:r w:rsidRPr="00331625">
              <w:t>Cherry Tree</w:t>
            </w:r>
          </w:p>
          <w:p w14:paraId="2FBE22D7" w14:textId="77777777" w:rsidR="00D859AF" w:rsidRPr="00331625" w:rsidRDefault="00D859AF" w:rsidP="00F13D92">
            <w:proofErr w:type="spellStart"/>
            <w:r w:rsidRPr="00331625">
              <w:t>Hellingly</w:t>
            </w:r>
            <w:proofErr w:type="spellEnd"/>
          </w:p>
        </w:tc>
      </w:tr>
      <w:tr w:rsidR="00D859AF" w:rsidRPr="00331625" w14:paraId="0DEE3AF3" w14:textId="77777777" w:rsidTr="00B46D83">
        <w:trPr>
          <w:trHeight w:val="432"/>
        </w:trPr>
        <w:tc>
          <w:tcPr>
            <w:tcW w:w="1908" w:type="dxa"/>
            <w:shd w:val="clear" w:color="auto" w:fill="auto"/>
          </w:tcPr>
          <w:p w14:paraId="645F15BF" w14:textId="77777777" w:rsidR="00D859AF" w:rsidRPr="00331625" w:rsidRDefault="00D859AF" w:rsidP="00F13D92">
            <w:r w:rsidRPr="00331625">
              <w:t>Grade II</w:t>
            </w:r>
          </w:p>
        </w:tc>
        <w:tc>
          <w:tcPr>
            <w:tcW w:w="7910" w:type="dxa"/>
            <w:shd w:val="clear" w:color="auto" w:fill="auto"/>
          </w:tcPr>
          <w:p w14:paraId="2ED23EDE" w14:textId="77777777" w:rsidR="00D859AF" w:rsidRPr="00331625" w:rsidRDefault="00D859AF" w:rsidP="00F13D92">
            <w:r w:rsidRPr="00331625">
              <w:t>Cherry Tree House</w:t>
            </w:r>
          </w:p>
          <w:p w14:paraId="52C29580"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666BC370" w14:textId="77777777" w:rsidTr="00B46D83">
        <w:trPr>
          <w:trHeight w:val="432"/>
        </w:trPr>
        <w:tc>
          <w:tcPr>
            <w:tcW w:w="1908" w:type="dxa"/>
            <w:shd w:val="clear" w:color="auto" w:fill="auto"/>
          </w:tcPr>
          <w:p w14:paraId="075841E4" w14:textId="77777777" w:rsidR="00D859AF" w:rsidRPr="00331625" w:rsidRDefault="00D859AF" w:rsidP="00F13D92">
            <w:r w:rsidRPr="00331625">
              <w:t>Grade II</w:t>
            </w:r>
          </w:p>
        </w:tc>
        <w:tc>
          <w:tcPr>
            <w:tcW w:w="7910" w:type="dxa"/>
            <w:shd w:val="clear" w:color="auto" w:fill="auto"/>
          </w:tcPr>
          <w:p w14:paraId="5FE4717D" w14:textId="77777777" w:rsidR="00D859AF" w:rsidRPr="00331625" w:rsidRDefault="00D859AF" w:rsidP="00F13D92">
            <w:r w:rsidRPr="00331625">
              <w:t>Garden Walls to South West of Carter’s Corner Place</w:t>
            </w:r>
          </w:p>
          <w:p w14:paraId="59E2A1F3" w14:textId="77777777" w:rsidR="00D859AF" w:rsidRPr="00331625" w:rsidRDefault="00D859AF" w:rsidP="00F13D92">
            <w:proofErr w:type="spellStart"/>
            <w:r w:rsidRPr="00331625">
              <w:t>Hellingly</w:t>
            </w:r>
            <w:proofErr w:type="spellEnd"/>
          </w:p>
        </w:tc>
      </w:tr>
      <w:tr w:rsidR="00D859AF" w:rsidRPr="00331625" w14:paraId="693A1EA0" w14:textId="77777777" w:rsidTr="00B46D83">
        <w:trPr>
          <w:trHeight w:val="432"/>
        </w:trPr>
        <w:tc>
          <w:tcPr>
            <w:tcW w:w="1908" w:type="dxa"/>
            <w:shd w:val="clear" w:color="auto" w:fill="auto"/>
          </w:tcPr>
          <w:p w14:paraId="4F358990" w14:textId="77777777" w:rsidR="00D859AF" w:rsidRPr="00331625" w:rsidRDefault="00D859AF" w:rsidP="00F13D92">
            <w:r w:rsidRPr="00331625">
              <w:t>Grade II</w:t>
            </w:r>
          </w:p>
        </w:tc>
        <w:tc>
          <w:tcPr>
            <w:tcW w:w="7910" w:type="dxa"/>
            <w:shd w:val="clear" w:color="auto" w:fill="auto"/>
          </w:tcPr>
          <w:p w14:paraId="53EB260A" w14:textId="77777777" w:rsidR="00D859AF" w:rsidRPr="00331625" w:rsidRDefault="00D859AF" w:rsidP="00F13D92">
            <w:r w:rsidRPr="00331625">
              <w:t>Grove Hill House</w:t>
            </w:r>
          </w:p>
          <w:p w14:paraId="7F1F2778" w14:textId="77777777" w:rsidR="00D859AF" w:rsidRPr="00331625" w:rsidRDefault="00D859AF" w:rsidP="00F13D92">
            <w:r w:rsidRPr="00331625">
              <w:t xml:space="preserve">Grove Hill, </w:t>
            </w:r>
            <w:proofErr w:type="spellStart"/>
            <w:r w:rsidRPr="00331625">
              <w:t>Hellingly</w:t>
            </w:r>
            <w:proofErr w:type="spellEnd"/>
          </w:p>
        </w:tc>
      </w:tr>
      <w:tr w:rsidR="00D859AF" w:rsidRPr="00331625" w14:paraId="020CBC2D" w14:textId="77777777" w:rsidTr="00B46D83">
        <w:trPr>
          <w:trHeight w:val="432"/>
        </w:trPr>
        <w:tc>
          <w:tcPr>
            <w:tcW w:w="1908" w:type="dxa"/>
            <w:shd w:val="clear" w:color="auto" w:fill="auto"/>
          </w:tcPr>
          <w:p w14:paraId="75B5E006" w14:textId="77777777" w:rsidR="00D859AF" w:rsidRPr="00331625" w:rsidRDefault="00D859AF" w:rsidP="00F13D92">
            <w:r w:rsidRPr="00331625">
              <w:t>Grade II</w:t>
            </w:r>
          </w:p>
        </w:tc>
        <w:tc>
          <w:tcPr>
            <w:tcW w:w="7910" w:type="dxa"/>
            <w:shd w:val="clear" w:color="auto" w:fill="auto"/>
          </w:tcPr>
          <w:p w14:paraId="5D6048B4" w14:textId="77777777" w:rsidR="00D859AF" w:rsidRPr="00331625" w:rsidRDefault="00D859AF" w:rsidP="00F13D92">
            <w:proofErr w:type="spellStart"/>
            <w:r w:rsidRPr="00331625">
              <w:t>Grovebridge</w:t>
            </w:r>
            <w:proofErr w:type="spellEnd"/>
          </w:p>
          <w:p w14:paraId="51D20B6A" w14:textId="77777777" w:rsidR="00D859AF" w:rsidRPr="00331625" w:rsidRDefault="00D859AF" w:rsidP="00F13D92">
            <w:r w:rsidRPr="00331625">
              <w:t xml:space="preserve">Grove Hill, </w:t>
            </w:r>
            <w:proofErr w:type="spellStart"/>
            <w:r w:rsidRPr="00331625">
              <w:t>Hellingly</w:t>
            </w:r>
            <w:proofErr w:type="spellEnd"/>
          </w:p>
        </w:tc>
      </w:tr>
      <w:tr w:rsidR="00D859AF" w:rsidRPr="00331625" w14:paraId="2815CAB7" w14:textId="77777777" w:rsidTr="00B46D83">
        <w:trPr>
          <w:trHeight w:val="432"/>
        </w:trPr>
        <w:tc>
          <w:tcPr>
            <w:tcW w:w="1908" w:type="dxa"/>
            <w:shd w:val="clear" w:color="auto" w:fill="auto"/>
          </w:tcPr>
          <w:p w14:paraId="3D9BB595" w14:textId="77777777" w:rsidR="00D859AF" w:rsidRPr="00331625" w:rsidRDefault="00D859AF" w:rsidP="00F13D92">
            <w:r w:rsidRPr="00331625">
              <w:t>Grade II</w:t>
            </w:r>
          </w:p>
        </w:tc>
        <w:tc>
          <w:tcPr>
            <w:tcW w:w="7910" w:type="dxa"/>
            <w:shd w:val="clear" w:color="auto" w:fill="auto"/>
          </w:tcPr>
          <w:p w14:paraId="1991E78E" w14:textId="77777777" w:rsidR="00D859AF" w:rsidRPr="00331625" w:rsidRDefault="00D859AF" w:rsidP="00F13D92">
            <w:r w:rsidRPr="00331625">
              <w:t>Hatches Farmhouse</w:t>
            </w:r>
          </w:p>
          <w:p w14:paraId="0D6CF593" w14:textId="77777777" w:rsidR="00D859AF" w:rsidRPr="00331625" w:rsidRDefault="00D859AF" w:rsidP="00F13D92">
            <w:r w:rsidRPr="00331625">
              <w:t>Coldharbour Road, Arlington</w:t>
            </w:r>
          </w:p>
        </w:tc>
      </w:tr>
      <w:tr w:rsidR="00D859AF" w:rsidRPr="00331625" w14:paraId="3DB0CB73" w14:textId="77777777" w:rsidTr="00B46D83">
        <w:trPr>
          <w:trHeight w:val="432"/>
        </w:trPr>
        <w:tc>
          <w:tcPr>
            <w:tcW w:w="1908" w:type="dxa"/>
            <w:shd w:val="clear" w:color="auto" w:fill="auto"/>
          </w:tcPr>
          <w:p w14:paraId="670E9ECD" w14:textId="77777777" w:rsidR="00D859AF" w:rsidRPr="00331625" w:rsidRDefault="00D859AF" w:rsidP="00F13D92">
            <w:r w:rsidRPr="00331625">
              <w:t>Grade II</w:t>
            </w:r>
          </w:p>
        </w:tc>
        <w:tc>
          <w:tcPr>
            <w:tcW w:w="7910" w:type="dxa"/>
            <w:shd w:val="clear" w:color="auto" w:fill="auto"/>
          </w:tcPr>
          <w:p w14:paraId="36EF13E3" w14:textId="77777777" w:rsidR="00D859AF" w:rsidRPr="00331625" w:rsidRDefault="00D859AF" w:rsidP="00F13D92">
            <w:proofErr w:type="spellStart"/>
            <w:r w:rsidRPr="00331625">
              <w:t>Hawkridge</w:t>
            </w:r>
            <w:proofErr w:type="spellEnd"/>
            <w:r w:rsidRPr="00331625">
              <w:t xml:space="preserve"> Cottage at </w:t>
            </w:r>
            <w:proofErr w:type="spellStart"/>
            <w:r w:rsidRPr="00331625">
              <w:t>Perrylands</w:t>
            </w:r>
            <w:proofErr w:type="spellEnd"/>
            <w:r w:rsidRPr="00331625">
              <w:t xml:space="preserve"> Farm</w:t>
            </w:r>
          </w:p>
          <w:p w14:paraId="0CDAB725" w14:textId="77777777" w:rsidR="00D859AF" w:rsidRPr="00331625" w:rsidRDefault="00D859AF" w:rsidP="00F13D92">
            <w:proofErr w:type="spellStart"/>
            <w:r w:rsidRPr="00331625">
              <w:t>Hellingly</w:t>
            </w:r>
            <w:proofErr w:type="spellEnd"/>
          </w:p>
        </w:tc>
      </w:tr>
      <w:tr w:rsidR="00D859AF" w:rsidRPr="00331625" w14:paraId="624E80E6" w14:textId="77777777" w:rsidTr="00B46D83">
        <w:trPr>
          <w:trHeight w:val="432"/>
        </w:trPr>
        <w:tc>
          <w:tcPr>
            <w:tcW w:w="1908" w:type="dxa"/>
            <w:shd w:val="clear" w:color="auto" w:fill="auto"/>
          </w:tcPr>
          <w:p w14:paraId="4279DFC8" w14:textId="77777777" w:rsidR="00D859AF" w:rsidRPr="00331625" w:rsidRDefault="00D859AF" w:rsidP="00F13D92">
            <w:r w:rsidRPr="00331625">
              <w:t>Grade II</w:t>
            </w:r>
          </w:p>
        </w:tc>
        <w:tc>
          <w:tcPr>
            <w:tcW w:w="7910" w:type="dxa"/>
            <w:shd w:val="clear" w:color="auto" w:fill="auto"/>
          </w:tcPr>
          <w:p w14:paraId="588ACFCD" w14:textId="77777777" w:rsidR="00D859AF" w:rsidRPr="00331625" w:rsidRDefault="00D859AF" w:rsidP="00F13D92">
            <w:r w:rsidRPr="00331625">
              <w:t>Hill Harbour House</w:t>
            </w:r>
          </w:p>
          <w:p w14:paraId="6052C4A3" w14:textId="77777777" w:rsidR="00D859AF" w:rsidRPr="00331625" w:rsidRDefault="00D859AF" w:rsidP="00F13D92">
            <w:proofErr w:type="spellStart"/>
            <w:r w:rsidRPr="00331625">
              <w:t>Hellingly</w:t>
            </w:r>
            <w:proofErr w:type="spellEnd"/>
          </w:p>
        </w:tc>
      </w:tr>
      <w:tr w:rsidR="00D859AF" w:rsidRPr="00331625" w14:paraId="33ADE5C8" w14:textId="77777777" w:rsidTr="00B46D83">
        <w:trPr>
          <w:trHeight w:val="432"/>
        </w:trPr>
        <w:tc>
          <w:tcPr>
            <w:tcW w:w="1908" w:type="dxa"/>
            <w:shd w:val="clear" w:color="auto" w:fill="auto"/>
          </w:tcPr>
          <w:p w14:paraId="78B3CFAB" w14:textId="77777777" w:rsidR="00D859AF" w:rsidRPr="00331625" w:rsidRDefault="00D859AF" w:rsidP="00F13D92">
            <w:r w:rsidRPr="00331625">
              <w:t>Grade II</w:t>
            </w:r>
          </w:p>
        </w:tc>
        <w:tc>
          <w:tcPr>
            <w:tcW w:w="7910" w:type="dxa"/>
            <w:shd w:val="clear" w:color="auto" w:fill="auto"/>
          </w:tcPr>
          <w:p w14:paraId="2532C457" w14:textId="77777777" w:rsidR="00D859AF" w:rsidRPr="00331625" w:rsidRDefault="00D859AF" w:rsidP="00F13D92">
            <w:proofErr w:type="spellStart"/>
            <w:r w:rsidRPr="00331625">
              <w:t>Knightbridge</w:t>
            </w:r>
            <w:proofErr w:type="spellEnd"/>
            <w:r w:rsidRPr="00331625">
              <w:t xml:space="preserve"> House</w:t>
            </w:r>
          </w:p>
          <w:p w14:paraId="27A302C4" w14:textId="77777777" w:rsidR="00D859AF" w:rsidRPr="00331625" w:rsidRDefault="00D859AF" w:rsidP="00F13D92">
            <w:r w:rsidRPr="00331625">
              <w:t xml:space="preserve">Grove Hill, </w:t>
            </w:r>
            <w:proofErr w:type="spellStart"/>
            <w:r w:rsidRPr="00331625">
              <w:t>Hellingly</w:t>
            </w:r>
            <w:proofErr w:type="spellEnd"/>
          </w:p>
        </w:tc>
      </w:tr>
      <w:tr w:rsidR="00D859AF" w:rsidRPr="00331625" w14:paraId="27CC3F5E" w14:textId="77777777" w:rsidTr="00B46D83">
        <w:trPr>
          <w:trHeight w:val="432"/>
        </w:trPr>
        <w:tc>
          <w:tcPr>
            <w:tcW w:w="1908" w:type="dxa"/>
            <w:shd w:val="clear" w:color="auto" w:fill="auto"/>
          </w:tcPr>
          <w:p w14:paraId="3154F58F" w14:textId="77777777" w:rsidR="00D859AF" w:rsidRPr="00331625" w:rsidRDefault="00D859AF" w:rsidP="00F13D92">
            <w:r w:rsidRPr="00331625">
              <w:lastRenderedPageBreak/>
              <w:t>Grade II</w:t>
            </w:r>
          </w:p>
        </w:tc>
        <w:tc>
          <w:tcPr>
            <w:tcW w:w="7910" w:type="dxa"/>
            <w:shd w:val="clear" w:color="auto" w:fill="auto"/>
          </w:tcPr>
          <w:p w14:paraId="235D48DE" w14:textId="77777777" w:rsidR="00D859AF" w:rsidRPr="00331625" w:rsidRDefault="00D859AF" w:rsidP="00F13D92">
            <w:proofErr w:type="spellStart"/>
            <w:r w:rsidRPr="00331625">
              <w:t>Leabridge</w:t>
            </w:r>
            <w:proofErr w:type="spellEnd"/>
            <w:r w:rsidRPr="00331625">
              <w:t xml:space="preserve"> Farmhouse</w:t>
            </w:r>
          </w:p>
          <w:p w14:paraId="4CC11EED"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2F1A0434" w14:textId="77777777" w:rsidTr="00B46D83">
        <w:trPr>
          <w:trHeight w:val="432"/>
        </w:trPr>
        <w:tc>
          <w:tcPr>
            <w:tcW w:w="1908" w:type="dxa"/>
            <w:shd w:val="clear" w:color="auto" w:fill="auto"/>
          </w:tcPr>
          <w:p w14:paraId="61A7C7BF" w14:textId="77777777" w:rsidR="00D859AF" w:rsidRPr="00331625" w:rsidRDefault="00D859AF" w:rsidP="00F13D92">
            <w:r w:rsidRPr="00331625">
              <w:t>Grade II</w:t>
            </w:r>
          </w:p>
        </w:tc>
        <w:tc>
          <w:tcPr>
            <w:tcW w:w="7910" w:type="dxa"/>
            <w:shd w:val="clear" w:color="auto" w:fill="auto"/>
          </w:tcPr>
          <w:p w14:paraId="7CA6D8FA" w14:textId="77777777" w:rsidR="00D859AF" w:rsidRPr="00331625" w:rsidRDefault="00D859AF" w:rsidP="00F13D92">
            <w:proofErr w:type="spellStart"/>
            <w:r w:rsidRPr="00331625">
              <w:t>Lobdens</w:t>
            </w:r>
            <w:proofErr w:type="spellEnd"/>
          </w:p>
          <w:p w14:paraId="27DEF2EC" w14:textId="77777777" w:rsidR="00D859AF" w:rsidRPr="00331625" w:rsidRDefault="00D859AF" w:rsidP="00F13D92">
            <w:r w:rsidRPr="00331625">
              <w:t xml:space="preserve">North Street, </w:t>
            </w:r>
            <w:proofErr w:type="spellStart"/>
            <w:r w:rsidRPr="00331625">
              <w:t>Hellingly</w:t>
            </w:r>
            <w:proofErr w:type="spellEnd"/>
            <w:r w:rsidRPr="00331625">
              <w:t xml:space="preserve"> </w:t>
            </w:r>
          </w:p>
        </w:tc>
      </w:tr>
      <w:tr w:rsidR="00D859AF" w:rsidRPr="00331625" w14:paraId="35C21410" w14:textId="77777777" w:rsidTr="00B46D83">
        <w:trPr>
          <w:trHeight w:val="432"/>
        </w:trPr>
        <w:tc>
          <w:tcPr>
            <w:tcW w:w="1908" w:type="dxa"/>
            <w:shd w:val="clear" w:color="auto" w:fill="auto"/>
          </w:tcPr>
          <w:p w14:paraId="142008C6" w14:textId="77777777" w:rsidR="00D859AF" w:rsidRPr="00331625" w:rsidRDefault="00D859AF" w:rsidP="00F13D92">
            <w:r w:rsidRPr="00331625">
              <w:t>Grade II</w:t>
            </w:r>
          </w:p>
        </w:tc>
        <w:tc>
          <w:tcPr>
            <w:tcW w:w="7910" w:type="dxa"/>
            <w:shd w:val="clear" w:color="auto" w:fill="auto"/>
          </w:tcPr>
          <w:p w14:paraId="2BFD4B27" w14:textId="77777777" w:rsidR="00D859AF" w:rsidRPr="00331625" w:rsidRDefault="00D859AF" w:rsidP="00F13D92">
            <w:r w:rsidRPr="00331625">
              <w:t>Mount Pleasant</w:t>
            </w:r>
          </w:p>
          <w:p w14:paraId="2F38EBFD" w14:textId="77777777" w:rsidR="00D859AF" w:rsidRPr="00331625" w:rsidRDefault="00D859AF" w:rsidP="00F13D92">
            <w:proofErr w:type="spellStart"/>
            <w:r w:rsidRPr="00331625">
              <w:t>Hellingly</w:t>
            </w:r>
            <w:proofErr w:type="spellEnd"/>
          </w:p>
        </w:tc>
      </w:tr>
      <w:tr w:rsidR="00D859AF" w:rsidRPr="00331625" w14:paraId="44ABE8FF" w14:textId="77777777" w:rsidTr="00B46D83">
        <w:trPr>
          <w:trHeight w:val="432"/>
        </w:trPr>
        <w:tc>
          <w:tcPr>
            <w:tcW w:w="1908" w:type="dxa"/>
            <w:shd w:val="clear" w:color="auto" w:fill="auto"/>
          </w:tcPr>
          <w:p w14:paraId="71888AC4" w14:textId="77777777" w:rsidR="00D859AF" w:rsidRPr="00331625" w:rsidRDefault="00D859AF" w:rsidP="00F13D92">
            <w:r w:rsidRPr="00331625">
              <w:t>Grade II</w:t>
            </w:r>
          </w:p>
        </w:tc>
        <w:tc>
          <w:tcPr>
            <w:tcW w:w="7910" w:type="dxa"/>
            <w:shd w:val="clear" w:color="auto" w:fill="auto"/>
          </w:tcPr>
          <w:p w14:paraId="1E40830E" w14:textId="77777777" w:rsidR="00D859AF" w:rsidRPr="00331625" w:rsidRDefault="00D859AF" w:rsidP="00F13D92">
            <w:r w:rsidRPr="00331625">
              <w:t>Old Tiles</w:t>
            </w:r>
          </w:p>
          <w:p w14:paraId="2BF081AF" w14:textId="77777777" w:rsidR="00D859AF" w:rsidRPr="00331625" w:rsidRDefault="00D859AF" w:rsidP="00F13D92">
            <w:r w:rsidRPr="00331625">
              <w:t xml:space="preserve">Church Lane, </w:t>
            </w:r>
            <w:proofErr w:type="spellStart"/>
            <w:r w:rsidRPr="00331625">
              <w:t>Hellingly</w:t>
            </w:r>
            <w:proofErr w:type="spellEnd"/>
          </w:p>
        </w:tc>
      </w:tr>
      <w:tr w:rsidR="00D859AF" w:rsidRPr="00331625" w14:paraId="007AF1C9" w14:textId="77777777" w:rsidTr="00B46D83">
        <w:trPr>
          <w:trHeight w:val="432"/>
        </w:trPr>
        <w:tc>
          <w:tcPr>
            <w:tcW w:w="1908" w:type="dxa"/>
            <w:shd w:val="clear" w:color="auto" w:fill="auto"/>
          </w:tcPr>
          <w:p w14:paraId="121650FC" w14:textId="77777777" w:rsidR="00D859AF" w:rsidRPr="00331625" w:rsidRDefault="00D859AF" w:rsidP="00F13D92">
            <w:r w:rsidRPr="00331625">
              <w:t>Grade II</w:t>
            </w:r>
          </w:p>
        </w:tc>
        <w:tc>
          <w:tcPr>
            <w:tcW w:w="7910" w:type="dxa"/>
            <w:shd w:val="clear" w:color="auto" w:fill="auto"/>
          </w:tcPr>
          <w:p w14:paraId="7D2D9EEC" w14:textId="77777777" w:rsidR="00D859AF" w:rsidRPr="00331625" w:rsidRDefault="00D859AF" w:rsidP="00F13D92">
            <w:r w:rsidRPr="00331625">
              <w:t>Pheasants Wood</w:t>
            </w:r>
          </w:p>
          <w:p w14:paraId="5A36B998" w14:textId="77777777" w:rsidR="00D859AF" w:rsidRPr="00331625" w:rsidRDefault="00D859AF" w:rsidP="00F13D92">
            <w:r w:rsidRPr="00331625">
              <w:t xml:space="preserve">Grove Hill, </w:t>
            </w:r>
            <w:proofErr w:type="spellStart"/>
            <w:r w:rsidRPr="00331625">
              <w:t>Hellingly</w:t>
            </w:r>
            <w:proofErr w:type="spellEnd"/>
          </w:p>
        </w:tc>
      </w:tr>
      <w:tr w:rsidR="00D859AF" w:rsidRPr="00331625" w14:paraId="384D9C96" w14:textId="77777777" w:rsidTr="00B46D83">
        <w:trPr>
          <w:trHeight w:val="432"/>
        </w:trPr>
        <w:tc>
          <w:tcPr>
            <w:tcW w:w="1908" w:type="dxa"/>
            <w:shd w:val="clear" w:color="auto" w:fill="auto"/>
          </w:tcPr>
          <w:p w14:paraId="079A5F46" w14:textId="77777777" w:rsidR="00D859AF" w:rsidRPr="00331625" w:rsidRDefault="00D859AF" w:rsidP="00F13D92">
            <w:r w:rsidRPr="00331625">
              <w:t>Grade II</w:t>
            </w:r>
          </w:p>
        </w:tc>
        <w:tc>
          <w:tcPr>
            <w:tcW w:w="7910" w:type="dxa"/>
            <w:shd w:val="clear" w:color="auto" w:fill="auto"/>
          </w:tcPr>
          <w:p w14:paraId="4845BD33" w14:textId="77777777" w:rsidR="00D859AF" w:rsidRPr="00331625" w:rsidRDefault="00D859AF" w:rsidP="00F13D92">
            <w:r w:rsidRPr="00331625">
              <w:t>Popp’s Farmhouse</w:t>
            </w:r>
          </w:p>
          <w:p w14:paraId="3678186B" w14:textId="77777777" w:rsidR="00D859AF" w:rsidRPr="00331625" w:rsidRDefault="00D859AF" w:rsidP="00F13D92">
            <w:proofErr w:type="spellStart"/>
            <w:r w:rsidRPr="00331625">
              <w:t>Hellingly</w:t>
            </w:r>
            <w:proofErr w:type="spellEnd"/>
          </w:p>
        </w:tc>
      </w:tr>
      <w:tr w:rsidR="00D859AF" w:rsidRPr="00331625" w14:paraId="3863DF82" w14:textId="77777777" w:rsidTr="00B46D83">
        <w:trPr>
          <w:trHeight w:val="432"/>
        </w:trPr>
        <w:tc>
          <w:tcPr>
            <w:tcW w:w="1908" w:type="dxa"/>
            <w:shd w:val="clear" w:color="auto" w:fill="auto"/>
          </w:tcPr>
          <w:p w14:paraId="147CE68F" w14:textId="77777777" w:rsidR="00D859AF" w:rsidRPr="00331625" w:rsidRDefault="00D859AF" w:rsidP="00F13D92">
            <w:r w:rsidRPr="00331625">
              <w:t>Grade II</w:t>
            </w:r>
          </w:p>
        </w:tc>
        <w:tc>
          <w:tcPr>
            <w:tcW w:w="7910" w:type="dxa"/>
            <w:shd w:val="clear" w:color="auto" w:fill="auto"/>
          </w:tcPr>
          <w:p w14:paraId="16A5BB0B" w14:textId="77777777" w:rsidR="00D859AF" w:rsidRPr="00331625" w:rsidRDefault="00D859AF" w:rsidP="00F13D92">
            <w:r w:rsidRPr="00331625">
              <w:t>Rock Harbour Farmhouse</w:t>
            </w:r>
          </w:p>
          <w:p w14:paraId="6F054639" w14:textId="77777777" w:rsidR="00D859AF" w:rsidRPr="00331625" w:rsidRDefault="00D859AF" w:rsidP="00F13D92">
            <w:proofErr w:type="spellStart"/>
            <w:r w:rsidRPr="00331625">
              <w:t>Swansbrook</w:t>
            </w:r>
            <w:proofErr w:type="spellEnd"/>
            <w:r w:rsidRPr="00331625">
              <w:t xml:space="preserve"> Lane, </w:t>
            </w:r>
            <w:proofErr w:type="spellStart"/>
            <w:r w:rsidRPr="00331625">
              <w:t>Chiddingly</w:t>
            </w:r>
            <w:proofErr w:type="spellEnd"/>
          </w:p>
        </w:tc>
      </w:tr>
      <w:tr w:rsidR="00D859AF" w:rsidRPr="00331625" w14:paraId="05BB11D6" w14:textId="77777777" w:rsidTr="00B46D83">
        <w:trPr>
          <w:trHeight w:val="432"/>
        </w:trPr>
        <w:tc>
          <w:tcPr>
            <w:tcW w:w="1908" w:type="dxa"/>
            <w:shd w:val="clear" w:color="auto" w:fill="auto"/>
          </w:tcPr>
          <w:p w14:paraId="6A826028" w14:textId="77777777" w:rsidR="00D859AF" w:rsidRPr="00331625" w:rsidRDefault="00D859AF" w:rsidP="00F13D92">
            <w:r w:rsidRPr="00331625">
              <w:t>Grade II</w:t>
            </w:r>
          </w:p>
        </w:tc>
        <w:tc>
          <w:tcPr>
            <w:tcW w:w="7910" w:type="dxa"/>
            <w:shd w:val="clear" w:color="auto" w:fill="auto"/>
          </w:tcPr>
          <w:p w14:paraId="26AFC7E2" w14:textId="77777777" w:rsidR="00D859AF" w:rsidRPr="00331625" w:rsidRDefault="00D859AF" w:rsidP="00F13D92">
            <w:proofErr w:type="spellStart"/>
            <w:r w:rsidRPr="00331625">
              <w:t>Shawpitts</w:t>
            </w:r>
            <w:proofErr w:type="spellEnd"/>
            <w:r w:rsidRPr="00331625">
              <w:t xml:space="preserve"> Farmhouse</w:t>
            </w:r>
          </w:p>
          <w:p w14:paraId="4093EB6A" w14:textId="77777777" w:rsidR="00D859AF" w:rsidRPr="00331625" w:rsidRDefault="00D859AF" w:rsidP="00F13D92">
            <w:proofErr w:type="spellStart"/>
            <w:r w:rsidRPr="00331625">
              <w:t>Hellingly</w:t>
            </w:r>
            <w:proofErr w:type="spellEnd"/>
          </w:p>
        </w:tc>
      </w:tr>
      <w:tr w:rsidR="00D859AF" w:rsidRPr="00331625" w14:paraId="3BF1593D" w14:textId="77777777" w:rsidTr="00B46D83">
        <w:trPr>
          <w:trHeight w:val="432"/>
        </w:trPr>
        <w:tc>
          <w:tcPr>
            <w:tcW w:w="1908" w:type="dxa"/>
            <w:shd w:val="clear" w:color="auto" w:fill="auto"/>
          </w:tcPr>
          <w:p w14:paraId="74A7E76D" w14:textId="77777777" w:rsidR="00D859AF" w:rsidRPr="00331625" w:rsidRDefault="00D859AF" w:rsidP="00F13D92">
            <w:r w:rsidRPr="00331625">
              <w:t>Grade II</w:t>
            </w:r>
          </w:p>
        </w:tc>
        <w:tc>
          <w:tcPr>
            <w:tcW w:w="7910" w:type="dxa"/>
            <w:shd w:val="clear" w:color="auto" w:fill="auto"/>
          </w:tcPr>
          <w:p w14:paraId="686632A3" w14:textId="77777777" w:rsidR="00D859AF" w:rsidRPr="00331625" w:rsidRDefault="00D859AF" w:rsidP="00F13D92">
            <w:proofErr w:type="spellStart"/>
            <w:r w:rsidRPr="00331625">
              <w:t>Springham</w:t>
            </w:r>
            <w:proofErr w:type="spellEnd"/>
            <w:r w:rsidRPr="00331625">
              <w:t xml:space="preserve"> Farmhouse</w:t>
            </w:r>
          </w:p>
          <w:p w14:paraId="33B182BD" w14:textId="77777777" w:rsidR="00D859AF" w:rsidRPr="00331625" w:rsidRDefault="00D859AF" w:rsidP="00F13D92">
            <w:r w:rsidRPr="00331625">
              <w:t xml:space="preserve">Grove Hill, </w:t>
            </w:r>
            <w:proofErr w:type="spellStart"/>
            <w:r w:rsidRPr="00331625">
              <w:t>Hellingly</w:t>
            </w:r>
            <w:proofErr w:type="spellEnd"/>
            <w:r w:rsidRPr="00331625">
              <w:t xml:space="preserve"> </w:t>
            </w:r>
          </w:p>
        </w:tc>
      </w:tr>
      <w:tr w:rsidR="00D859AF" w:rsidRPr="00331625" w14:paraId="2B7194E3" w14:textId="77777777" w:rsidTr="00B46D83">
        <w:trPr>
          <w:trHeight w:val="432"/>
        </w:trPr>
        <w:tc>
          <w:tcPr>
            <w:tcW w:w="1908" w:type="dxa"/>
            <w:shd w:val="clear" w:color="auto" w:fill="auto"/>
          </w:tcPr>
          <w:p w14:paraId="34F94510" w14:textId="77777777" w:rsidR="00D859AF" w:rsidRPr="00331625" w:rsidRDefault="00D859AF" w:rsidP="00F13D92">
            <w:r w:rsidRPr="00331625">
              <w:t>Grade II</w:t>
            </w:r>
          </w:p>
        </w:tc>
        <w:tc>
          <w:tcPr>
            <w:tcW w:w="7910" w:type="dxa"/>
            <w:shd w:val="clear" w:color="auto" w:fill="auto"/>
          </w:tcPr>
          <w:p w14:paraId="59DB50BA" w14:textId="77777777" w:rsidR="00D859AF" w:rsidRPr="00331625" w:rsidRDefault="00D859AF" w:rsidP="00F13D92">
            <w:r w:rsidRPr="00331625">
              <w:t>Stone House Farmhouse</w:t>
            </w:r>
          </w:p>
          <w:p w14:paraId="4DB4C836" w14:textId="77777777" w:rsidR="00D859AF" w:rsidRPr="00331625" w:rsidRDefault="00D859AF" w:rsidP="00F13D92">
            <w:r w:rsidRPr="00331625">
              <w:t xml:space="preserve">Vicarage Lane, </w:t>
            </w:r>
            <w:proofErr w:type="spellStart"/>
            <w:r w:rsidRPr="00331625">
              <w:t>Hellingly</w:t>
            </w:r>
            <w:proofErr w:type="spellEnd"/>
            <w:r w:rsidRPr="00331625">
              <w:t xml:space="preserve"> </w:t>
            </w:r>
          </w:p>
        </w:tc>
      </w:tr>
      <w:tr w:rsidR="00D859AF" w:rsidRPr="00331625" w14:paraId="199D58B6" w14:textId="77777777" w:rsidTr="00B46D83">
        <w:trPr>
          <w:trHeight w:val="432"/>
        </w:trPr>
        <w:tc>
          <w:tcPr>
            <w:tcW w:w="1908" w:type="dxa"/>
            <w:shd w:val="clear" w:color="auto" w:fill="auto"/>
          </w:tcPr>
          <w:p w14:paraId="3F699711" w14:textId="77777777" w:rsidR="00D859AF" w:rsidRPr="00331625" w:rsidRDefault="00D859AF" w:rsidP="00F13D92">
            <w:r w:rsidRPr="00331625">
              <w:t>Grade II</w:t>
            </w:r>
          </w:p>
        </w:tc>
        <w:tc>
          <w:tcPr>
            <w:tcW w:w="7910" w:type="dxa"/>
            <w:shd w:val="clear" w:color="auto" w:fill="auto"/>
          </w:tcPr>
          <w:p w14:paraId="50D52F68" w14:textId="77777777" w:rsidR="00D859AF" w:rsidRPr="00331625" w:rsidRDefault="00D859AF" w:rsidP="00F13D92">
            <w:proofErr w:type="spellStart"/>
            <w:r w:rsidRPr="00331625">
              <w:t>Swansbrook</w:t>
            </w:r>
            <w:proofErr w:type="spellEnd"/>
            <w:r w:rsidRPr="00331625">
              <w:t xml:space="preserve"> Farmhouse</w:t>
            </w:r>
          </w:p>
          <w:p w14:paraId="1D888685" w14:textId="77777777" w:rsidR="00D859AF" w:rsidRPr="00331625" w:rsidRDefault="00D859AF" w:rsidP="00F13D92">
            <w:proofErr w:type="spellStart"/>
            <w:r w:rsidRPr="00331625">
              <w:t>Hellingly</w:t>
            </w:r>
            <w:proofErr w:type="spellEnd"/>
          </w:p>
        </w:tc>
      </w:tr>
      <w:tr w:rsidR="00D859AF" w:rsidRPr="00331625" w14:paraId="50813D57" w14:textId="77777777" w:rsidTr="00B46D83">
        <w:trPr>
          <w:trHeight w:val="432"/>
        </w:trPr>
        <w:tc>
          <w:tcPr>
            <w:tcW w:w="1908" w:type="dxa"/>
            <w:shd w:val="clear" w:color="auto" w:fill="auto"/>
          </w:tcPr>
          <w:p w14:paraId="44610107" w14:textId="77777777" w:rsidR="00D859AF" w:rsidRPr="00331625" w:rsidRDefault="00D859AF" w:rsidP="00F13D92">
            <w:r w:rsidRPr="00331625">
              <w:t>Grade II</w:t>
            </w:r>
          </w:p>
        </w:tc>
        <w:tc>
          <w:tcPr>
            <w:tcW w:w="7910" w:type="dxa"/>
            <w:shd w:val="clear" w:color="auto" w:fill="auto"/>
          </w:tcPr>
          <w:p w14:paraId="58714B40" w14:textId="77777777" w:rsidR="00D859AF" w:rsidRPr="00331625" w:rsidRDefault="00D859AF" w:rsidP="00F13D92">
            <w:r w:rsidRPr="00331625">
              <w:t>The Vicarage</w:t>
            </w:r>
          </w:p>
          <w:p w14:paraId="0D60AAB3" w14:textId="77777777" w:rsidR="00D859AF" w:rsidRPr="00331625" w:rsidRDefault="00D859AF" w:rsidP="00F13D92">
            <w:r w:rsidRPr="00331625">
              <w:t xml:space="preserve">Mill Lane, </w:t>
            </w:r>
            <w:proofErr w:type="spellStart"/>
            <w:r w:rsidRPr="00331625">
              <w:t>Hellingly</w:t>
            </w:r>
            <w:proofErr w:type="spellEnd"/>
            <w:r w:rsidRPr="00331625">
              <w:t xml:space="preserve"> </w:t>
            </w:r>
          </w:p>
        </w:tc>
      </w:tr>
      <w:tr w:rsidR="00D859AF" w:rsidRPr="00331625" w14:paraId="6B0F0D1B" w14:textId="77777777" w:rsidTr="00B46D83">
        <w:trPr>
          <w:trHeight w:val="432"/>
        </w:trPr>
        <w:tc>
          <w:tcPr>
            <w:tcW w:w="1908" w:type="dxa"/>
            <w:shd w:val="clear" w:color="auto" w:fill="auto"/>
          </w:tcPr>
          <w:p w14:paraId="091B01CF" w14:textId="77777777" w:rsidR="00D859AF" w:rsidRPr="00331625" w:rsidRDefault="00D859AF" w:rsidP="00F13D92">
            <w:r w:rsidRPr="00331625">
              <w:t>Grade II</w:t>
            </w:r>
          </w:p>
        </w:tc>
        <w:tc>
          <w:tcPr>
            <w:tcW w:w="7910" w:type="dxa"/>
            <w:shd w:val="clear" w:color="auto" w:fill="auto"/>
          </w:tcPr>
          <w:p w14:paraId="6C211573" w14:textId="77777777" w:rsidR="00D859AF" w:rsidRPr="00331625" w:rsidRDefault="00D859AF" w:rsidP="00F13D92">
            <w:r w:rsidRPr="00331625">
              <w:t>Vicarage Cottage</w:t>
            </w:r>
          </w:p>
          <w:p w14:paraId="4C40BFE8" w14:textId="77777777" w:rsidR="00D859AF" w:rsidRPr="00331625" w:rsidRDefault="00D859AF" w:rsidP="00F13D92">
            <w:r w:rsidRPr="00331625">
              <w:t xml:space="preserve">Vicarage Lane, </w:t>
            </w:r>
            <w:proofErr w:type="spellStart"/>
            <w:r w:rsidRPr="00331625">
              <w:t>Hellingly</w:t>
            </w:r>
            <w:proofErr w:type="spellEnd"/>
          </w:p>
        </w:tc>
      </w:tr>
      <w:tr w:rsidR="00D859AF" w:rsidRPr="00331625" w14:paraId="2D7B20D4" w14:textId="77777777" w:rsidTr="00B46D83">
        <w:trPr>
          <w:trHeight w:val="432"/>
        </w:trPr>
        <w:tc>
          <w:tcPr>
            <w:tcW w:w="1908" w:type="dxa"/>
            <w:shd w:val="clear" w:color="auto" w:fill="auto"/>
          </w:tcPr>
          <w:p w14:paraId="3B76BF3E" w14:textId="77777777" w:rsidR="00D859AF" w:rsidRPr="00331625" w:rsidRDefault="00D859AF" w:rsidP="00F13D92">
            <w:r w:rsidRPr="00331625">
              <w:t>Grade II</w:t>
            </w:r>
          </w:p>
        </w:tc>
        <w:tc>
          <w:tcPr>
            <w:tcW w:w="7910" w:type="dxa"/>
            <w:shd w:val="clear" w:color="auto" w:fill="auto"/>
          </w:tcPr>
          <w:p w14:paraId="55937FDE" w14:textId="77777777" w:rsidR="00D859AF" w:rsidRPr="00331625" w:rsidRDefault="00D859AF" w:rsidP="00F13D92">
            <w:proofErr w:type="spellStart"/>
            <w:r w:rsidRPr="00331625">
              <w:t>Wellshurst</w:t>
            </w:r>
            <w:proofErr w:type="spellEnd"/>
          </w:p>
          <w:p w14:paraId="169D5964" w14:textId="77777777" w:rsidR="00D859AF" w:rsidRPr="00331625" w:rsidRDefault="00D859AF" w:rsidP="00F13D92">
            <w:r w:rsidRPr="00331625">
              <w:t xml:space="preserve">North Street, </w:t>
            </w:r>
            <w:proofErr w:type="spellStart"/>
            <w:r w:rsidRPr="00331625">
              <w:t>Hellingly</w:t>
            </w:r>
            <w:proofErr w:type="spellEnd"/>
            <w:r w:rsidRPr="00331625">
              <w:t xml:space="preserve"> </w:t>
            </w:r>
          </w:p>
        </w:tc>
      </w:tr>
      <w:tr w:rsidR="00D859AF" w:rsidRPr="00331625" w14:paraId="406CC0E2" w14:textId="77777777" w:rsidTr="00B46D83">
        <w:trPr>
          <w:trHeight w:val="432"/>
        </w:trPr>
        <w:tc>
          <w:tcPr>
            <w:tcW w:w="1908" w:type="dxa"/>
            <w:shd w:val="clear" w:color="auto" w:fill="auto"/>
          </w:tcPr>
          <w:p w14:paraId="67A73423" w14:textId="77777777" w:rsidR="00D859AF" w:rsidRPr="00331625" w:rsidRDefault="00D859AF" w:rsidP="00F13D92">
            <w:r w:rsidRPr="00331625">
              <w:t>Grade II</w:t>
            </w:r>
          </w:p>
        </w:tc>
        <w:tc>
          <w:tcPr>
            <w:tcW w:w="7910" w:type="dxa"/>
            <w:shd w:val="clear" w:color="auto" w:fill="auto"/>
          </w:tcPr>
          <w:p w14:paraId="14881BBA" w14:textId="77777777" w:rsidR="00D859AF" w:rsidRPr="00331625" w:rsidRDefault="00D859AF" w:rsidP="00F13D92">
            <w:r w:rsidRPr="00331625">
              <w:t>West Street Farmhouse</w:t>
            </w:r>
          </w:p>
          <w:p w14:paraId="449C6F75" w14:textId="77777777" w:rsidR="00D859AF" w:rsidRPr="00331625" w:rsidRDefault="00D859AF" w:rsidP="00F13D92">
            <w:proofErr w:type="spellStart"/>
            <w:r w:rsidRPr="00331625">
              <w:t>Swansbrook</w:t>
            </w:r>
            <w:proofErr w:type="spellEnd"/>
            <w:r w:rsidRPr="00331625">
              <w:t xml:space="preserve"> Lane, </w:t>
            </w:r>
            <w:proofErr w:type="spellStart"/>
            <w:r w:rsidRPr="00331625">
              <w:t>Chiddingly</w:t>
            </w:r>
            <w:proofErr w:type="spellEnd"/>
          </w:p>
        </w:tc>
      </w:tr>
      <w:tr w:rsidR="00D859AF" w:rsidRPr="00331625" w14:paraId="09CC525F" w14:textId="77777777" w:rsidTr="00B46D83">
        <w:trPr>
          <w:trHeight w:val="432"/>
        </w:trPr>
        <w:tc>
          <w:tcPr>
            <w:tcW w:w="1908" w:type="dxa"/>
            <w:shd w:val="clear" w:color="auto" w:fill="auto"/>
          </w:tcPr>
          <w:p w14:paraId="27306EBA" w14:textId="77777777" w:rsidR="00D859AF" w:rsidRPr="00331625" w:rsidRDefault="00D859AF" w:rsidP="00F13D92">
            <w:r w:rsidRPr="00331625">
              <w:t>Grade II*</w:t>
            </w:r>
          </w:p>
        </w:tc>
        <w:tc>
          <w:tcPr>
            <w:tcW w:w="7910" w:type="dxa"/>
            <w:shd w:val="clear" w:color="auto" w:fill="auto"/>
          </w:tcPr>
          <w:p w14:paraId="08149A22" w14:textId="77777777" w:rsidR="00D859AF" w:rsidRPr="00331625" w:rsidRDefault="00D859AF" w:rsidP="00F13D92">
            <w:proofErr w:type="spellStart"/>
            <w:r w:rsidRPr="00331625">
              <w:t>Winkenhurst</w:t>
            </w:r>
            <w:proofErr w:type="spellEnd"/>
          </w:p>
          <w:p w14:paraId="1969C58C" w14:textId="77777777" w:rsidR="00D859AF" w:rsidRPr="00331625" w:rsidRDefault="00D859AF" w:rsidP="00F13D92">
            <w:r w:rsidRPr="00331625">
              <w:t xml:space="preserve">North Street, </w:t>
            </w:r>
            <w:proofErr w:type="spellStart"/>
            <w:r w:rsidRPr="00331625">
              <w:t>Hellingly</w:t>
            </w:r>
            <w:proofErr w:type="spellEnd"/>
          </w:p>
        </w:tc>
      </w:tr>
      <w:tr w:rsidR="00D859AF" w:rsidRPr="00331625" w14:paraId="06E82D82" w14:textId="77777777" w:rsidTr="00B46D83">
        <w:trPr>
          <w:trHeight w:val="432"/>
        </w:trPr>
        <w:tc>
          <w:tcPr>
            <w:tcW w:w="1908" w:type="dxa"/>
            <w:shd w:val="clear" w:color="auto" w:fill="auto"/>
          </w:tcPr>
          <w:p w14:paraId="7E80B710" w14:textId="77777777" w:rsidR="00D859AF" w:rsidRPr="00331625" w:rsidRDefault="00D859AF" w:rsidP="00F13D92">
            <w:r w:rsidRPr="00331625">
              <w:t>Grade II</w:t>
            </w:r>
          </w:p>
        </w:tc>
        <w:tc>
          <w:tcPr>
            <w:tcW w:w="7910" w:type="dxa"/>
            <w:shd w:val="clear" w:color="auto" w:fill="auto"/>
          </w:tcPr>
          <w:p w14:paraId="2AFBD5A1" w14:textId="77777777" w:rsidR="00D859AF" w:rsidRPr="00331625" w:rsidRDefault="00D859AF" w:rsidP="00F13D92">
            <w:r w:rsidRPr="00331625">
              <w:t>World’s End Farmhouse</w:t>
            </w:r>
          </w:p>
          <w:p w14:paraId="1A3F3BDC" w14:textId="77777777" w:rsidR="00D859AF" w:rsidRPr="00331625" w:rsidRDefault="00D859AF" w:rsidP="00F13D92">
            <w:proofErr w:type="spellStart"/>
            <w:r w:rsidRPr="00331625">
              <w:t>Hellingly</w:t>
            </w:r>
            <w:proofErr w:type="spellEnd"/>
          </w:p>
        </w:tc>
      </w:tr>
    </w:tbl>
    <w:p w14:paraId="14268BC0" w14:textId="77777777" w:rsidR="00D859AF" w:rsidRPr="00331625" w:rsidRDefault="00D859AF" w:rsidP="00D859AF">
      <w:pPr>
        <w:pStyle w:val="ListParagraph"/>
        <w:ind w:left="0"/>
      </w:pPr>
    </w:p>
    <w:p w14:paraId="25CC0F15" w14:textId="77777777" w:rsidR="00D859AF" w:rsidRPr="00331625" w:rsidRDefault="00D859AF" w:rsidP="00D859AF">
      <w:pPr>
        <w:pStyle w:val="ListParagraph"/>
        <w:ind w:left="0"/>
        <w:jc w:val="right"/>
        <w:rPr>
          <w:b/>
          <w:bCs/>
        </w:rPr>
      </w:pPr>
      <w:r w:rsidRPr="00331625">
        <w:br w:type="page"/>
      </w:r>
      <w:r w:rsidRPr="00331625">
        <w:rPr>
          <w:b/>
          <w:bCs/>
        </w:rPr>
        <w:lastRenderedPageBreak/>
        <w:t>Appendix 2</w:t>
      </w:r>
    </w:p>
    <w:p w14:paraId="206B534D" w14:textId="77777777" w:rsidR="00D859AF" w:rsidRPr="00331625" w:rsidRDefault="00D859AF" w:rsidP="00D859AF">
      <w:pPr>
        <w:pStyle w:val="ListParagraph"/>
        <w:ind w:left="0"/>
      </w:pPr>
    </w:p>
    <w:p w14:paraId="50676D11" w14:textId="77777777" w:rsidR="00D859AF" w:rsidRPr="00331625" w:rsidRDefault="00D859AF" w:rsidP="00D859AF">
      <w:pPr>
        <w:pStyle w:val="ListParagraph"/>
        <w:ind w:left="0"/>
        <w:rPr>
          <w:b/>
          <w:bCs/>
        </w:rPr>
      </w:pPr>
      <w:r w:rsidRPr="00331625">
        <w:rPr>
          <w:b/>
          <w:bCs/>
        </w:rPr>
        <w:t>Criteria for identifying Locally Listed Buildings</w:t>
      </w:r>
    </w:p>
    <w:p w14:paraId="2ACFF294" w14:textId="77777777" w:rsidR="00D859AF" w:rsidRPr="00331625" w:rsidRDefault="00D859AF" w:rsidP="00D859AF">
      <w:pPr>
        <w:pStyle w:val="ListParagraph"/>
        <w:ind w:left="0"/>
      </w:pPr>
    </w:p>
    <w:p w14:paraId="0699E399" w14:textId="77777777" w:rsidR="00D859AF" w:rsidRPr="00331625" w:rsidRDefault="00D859AF" w:rsidP="00D859AF">
      <w:pPr>
        <w:pStyle w:val="ListParagraph"/>
        <w:ind w:left="0"/>
      </w:pPr>
      <w:r w:rsidRPr="00331625">
        <w:t>The National Planning Policy Framework (NPPF</w:t>
      </w:r>
      <w:r w:rsidR="00840FAD" w:rsidRPr="00331625">
        <w:t xml:space="preserve"> Section 16</w:t>
      </w:r>
      <w:r w:rsidRPr="00331625">
        <w:t>) provides the overriding definition of what is a Designated Heritage Asset:</w:t>
      </w:r>
    </w:p>
    <w:p w14:paraId="58BD112A" w14:textId="77777777" w:rsidR="00D859AF" w:rsidRPr="00331625" w:rsidRDefault="00D859AF" w:rsidP="00D859AF">
      <w:pPr>
        <w:pStyle w:val="ListParagraph"/>
        <w:ind w:left="0"/>
      </w:pPr>
    </w:p>
    <w:p w14:paraId="68485504" w14:textId="77777777" w:rsidR="00D859AF" w:rsidRPr="00331625" w:rsidRDefault="00D859AF" w:rsidP="00D859AF">
      <w:pPr>
        <w:pStyle w:val="ListParagraph"/>
        <w:rPr>
          <w:i/>
          <w:iCs/>
        </w:rPr>
      </w:pPr>
      <w:r w:rsidRPr="00331625">
        <w:rPr>
          <w:i/>
          <w:iCs/>
        </w:rPr>
        <w:t>‘A World Heritage Site, Scheduled Monument, Listed Building, Protected Wreck Site, Registered Park and Garden, Registered Battlefield or Conservation Area designated under relevant legislation’.</w:t>
      </w:r>
    </w:p>
    <w:p w14:paraId="39F275B6" w14:textId="77777777" w:rsidR="00D859AF" w:rsidRPr="00331625" w:rsidRDefault="00D859AF" w:rsidP="00D859AF">
      <w:pPr>
        <w:pStyle w:val="ListParagraph"/>
        <w:ind w:left="0"/>
        <w:rPr>
          <w:i/>
          <w:iCs/>
        </w:rPr>
      </w:pPr>
    </w:p>
    <w:p w14:paraId="259A993E" w14:textId="77777777" w:rsidR="00D859AF" w:rsidRPr="00331625" w:rsidRDefault="00D859AF" w:rsidP="00D859AF">
      <w:pPr>
        <w:pStyle w:val="ListParagraph"/>
        <w:ind w:left="0"/>
      </w:pPr>
      <w:r w:rsidRPr="00331625">
        <w:t>By using a generic expression of ‘heritage asset’, the NPPF, also allowed for the other buildings of local interest to be considered as ‘Locally Listed Buildings’ or non-designated heritage assets.  A ‘Heritage Asset’ is therefore defined as:</w:t>
      </w:r>
    </w:p>
    <w:p w14:paraId="36F595FF" w14:textId="77777777" w:rsidR="00D859AF" w:rsidRPr="00331625" w:rsidRDefault="00D859AF" w:rsidP="00D859AF">
      <w:pPr>
        <w:pStyle w:val="ListParagraph"/>
        <w:ind w:left="0"/>
      </w:pPr>
    </w:p>
    <w:p w14:paraId="06883381" w14:textId="77777777" w:rsidR="00D859AF" w:rsidRPr="00331625" w:rsidRDefault="00D859AF" w:rsidP="00D859AF">
      <w:pPr>
        <w:pStyle w:val="ListParagraph"/>
        <w:rPr>
          <w:i/>
          <w:iCs/>
        </w:rPr>
      </w:pPr>
      <w:r w:rsidRPr="00331625">
        <w:rPr>
          <w:i/>
          <w:iCs/>
        </w:rPr>
        <w:t>‘A World Heritage Site, Scheduled Monument, Listed Building, Protected Wreck Site, Registered Park and Garden, Registered Battlefield or Conservation Area designated under relevant legislation’.</w:t>
      </w:r>
    </w:p>
    <w:p w14:paraId="322C8380" w14:textId="77777777" w:rsidR="00D859AF" w:rsidRPr="00331625" w:rsidRDefault="00D859AF" w:rsidP="00D859AF">
      <w:pPr>
        <w:pStyle w:val="ListParagraph"/>
        <w:ind w:left="0"/>
      </w:pPr>
    </w:p>
    <w:p w14:paraId="70BDA2B5" w14:textId="77777777" w:rsidR="00D859AF" w:rsidRPr="00331625" w:rsidRDefault="00D859AF" w:rsidP="00D859AF">
      <w:pPr>
        <w:pStyle w:val="ListParagraph"/>
        <w:ind w:left="0"/>
      </w:pPr>
      <w:r w:rsidRPr="00331625">
        <w:t>Heritage assets embrace all manner of features but not all potential heritage assets are of a quality to be worthy of designation and protection at the national level.  However, there are likely to be historic features within the District that have local heritage value, and are worthy of consideration in making planning decisions.  The following criteria will assist in identifying and selecting such assets.  Potential candidates are not required to meet all of the criteria.  Some may be considered worthy of local listing for their Aesthetic Interest, Historical Association, Landmark Status as well as Social and Communal Value.  Others may be due to Rarity and Group Value.</w:t>
      </w:r>
    </w:p>
    <w:p w14:paraId="3617F875" w14:textId="77777777" w:rsidR="00D859AF" w:rsidRPr="00331625" w:rsidRDefault="00D859AF" w:rsidP="00D859AF">
      <w:pPr>
        <w:pStyle w:val="ListParagraph"/>
        <w:ind w:left="0"/>
      </w:pPr>
    </w:p>
    <w:tbl>
      <w:tblPr>
        <w:tblW w:w="0" w:type="auto"/>
        <w:tblLook w:val="01E0" w:firstRow="1" w:lastRow="1" w:firstColumn="1" w:lastColumn="1" w:noHBand="0" w:noVBand="0"/>
      </w:tblPr>
      <w:tblGrid>
        <w:gridCol w:w="3815"/>
        <w:gridCol w:w="5787"/>
      </w:tblGrid>
      <w:tr w:rsidR="00D859AF" w:rsidRPr="00331625" w14:paraId="1F546F8B" w14:textId="77777777" w:rsidTr="00B46D83">
        <w:tc>
          <w:tcPr>
            <w:tcW w:w="3888" w:type="dxa"/>
            <w:shd w:val="clear" w:color="auto" w:fill="auto"/>
          </w:tcPr>
          <w:p w14:paraId="50A38056" w14:textId="77777777" w:rsidR="00D859AF" w:rsidRPr="00331625" w:rsidRDefault="00D859AF" w:rsidP="00B46D83">
            <w:pPr>
              <w:pStyle w:val="ListParagraph"/>
              <w:ind w:left="0"/>
            </w:pPr>
            <w:r w:rsidRPr="00331625">
              <w:t>Age:</w:t>
            </w:r>
          </w:p>
        </w:tc>
        <w:tc>
          <w:tcPr>
            <w:tcW w:w="5930" w:type="dxa"/>
            <w:shd w:val="clear" w:color="auto" w:fill="auto"/>
          </w:tcPr>
          <w:p w14:paraId="2B7F494C" w14:textId="77777777" w:rsidR="00D859AF" w:rsidRPr="00331625" w:rsidRDefault="00D859AF" w:rsidP="00B46D83">
            <w:pPr>
              <w:pStyle w:val="ListParagraph"/>
              <w:ind w:left="0"/>
            </w:pPr>
            <w:r w:rsidRPr="00331625">
              <w:t>The age of an asset may be an important criterion taking account of distinctive local characteristics or building traditions.</w:t>
            </w:r>
          </w:p>
          <w:p w14:paraId="4D2BAB38" w14:textId="77777777" w:rsidR="00D859AF" w:rsidRPr="00331625" w:rsidRDefault="00D859AF" w:rsidP="00B46D83">
            <w:pPr>
              <w:pStyle w:val="ListParagraph"/>
              <w:ind w:left="0"/>
            </w:pPr>
          </w:p>
        </w:tc>
      </w:tr>
      <w:tr w:rsidR="00D859AF" w:rsidRPr="00331625" w14:paraId="2300687A" w14:textId="77777777" w:rsidTr="00B46D83">
        <w:tc>
          <w:tcPr>
            <w:tcW w:w="3888" w:type="dxa"/>
            <w:shd w:val="clear" w:color="auto" w:fill="auto"/>
          </w:tcPr>
          <w:p w14:paraId="0547E611" w14:textId="77777777" w:rsidR="00D859AF" w:rsidRPr="00331625" w:rsidRDefault="00D859AF" w:rsidP="00B46D83">
            <w:pPr>
              <w:pStyle w:val="ListParagraph"/>
              <w:ind w:left="0"/>
            </w:pPr>
            <w:r w:rsidRPr="00331625">
              <w:t>Rarity:</w:t>
            </w:r>
          </w:p>
        </w:tc>
        <w:tc>
          <w:tcPr>
            <w:tcW w:w="5930" w:type="dxa"/>
            <w:shd w:val="clear" w:color="auto" w:fill="auto"/>
          </w:tcPr>
          <w:p w14:paraId="3251C0FD" w14:textId="77777777" w:rsidR="00D859AF" w:rsidRPr="00331625" w:rsidRDefault="00D859AF" w:rsidP="00B46D83">
            <w:pPr>
              <w:pStyle w:val="ListParagraph"/>
              <w:ind w:left="0"/>
            </w:pPr>
            <w:r w:rsidRPr="00331625">
              <w:t>Appropriate for all assets as judged against local characteristics.</w:t>
            </w:r>
          </w:p>
          <w:p w14:paraId="05658733" w14:textId="77777777" w:rsidR="00D859AF" w:rsidRPr="00331625" w:rsidRDefault="00D859AF" w:rsidP="00B46D83">
            <w:pPr>
              <w:pStyle w:val="ListParagraph"/>
              <w:ind w:left="0"/>
            </w:pPr>
          </w:p>
        </w:tc>
      </w:tr>
      <w:tr w:rsidR="00D859AF" w:rsidRPr="00331625" w14:paraId="37F7F387" w14:textId="77777777" w:rsidTr="00B46D83">
        <w:tc>
          <w:tcPr>
            <w:tcW w:w="3888" w:type="dxa"/>
            <w:shd w:val="clear" w:color="auto" w:fill="auto"/>
          </w:tcPr>
          <w:p w14:paraId="61B4C598" w14:textId="77777777" w:rsidR="00D859AF" w:rsidRPr="00331625" w:rsidRDefault="00D859AF" w:rsidP="00B46D83">
            <w:pPr>
              <w:pStyle w:val="ListParagraph"/>
              <w:ind w:left="0"/>
            </w:pPr>
            <w:r w:rsidRPr="00331625">
              <w:t>Aesthetic Interest:</w:t>
            </w:r>
          </w:p>
        </w:tc>
        <w:tc>
          <w:tcPr>
            <w:tcW w:w="5930" w:type="dxa"/>
            <w:shd w:val="clear" w:color="auto" w:fill="auto"/>
          </w:tcPr>
          <w:p w14:paraId="6F0D37AD" w14:textId="77777777" w:rsidR="00D859AF" w:rsidRPr="00331625" w:rsidRDefault="00D859AF" w:rsidP="00B46D83">
            <w:pPr>
              <w:pStyle w:val="ListParagraph"/>
              <w:ind w:left="0"/>
            </w:pPr>
            <w:r w:rsidRPr="00331625">
              <w:t>The intrinsic design of an asset relating to local styles, materials or any other distinctive local characteristics.</w:t>
            </w:r>
          </w:p>
          <w:p w14:paraId="691DD16B" w14:textId="77777777" w:rsidR="00D859AF" w:rsidRPr="00331625" w:rsidRDefault="00D859AF" w:rsidP="00B46D83">
            <w:pPr>
              <w:pStyle w:val="ListParagraph"/>
              <w:ind w:left="0"/>
            </w:pPr>
          </w:p>
        </w:tc>
      </w:tr>
      <w:tr w:rsidR="00D859AF" w:rsidRPr="00331625" w14:paraId="48493EAA" w14:textId="77777777" w:rsidTr="00B46D83">
        <w:tc>
          <w:tcPr>
            <w:tcW w:w="3888" w:type="dxa"/>
            <w:shd w:val="clear" w:color="auto" w:fill="auto"/>
          </w:tcPr>
          <w:p w14:paraId="3E464CF9" w14:textId="77777777" w:rsidR="00D859AF" w:rsidRPr="00331625" w:rsidRDefault="00D859AF" w:rsidP="00B46D83">
            <w:pPr>
              <w:pStyle w:val="ListParagraph"/>
              <w:ind w:left="0"/>
            </w:pPr>
            <w:r w:rsidRPr="00331625">
              <w:t>Group Value:</w:t>
            </w:r>
          </w:p>
        </w:tc>
        <w:tc>
          <w:tcPr>
            <w:tcW w:w="5930" w:type="dxa"/>
            <w:shd w:val="clear" w:color="auto" w:fill="auto"/>
          </w:tcPr>
          <w:p w14:paraId="2A03B883" w14:textId="77777777" w:rsidR="00D859AF" w:rsidRPr="00331625" w:rsidRDefault="00D859AF" w:rsidP="00B46D83">
            <w:pPr>
              <w:pStyle w:val="ListParagraph"/>
              <w:ind w:left="0"/>
            </w:pPr>
            <w:r w:rsidRPr="00331625">
              <w:t>Grouping of assets with a clear visual design or historic relationship.</w:t>
            </w:r>
          </w:p>
          <w:p w14:paraId="6BCA3B13" w14:textId="77777777" w:rsidR="00D859AF" w:rsidRPr="00331625" w:rsidRDefault="00D859AF" w:rsidP="00B46D83">
            <w:pPr>
              <w:pStyle w:val="ListParagraph"/>
              <w:ind w:left="0"/>
            </w:pPr>
          </w:p>
        </w:tc>
      </w:tr>
      <w:tr w:rsidR="00D859AF" w:rsidRPr="00331625" w14:paraId="00E8AC79" w14:textId="77777777" w:rsidTr="00B46D83">
        <w:tc>
          <w:tcPr>
            <w:tcW w:w="3888" w:type="dxa"/>
            <w:shd w:val="clear" w:color="auto" w:fill="auto"/>
          </w:tcPr>
          <w:p w14:paraId="3CF5D5DA" w14:textId="77777777" w:rsidR="00D859AF" w:rsidRPr="00331625" w:rsidRDefault="00D859AF" w:rsidP="00B46D83">
            <w:pPr>
              <w:pStyle w:val="ListParagraph"/>
              <w:ind w:left="0"/>
            </w:pPr>
            <w:r w:rsidRPr="00331625">
              <w:t>Archaeological Interest:</w:t>
            </w:r>
          </w:p>
        </w:tc>
        <w:tc>
          <w:tcPr>
            <w:tcW w:w="5930" w:type="dxa"/>
            <w:shd w:val="clear" w:color="auto" w:fill="auto"/>
          </w:tcPr>
          <w:p w14:paraId="3E19DAB8" w14:textId="77777777" w:rsidR="00D859AF" w:rsidRPr="00331625" w:rsidRDefault="00D859AF" w:rsidP="00B46D83">
            <w:pPr>
              <w:pStyle w:val="ListParagraph"/>
              <w:ind w:left="0"/>
            </w:pPr>
            <w:r w:rsidRPr="00331625">
              <w:t>The local heritage asset may provide evidence about past human activity in the locality, which may be archaeological, in the form of buried remains, in the structure of a building, or in a manmade landscape.  Heritage assets with archaeological interest are the primary source of evidence about the substance and evolution of places, and of the people and cultures that made them.</w:t>
            </w:r>
          </w:p>
        </w:tc>
      </w:tr>
    </w:tbl>
    <w:p w14:paraId="792D5972" w14:textId="77777777" w:rsidR="00D859AF" w:rsidRPr="00331625" w:rsidRDefault="00D859AF" w:rsidP="00D859AF"/>
    <w:tbl>
      <w:tblPr>
        <w:tblW w:w="0" w:type="auto"/>
        <w:tblLook w:val="01E0" w:firstRow="1" w:lastRow="1" w:firstColumn="1" w:lastColumn="1" w:noHBand="0" w:noVBand="0"/>
      </w:tblPr>
      <w:tblGrid>
        <w:gridCol w:w="3809"/>
        <w:gridCol w:w="5793"/>
      </w:tblGrid>
      <w:tr w:rsidR="00D859AF" w:rsidRPr="00331625" w14:paraId="1E8822EE" w14:textId="77777777" w:rsidTr="00B46D83">
        <w:tc>
          <w:tcPr>
            <w:tcW w:w="3888" w:type="dxa"/>
            <w:shd w:val="clear" w:color="auto" w:fill="auto"/>
          </w:tcPr>
          <w:p w14:paraId="5BCD7328" w14:textId="77777777" w:rsidR="00D859AF" w:rsidRPr="00331625" w:rsidRDefault="00D859AF" w:rsidP="00B46D83">
            <w:pPr>
              <w:pStyle w:val="ListParagraph"/>
              <w:ind w:left="0"/>
            </w:pPr>
            <w:r w:rsidRPr="00331625">
              <w:lastRenderedPageBreak/>
              <w:t>Archival Interest:</w:t>
            </w:r>
          </w:p>
          <w:p w14:paraId="73C7BDF0" w14:textId="77777777" w:rsidR="00D859AF" w:rsidRPr="00331625" w:rsidRDefault="00D859AF" w:rsidP="00B46D83">
            <w:pPr>
              <w:pStyle w:val="ListParagraph"/>
              <w:ind w:left="0"/>
            </w:pPr>
          </w:p>
        </w:tc>
        <w:tc>
          <w:tcPr>
            <w:tcW w:w="5930" w:type="dxa"/>
            <w:shd w:val="clear" w:color="auto" w:fill="auto"/>
          </w:tcPr>
          <w:p w14:paraId="50CE9C6B" w14:textId="77777777" w:rsidR="00D859AF" w:rsidRPr="00331625" w:rsidRDefault="00D859AF" w:rsidP="00B46D83">
            <w:pPr>
              <w:pStyle w:val="ListParagraph"/>
              <w:ind w:left="0"/>
            </w:pPr>
            <w:r w:rsidRPr="00331625">
              <w:t>The significance of a local heritage asset of any kind may be enhanced by a significant contemporary or historic written record.</w:t>
            </w:r>
          </w:p>
          <w:p w14:paraId="21539502" w14:textId="77777777" w:rsidR="00D859AF" w:rsidRPr="00331625" w:rsidRDefault="00D859AF" w:rsidP="00B46D83">
            <w:pPr>
              <w:pStyle w:val="ListParagraph"/>
              <w:ind w:left="0"/>
            </w:pPr>
          </w:p>
        </w:tc>
      </w:tr>
      <w:tr w:rsidR="00D859AF" w:rsidRPr="00331625" w14:paraId="0BC6AFA4" w14:textId="77777777" w:rsidTr="00B46D83">
        <w:tc>
          <w:tcPr>
            <w:tcW w:w="3888" w:type="dxa"/>
            <w:shd w:val="clear" w:color="auto" w:fill="auto"/>
          </w:tcPr>
          <w:p w14:paraId="67B0B696" w14:textId="77777777" w:rsidR="00D859AF" w:rsidRPr="00331625" w:rsidRDefault="00D859AF" w:rsidP="00B46D83">
            <w:pPr>
              <w:pStyle w:val="ListParagraph"/>
              <w:ind w:left="0"/>
            </w:pPr>
            <w:r w:rsidRPr="00331625">
              <w:t>Historical Association:</w:t>
            </w:r>
          </w:p>
        </w:tc>
        <w:tc>
          <w:tcPr>
            <w:tcW w:w="5930" w:type="dxa"/>
            <w:shd w:val="clear" w:color="auto" w:fill="auto"/>
          </w:tcPr>
          <w:p w14:paraId="01598631" w14:textId="77777777" w:rsidR="00D859AF" w:rsidRPr="00331625" w:rsidRDefault="00D859AF" w:rsidP="00B46D83">
            <w:pPr>
              <w:pStyle w:val="ListParagraph"/>
              <w:ind w:left="0"/>
            </w:pPr>
            <w:r w:rsidRPr="00331625">
              <w:t>The significance of a local of any kind may be enhanced by a significant historical association of local or national note, including links to important figures.</w:t>
            </w:r>
          </w:p>
          <w:p w14:paraId="627DB647" w14:textId="77777777" w:rsidR="00D859AF" w:rsidRPr="00331625" w:rsidRDefault="00D859AF" w:rsidP="00B46D83">
            <w:pPr>
              <w:pStyle w:val="ListParagraph"/>
              <w:ind w:left="0"/>
            </w:pPr>
          </w:p>
        </w:tc>
      </w:tr>
      <w:tr w:rsidR="00D859AF" w:rsidRPr="00331625" w14:paraId="7DB41A80" w14:textId="77777777" w:rsidTr="00B46D83">
        <w:tc>
          <w:tcPr>
            <w:tcW w:w="3888" w:type="dxa"/>
            <w:shd w:val="clear" w:color="auto" w:fill="auto"/>
          </w:tcPr>
          <w:p w14:paraId="604CF075" w14:textId="77777777" w:rsidR="00D859AF" w:rsidRPr="00331625" w:rsidRDefault="00D859AF" w:rsidP="00B46D83">
            <w:pPr>
              <w:pStyle w:val="ListParagraph"/>
              <w:ind w:left="0"/>
            </w:pPr>
            <w:r w:rsidRPr="00331625">
              <w:t>Designed Landscape Interest:</w:t>
            </w:r>
          </w:p>
        </w:tc>
        <w:tc>
          <w:tcPr>
            <w:tcW w:w="5930" w:type="dxa"/>
            <w:shd w:val="clear" w:color="auto" w:fill="auto"/>
          </w:tcPr>
          <w:p w14:paraId="02B19618" w14:textId="77777777" w:rsidR="00D859AF" w:rsidRPr="00331625" w:rsidRDefault="00D859AF" w:rsidP="00B46D83">
            <w:pPr>
              <w:pStyle w:val="ListParagraph"/>
              <w:ind w:left="0"/>
            </w:pPr>
            <w:r w:rsidRPr="00331625">
              <w:t>The interest attached to locally important historic designated landscapes, parks and gardens, which may relate to their design or social history.  This may complement a local green space designation for green areas of particular importance to local communities for their current use.</w:t>
            </w:r>
          </w:p>
          <w:p w14:paraId="71D7C52C" w14:textId="77777777" w:rsidR="00D859AF" w:rsidRPr="00331625" w:rsidRDefault="00D859AF" w:rsidP="00B46D83">
            <w:pPr>
              <w:pStyle w:val="ListParagraph"/>
              <w:ind w:left="0"/>
            </w:pPr>
          </w:p>
        </w:tc>
      </w:tr>
      <w:tr w:rsidR="00D859AF" w:rsidRPr="00331625" w14:paraId="4AA1FE2A" w14:textId="77777777" w:rsidTr="00B46D83">
        <w:tc>
          <w:tcPr>
            <w:tcW w:w="3888" w:type="dxa"/>
            <w:shd w:val="clear" w:color="auto" w:fill="auto"/>
          </w:tcPr>
          <w:p w14:paraId="01699877" w14:textId="77777777" w:rsidR="00D859AF" w:rsidRPr="00331625" w:rsidRDefault="00D859AF" w:rsidP="00B46D83">
            <w:pPr>
              <w:pStyle w:val="ListParagraph"/>
              <w:ind w:left="0"/>
            </w:pPr>
            <w:r w:rsidRPr="00331625">
              <w:t>Landmark Status:</w:t>
            </w:r>
          </w:p>
        </w:tc>
        <w:tc>
          <w:tcPr>
            <w:tcW w:w="5930" w:type="dxa"/>
            <w:shd w:val="clear" w:color="auto" w:fill="auto"/>
          </w:tcPr>
          <w:p w14:paraId="4B0AB95D" w14:textId="77777777" w:rsidR="00D859AF" w:rsidRPr="00331625" w:rsidRDefault="00D859AF" w:rsidP="00B46D83">
            <w:pPr>
              <w:pStyle w:val="ListParagraph"/>
              <w:ind w:left="0"/>
            </w:pPr>
            <w:r w:rsidRPr="00331625">
              <w:t>As asset with strong communal or historical associations, or because it has especially striking aesthetic value, may be signalled out as a landmark within the local scene.</w:t>
            </w:r>
          </w:p>
          <w:p w14:paraId="7575FE19" w14:textId="77777777" w:rsidR="00D859AF" w:rsidRPr="00331625" w:rsidRDefault="00D859AF" w:rsidP="00B46D83">
            <w:pPr>
              <w:pStyle w:val="ListParagraph"/>
              <w:ind w:left="0"/>
            </w:pPr>
          </w:p>
        </w:tc>
      </w:tr>
      <w:tr w:rsidR="00D859AF" w:rsidRPr="00331625" w14:paraId="6D519AC3" w14:textId="77777777" w:rsidTr="00B46D83">
        <w:tc>
          <w:tcPr>
            <w:tcW w:w="3888" w:type="dxa"/>
            <w:shd w:val="clear" w:color="auto" w:fill="auto"/>
          </w:tcPr>
          <w:p w14:paraId="43A07F7A" w14:textId="77777777" w:rsidR="00D859AF" w:rsidRPr="00331625" w:rsidRDefault="00D859AF" w:rsidP="00B46D83">
            <w:pPr>
              <w:pStyle w:val="ListParagraph"/>
              <w:ind w:left="0"/>
            </w:pPr>
            <w:r w:rsidRPr="00331625">
              <w:t>Social and Communal Value:</w:t>
            </w:r>
          </w:p>
        </w:tc>
        <w:tc>
          <w:tcPr>
            <w:tcW w:w="5930" w:type="dxa"/>
            <w:shd w:val="clear" w:color="auto" w:fill="auto"/>
          </w:tcPr>
          <w:p w14:paraId="7F474C93" w14:textId="77777777" w:rsidR="00D859AF" w:rsidRPr="00331625" w:rsidRDefault="00D859AF" w:rsidP="00B46D83">
            <w:pPr>
              <w:pStyle w:val="ListParagraph"/>
              <w:ind w:left="0"/>
            </w:pPr>
            <w:r w:rsidRPr="00331625">
              <w:t>Relating to places perceived as a source of local identity, distinctiveness, social interaction and coherence, sometimes residing in intangible aspects of heritage, contributing to the ‘collective memory’ of a place.</w:t>
            </w:r>
          </w:p>
        </w:tc>
      </w:tr>
    </w:tbl>
    <w:p w14:paraId="6EAB1250" w14:textId="77777777" w:rsidR="00D859AF" w:rsidRPr="00331625" w:rsidRDefault="00D859AF" w:rsidP="00D859AF">
      <w:pPr>
        <w:pStyle w:val="ListParagraph"/>
        <w:ind w:left="0"/>
      </w:pPr>
    </w:p>
    <w:p w14:paraId="33EA816C" w14:textId="77777777" w:rsidR="00D859AF" w:rsidRPr="00331625" w:rsidRDefault="00E108CA" w:rsidP="00F44889">
      <w:pPr>
        <w:pStyle w:val="ListParagraph"/>
        <w:ind w:left="0"/>
        <w:rPr>
          <w:b/>
          <w:bCs/>
          <w:u w:val="single"/>
        </w:rPr>
      </w:pPr>
      <w:r w:rsidRPr="00331625">
        <w:br w:type="page"/>
      </w:r>
      <w:r w:rsidRPr="00331625">
        <w:rPr>
          <w:b/>
          <w:bCs/>
          <w:u w:val="single"/>
        </w:rPr>
        <w:lastRenderedPageBreak/>
        <w:t>Buildings recommended for inclusion in the local list of buildings of architectural interest</w:t>
      </w:r>
    </w:p>
    <w:p w14:paraId="4673D78A" w14:textId="77777777" w:rsidR="00E108CA" w:rsidRPr="00331625" w:rsidRDefault="00E108CA" w:rsidP="00372EAC">
      <w:pPr>
        <w:pStyle w:val="ListParagraph"/>
        <w:ind w:left="0"/>
      </w:pPr>
    </w:p>
    <w:tbl>
      <w:tblPr>
        <w:tblW w:w="0" w:type="auto"/>
        <w:tblLook w:val="01E0" w:firstRow="1" w:lastRow="1" w:firstColumn="1" w:lastColumn="1" w:noHBand="0" w:noVBand="0"/>
      </w:tblPr>
      <w:tblGrid>
        <w:gridCol w:w="4793"/>
        <w:gridCol w:w="4809"/>
      </w:tblGrid>
      <w:tr w:rsidR="00E108CA" w:rsidRPr="00331625" w14:paraId="548193A0" w14:textId="77777777" w:rsidTr="00B46D83">
        <w:tc>
          <w:tcPr>
            <w:tcW w:w="4909" w:type="dxa"/>
            <w:shd w:val="clear" w:color="auto" w:fill="auto"/>
          </w:tcPr>
          <w:p w14:paraId="652091A9" w14:textId="77777777" w:rsidR="00E108CA" w:rsidRPr="00331625" w:rsidRDefault="00E108CA" w:rsidP="00B46D83">
            <w:pPr>
              <w:pStyle w:val="ListParagraph"/>
              <w:ind w:left="0"/>
              <w:rPr>
                <w:b/>
                <w:bCs/>
              </w:rPr>
            </w:pPr>
            <w:r w:rsidRPr="00331625">
              <w:rPr>
                <w:b/>
                <w:bCs/>
              </w:rPr>
              <w:t>ADDRESS</w:t>
            </w:r>
          </w:p>
          <w:p w14:paraId="2D80FA01" w14:textId="77777777" w:rsidR="00E108CA" w:rsidRPr="00331625" w:rsidRDefault="00E108CA" w:rsidP="00B46D83">
            <w:pPr>
              <w:pStyle w:val="ListParagraph"/>
              <w:ind w:left="0"/>
              <w:rPr>
                <w:b/>
                <w:bCs/>
              </w:rPr>
            </w:pPr>
          </w:p>
        </w:tc>
        <w:tc>
          <w:tcPr>
            <w:tcW w:w="4909" w:type="dxa"/>
            <w:shd w:val="clear" w:color="auto" w:fill="auto"/>
          </w:tcPr>
          <w:p w14:paraId="4803CAA2" w14:textId="77777777" w:rsidR="00E108CA" w:rsidRPr="00331625" w:rsidRDefault="00E108CA" w:rsidP="00B46D83">
            <w:pPr>
              <w:pStyle w:val="ListParagraph"/>
              <w:ind w:left="0"/>
              <w:rPr>
                <w:b/>
                <w:bCs/>
              </w:rPr>
            </w:pPr>
            <w:r w:rsidRPr="00331625">
              <w:rPr>
                <w:b/>
                <w:bCs/>
              </w:rPr>
              <w:t>DESCRIPTION</w:t>
            </w:r>
          </w:p>
        </w:tc>
      </w:tr>
      <w:tr w:rsidR="00E108CA" w:rsidRPr="00331625" w14:paraId="5A435998" w14:textId="77777777" w:rsidTr="00B46D83">
        <w:tc>
          <w:tcPr>
            <w:tcW w:w="4909" w:type="dxa"/>
            <w:shd w:val="clear" w:color="auto" w:fill="auto"/>
          </w:tcPr>
          <w:p w14:paraId="0A0934C0" w14:textId="77777777" w:rsidR="00E108CA" w:rsidRPr="00331625" w:rsidRDefault="00E108CA" w:rsidP="00B46D83">
            <w:pPr>
              <w:pStyle w:val="ListParagraph"/>
              <w:ind w:left="0"/>
              <w:rPr>
                <w:b/>
                <w:bCs/>
              </w:rPr>
            </w:pPr>
            <w:proofErr w:type="spellStart"/>
            <w:r w:rsidRPr="00331625">
              <w:rPr>
                <w:b/>
                <w:bCs/>
              </w:rPr>
              <w:t>Hellingly</w:t>
            </w:r>
            <w:proofErr w:type="spellEnd"/>
          </w:p>
          <w:p w14:paraId="1E395224" w14:textId="77777777" w:rsidR="006A333D" w:rsidRPr="00331625" w:rsidRDefault="006A333D" w:rsidP="00B46D83">
            <w:pPr>
              <w:pStyle w:val="ListParagraph"/>
              <w:ind w:left="0"/>
              <w:rPr>
                <w:b/>
                <w:bCs/>
              </w:rPr>
            </w:pPr>
          </w:p>
        </w:tc>
        <w:tc>
          <w:tcPr>
            <w:tcW w:w="4909" w:type="dxa"/>
            <w:shd w:val="clear" w:color="auto" w:fill="auto"/>
          </w:tcPr>
          <w:p w14:paraId="1810DEE3" w14:textId="77777777" w:rsidR="00E108CA" w:rsidRPr="00331625" w:rsidRDefault="00E108CA" w:rsidP="00B46D83">
            <w:pPr>
              <w:pStyle w:val="ListParagraph"/>
              <w:ind w:left="0"/>
            </w:pPr>
          </w:p>
        </w:tc>
      </w:tr>
      <w:tr w:rsidR="00E108CA" w:rsidRPr="00331625" w14:paraId="0A59C08C" w14:textId="77777777" w:rsidTr="00B46D83">
        <w:tc>
          <w:tcPr>
            <w:tcW w:w="4909" w:type="dxa"/>
            <w:shd w:val="clear" w:color="auto" w:fill="auto"/>
          </w:tcPr>
          <w:p w14:paraId="64D0FFB9" w14:textId="77777777" w:rsidR="00E108CA" w:rsidRPr="00331625" w:rsidRDefault="00EF0D13" w:rsidP="00B46D83">
            <w:pPr>
              <w:pStyle w:val="ListParagraph"/>
              <w:ind w:left="0"/>
            </w:pPr>
            <w:r w:rsidRPr="00331625">
              <w:t>Pond Cottage</w:t>
            </w:r>
          </w:p>
          <w:p w14:paraId="40EF3E70" w14:textId="77777777" w:rsidR="00E108CA" w:rsidRPr="00331625" w:rsidRDefault="00E108CA" w:rsidP="00B46D83">
            <w:pPr>
              <w:pStyle w:val="ListParagraph"/>
              <w:ind w:left="0"/>
            </w:pPr>
            <w:r w:rsidRPr="00331625">
              <w:t xml:space="preserve">Bell Cottage, Mill Lane </w:t>
            </w:r>
            <w:proofErr w:type="spellStart"/>
            <w:r w:rsidRPr="00331625">
              <w:t>Hellingly</w:t>
            </w:r>
            <w:proofErr w:type="spellEnd"/>
          </w:p>
        </w:tc>
        <w:tc>
          <w:tcPr>
            <w:tcW w:w="4909" w:type="dxa"/>
            <w:shd w:val="clear" w:color="auto" w:fill="auto"/>
          </w:tcPr>
          <w:p w14:paraId="353B2D8C" w14:textId="77777777" w:rsidR="00E108CA" w:rsidRPr="00331625" w:rsidRDefault="00E108CA" w:rsidP="00B46D83">
            <w:pPr>
              <w:pStyle w:val="ListParagraph"/>
              <w:ind w:left="0"/>
            </w:pPr>
            <w:r w:rsidRPr="00331625">
              <w:t>Created around 1830.  2-storey with later additions.  Six Bells Public House until about 1900.  Within conservation area</w:t>
            </w:r>
          </w:p>
          <w:p w14:paraId="3A4F2C0D" w14:textId="77777777" w:rsidR="00EF0D13" w:rsidRPr="00331625" w:rsidRDefault="00EF0D13" w:rsidP="00B46D83">
            <w:pPr>
              <w:pStyle w:val="ListParagraph"/>
              <w:ind w:left="0"/>
            </w:pPr>
          </w:p>
        </w:tc>
      </w:tr>
      <w:tr w:rsidR="00E108CA" w:rsidRPr="00331625" w14:paraId="4818F7C7" w14:textId="77777777" w:rsidTr="00B46D83">
        <w:tc>
          <w:tcPr>
            <w:tcW w:w="4909" w:type="dxa"/>
            <w:shd w:val="clear" w:color="auto" w:fill="auto"/>
          </w:tcPr>
          <w:p w14:paraId="303C7BD3" w14:textId="77777777" w:rsidR="00E108CA" w:rsidRPr="00331625" w:rsidRDefault="00E108CA" w:rsidP="00B46D83">
            <w:pPr>
              <w:pStyle w:val="ListParagraph"/>
              <w:ind w:left="0"/>
            </w:pPr>
            <w:r w:rsidRPr="00331625">
              <w:t xml:space="preserve">Globe Cottage, Mill Lane, </w:t>
            </w:r>
            <w:proofErr w:type="spellStart"/>
            <w:r w:rsidRPr="00331625">
              <w:t>Hellingly</w:t>
            </w:r>
            <w:proofErr w:type="spellEnd"/>
          </w:p>
        </w:tc>
        <w:tc>
          <w:tcPr>
            <w:tcW w:w="4909" w:type="dxa"/>
            <w:shd w:val="clear" w:color="auto" w:fill="auto"/>
          </w:tcPr>
          <w:p w14:paraId="1B6713A3" w14:textId="77777777" w:rsidR="00E108CA" w:rsidRPr="00331625" w:rsidRDefault="00E108CA" w:rsidP="00B46D83">
            <w:pPr>
              <w:pStyle w:val="ListParagraph"/>
              <w:ind w:left="0"/>
            </w:pPr>
            <w:r w:rsidRPr="00331625">
              <w:t>Early 19</w:t>
            </w:r>
            <w:r w:rsidRPr="00331625">
              <w:rPr>
                <w:vertAlign w:val="superscript"/>
              </w:rPr>
              <w:t>th</w:t>
            </w:r>
            <w:r w:rsidRPr="00331625">
              <w:t xml:space="preserve"> century.  2-storey with later additions.  Within conservation area.</w:t>
            </w:r>
          </w:p>
          <w:p w14:paraId="5C6920B7" w14:textId="77777777" w:rsidR="00EF0D13" w:rsidRPr="00331625" w:rsidRDefault="00EF0D13" w:rsidP="00B46D83">
            <w:pPr>
              <w:pStyle w:val="ListParagraph"/>
              <w:ind w:left="0"/>
            </w:pPr>
          </w:p>
        </w:tc>
      </w:tr>
      <w:tr w:rsidR="00E108CA" w:rsidRPr="00331625" w14:paraId="2CF7661F" w14:textId="77777777" w:rsidTr="00B46D83">
        <w:tc>
          <w:tcPr>
            <w:tcW w:w="4909" w:type="dxa"/>
            <w:shd w:val="clear" w:color="auto" w:fill="auto"/>
          </w:tcPr>
          <w:p w14:paraId="00E66B55" w14:textId="77777777" w:rsidR="00E108CA" w:rsidRPr="00331625" w:rsidRDefault="00E108CA" w:rsidP="00B46D83">
            <w:pPr>
              <w:pStyle w:val="ListParagraph"/>
              <w:ind w:left="0"/>
            </w:pPr>
            <w:r w:rsidRPr="00331625">
              <w:t xml:space="preserve">Brook Cottage, Mill Lane, </w:t>
            </w:r>
            <w:proofErr w:type="spellStart"/>
            <w:r w:rsidRPr="00331625">
              <w:t>Hellingly</w:t>
            </w:r>
            <w:proofErr w:type="spellEnd"/>
          </w:p>
        </w:tc>
        <w:tc>
          <w:tcPr>
            <w:tcW w:w="4909" w:type="dxa"/>
            <w:shd w:val="clear" w:color="auto" w:fill="auto"/>
          </w:tcPr>
          <w:p w14:paraId="22B04DC9" w14:textId="77777777" w:rsidR="00E108CA" w:rsidRPr="00331625" w:rsidRDefault="00E108CA" w:rsidP="00B46D83">
            <w:pPr>
              <w:pStyle w:val="ListParagraph"/>
              <w:ind w:left="0"/>
            </w:pPr>
            <w:r w:rsidRPr="00331625">
              <w:t>Late 19</w:t>
            </w:r>
            <w:r w:rsidRPr="00331625">
              <w:rPr>
                <w:vertAlign w:val="superscript"/>
              </w:rPr>
              <w:t>th</w:t>
            </w:r>
            <w:r w:rsidRPr="00331625">
              <w:t xml:space="preserve"> century.  2-sotrey.  Within </w:t>
            </w:r>
            <w:r w:rsidR="006A333D" w:rsidRPr="00331625">
              <w:t>c</w:t>
            </w:r>
            <w:r w:rsidRPr="00331625">
              <w:t xml:space="preserve">onservation </w:t>
            </w:r>
            <w:r w:rsidR="006A333D" w:rsidRPr="00331625">
              <w:t>a</w:t>
            </w:r>
            <w:r w:rsidRPr="00331625">
              <w:t>rea.  Adjacent 2 listed buildings (Grade II and II*).  Group value.</w:t>
            </w:r>
          </w:p>
          <w:p w14:paraId="60A4CA72" w14:textId="77777777" w:rsidR="00EF0D13" w:rsidRPr="00331625" w:rsidRDefault="00EF0D13" w:rsidP="00B46D83">
            <w:pPr>
              <w:pStyle w:val="ListParagraph"/>
              <w:ind w:left="0"/>
            </w:pPr>
          </w:p>
        </w:tc>
      </w:tr>
      <w:tr w:rsidR="00E108CA" w:rsidRPr="00331625" w14:paraId="2CE2EFEE" w14:textId="77777777" w:rsidTr="00B46D83">
        <w:tc>
          <w:tcPr>
            <w:tcW w:w="4909" w:type="dxa"/>
            <w:shd w:val="clear" w:color="auto" w:fill="auto"/>
          </w:tcPr>
          <w:p w14:paraId="2A15883B" w14:textId="77777777" w:rsidR="00E108CA" w:rsidRPr="00331625" w:rsidRDefault="00E108CA" w:rsidP="00B46D83">
            <w:pPr>
              <w:pStyle w:val="ListParagraph"/>
              <w:ind w:left="0"/>
            </w:pPr>
            <w:r w:rsidRPr="00331625">
              <w:t xml:space="preserve">Mill Bridge, Mill Lane, </w:t>
            </w:r>
            <w:proofErr w:type="spellStart"/>
            <w:r w:rsidRPr="00331625">
              <w:t>Hellingly</w:t>
            </w:r>
            <w:proofErr w:type="spellEnd"/>
          </w:p>
        </w:tc>
        <w:tc>
          <w:tcPr>
            <w:tcW w:w="4909" w:type="dxa"/>
            <w:shd w:val="clear" w:color="auto" w:fill="auto"/>
          </w:tcPr>
          <w:p w14:paraId="17181887" w14:textId="77777777" w:rsidR="00E108CA" w:rsidRPr="00331625" w:rsidRDefault="00E108CA" w:rsidP="00B46D83">
            <w:pPr>
              <w:pStyle w:val="ListParagraph"/>
              <w:ind w:left="0"/>
            </w:pPr>
            <w:r w:rsidRPr="00331625">
              <w:t xml:space="preserve">Erected 1826 to serve Old Water Mill.  Within </w:t>
            </w:r>
            <w:r w:rsidR="006A333D" w:rsidRPr="00331625">
              <w:t>c</w:t>
            </w:r>
            <w:r w:rsidRPr="00331625">
              <w:t xml:space="preserve">onservation </w:t>
            </w:r>
            <w:r w:rsidR="006A333D" w:rsidRPr="00331625">
              <w:t>a</w:t>
            </w:r>
            <w:r w:rsidRPr="00331625">
              <w:t>rea</w:t>
            </w:r>
            <w:r w:rsidR="006A333D" w:rsidRPr="00331625">
              <w:t>.  Group value.</w:t>
            </w:r>
          </w:p>
          <w:p w14:paraId="1271A566" w14:textId="77777777" w:rsidR="00EF0D13" w:rsidRPr="00331625" w:rsidRDefault="00EF0D13" w:rsidP="00B46D83">
            <w:pPr>
              <w:pStyle w:val="ListParagraph"/>
              <w:ind w:left="0"/>
            </w:pPr>
          </w:p>
        </w:tc>
      </w:tr>
      <w:tr w:rsidR="006A333D" w:rsidRPr="00331625" w14:paraId="1C44DE8A" w14:textId="77777777" w:rsidTr="00B46D83">
        <w:tc>
          <w:tcPr>
            <w:tcW w:w="4909" w:type="dxa"/>
            <w:shd w:val="clear" w:color="auto" w:fill="auto"/>
          </w:tcPr>
          <w:p w14:paraId="191B47F1" w14:textId="77777777" w:rsidR="006A333D" w:rsidRPr="00331625" w:rsidRDefault="006A333D" w:rsidP="00B46D83">
            <w:pPr>
              <w:pStyle w:val="ListParagraph"/>
              <w:ind w:left="0"/>
            </w:pPr>
            <w:r w:rsidRPr="00331625">
              <w:t xml:space="preserve">Station House, Station Road, </w:t>
            </w:r>
            <w:proofErr w:type="spellStart"/>
            <w:r w:rsidRPr="00331625">
              <w:t>Hellingly</w:t>
            </w:r>
            <w:proofErr w:type="spellEnd"/>
          </w:p>
        </w:tc>
        <w:tc>
          <w:tcPr>
            <w:tcW w:w="4909" w:type="dxa"/>
            <w:shd w:val="clear" w:color="auto" w:fill="auto"/>
          </w:tcPr>
          <w:p w14:paraId="46A3B128" w14:textId="77777777" w:rsidR="006A333D" w:rsidRPr="00331625" w:rsidRDefault="006A333D" w:rsidP="00B46D83">
            <w:pPr>
              <w:pStyle w:val="ListParagraph"/>
              <w:ind w:left="0"/>
            </w:pPr>
            <w:r w:rsidRPr="00331625">
              <w:t>Former railway station.  Design 1880 by T H Myers.  2-storey in ‘Old English’ style.  Platform and canopy well preserved.</w:t>
            </w:r>
          </w:p>
          <w:p w14:paraId="10D025C0" w14:textId="77777777" w:rsidR="00EF0D13" w:rsidRPr="00331625" w:rsidRDefault="00EF0D13" w:rsidP="00B46D83">
            <w:pPr>
              <w:pStyle w:val="ListParagraph"/>
              <w:ind w:left="0"/>
            </w:pPr>
          </w:p>
        </w:tc>
      </w:tr>
      <w:tr w:rsidR="006A333D" w:rsidRPr="00331625" w14:paraId="3911A07D" w14:textId="77777777" w:rsidTr="00B46D83">
        <w:tc>
          <w:tcPr>
            <w:tcW w:w="4909" w:type="dxa"/>
            <w:shd w:val="clear" w:color="auto" w:fill="auto"/>
          </w:tcPr>
          <w:p w14:paraId="191A18EB" w14:textId="77777777" w:rsidR="006A333D" w:rsidRPr="00331625" w:rsidRDefault="006A333D" w:rsidP="00B46D83">
            <w:pPr>
              <w:pStyle w:val="ListParagraph"/>
              <w:ind w:left="0"/>
            </w:pPr>
            <w:proofErr w:type="spellStart"/>
            <w:r w:rsidRPr="00331625">
              <w:t>Hellingly</w:t>
            </w:r>
            <w:proofErr w:type="spellEnd"/>
            <w:r w:rsidRPr="00331625">
              <w:t xml:space="preserve"> Primary School, Church Road, </w:t>
            </w:r>
            <w:proofErr w:type="spellStart"/>
            <w:r w:rsidRPr="00331625">
              <w:t>Hellingly</w:t>
            </w:r>
            <w:proofErr w:type="spellEnd"/>
          </w:p>
        </w:tc>
        <w:tc>
          <w:tcPr>
            <w:tcW w:w="4909" w:type="dxa"/>
            <w:shd w:val="clear" w:color="auto" w:fill="auto"/>
          </w:tcPr>
          <w:p w14:paraId="193ABF79" w14:textId="77777777" w:rsidR="006A333D" w:rsidRPr="00331625" w:rsidRDefault="006A333D" w:rsidP="00B46D83">
            <w:pPr>
              <w:pStyle w:val="ListParagraph"/>
              <w:ind w:left="0"/>
            </w:pPr>
            <w:r w:rsidRPr="00331625">
              <w:t>Built 191</w:t>
            </w:r>
            <w:r w:rsidR="00147B1E" w:rsidRPr="00331625">
              <w:t>2</w:t>
            </w:r>
            <w:r w:rsidRPr="00331625">
              <w:t>.  Single storey with later additions.  Described in Buildings of England: Sussex East as a “busy but not unsuccessful composition”.  Adjacent to conservation area.</w:t>
            </w:r>
          </w:p>
          <w:p w14:paraId="7DD03F19" w14:textId="77777777" w:rsidR="00EF0D13" w:rsidRPr="00331625" w:rsidRDefault="00EF0D13" w:rsidP="00B46D83">
            <w:pPr>
              <w:pStyle w:val="ListParagraph"/>
              <w:ind w:left="0"/>
            </w:pPr>
          </w:p>
        </w:tc>
      </w:tr>
      <w:tr w:rsidR="006A333D" w:rsidRPr="00331625" w14:paraId="79E30A61" w14:textId="77777777" w:rsidTr="00B46D83">
        <w:tc>
          <w:tcPr>
            <w:tcW w:w="4909" w:type="dxa"/>
            <w:shd w:val="clear" w:color="auto" w:fill="auto"/>
          </w:tcPr>
          <w:p w14:paraId="74469F5E" w14:textId="77777777" w:rsidR="006A333D" w:rsidRPr="00331625" w:rsidRDefault="006A333D" w:rsidP="00B46D83">
            <w:pPr>
              <w:pStyle w:val="ListParagraph"/>
              <w:ind w:left="0"/>
            </w:pPr>
            <w:proofErr w:type="spellStart"/>
            <w:r w:rsidRPr="00331625">
              <w:t>Hellingly</w:t>
            </w:r>
            <w:proofErr w:type="spellEnd"/>
            <w:r w:rsidRPr="00331625">
              <w:t xml:space="preserve"> Village Hall, North Street, </w:t>
            </w:r>
            <w:proofErr w:type="spellStart"/>
            <w:r w:rsidRPr="00331625">
              <w:t>Hellingly</w:t>
            </w:r>
            <w:proofErr w:type="spellEnd"/>
          </w:p>
        </w:tc>
        <w:tc>
          <w:tcPr>
            <w:tcW w:w="4909" w:type="dxa"/>
            <w:shd w:val="clear" w:color="auto" w:fill="auto"/>
          </w:tcPr>
          <w:p w14:paraId="545CCFAF" w14:textId="77777777" w:rsidR="006A333D" w:rsidRPr="00331625" w:rsidRDefault="006A333D" w:rsidP="00B46D83">
            <w:pPr>
              <w:pStyle w:val="ListParagraph"/>
              <w:ind w:left="0"/>
            </w:pPr>
            <w:r w:rsidRPr="00331625">
              <w:t>Donated to Parish in 1914/15.  Single storey with later addition.  Adjacent to conservation area.</w:t>
            </w:r>
          </w:p>
          <w:p w14:paraId="07985434" w14:textId="77777777" w:rsidR="00EF0D13" w:rsidRPr="00331625" w:rsidRDefault="00EF0D13" w:rsidP="00B46D83">
            <w:pPr>
              <w:pStyle w:val="ListParagraph"/>
              <w:ind w:left="0"/>
            </w:pPr>
          </w:p>
        </w:tc>
      </w:tr>
      <w:tr w:rsidR="006A333D" w:rsidRPr="00331625" w14:paraId="4DD81D01" w14:textId="77777777" w:rsidTr="00B46D83">
        <w:tc>
          <w:tcPr>
            <w:tcW w:w="4909" w:type="dxa"/>
            <w:shd w:val="clear" w:color="auto" w:fill="auto"/>
          </w:tcPr>
          <w:p w14:paraId="161233FC" w14:textId="77777777" w:rsidR="006A333D" w:rsidRPr="00331625" w:rsidRDefault="006A333D" w:rsidP="00B46D83">
            <w:pPr>
              <w:pStyle w:val="ListParagraph"/>
              <w:ind w:left="0"/>
            </w:pPr>
            <w:r w:rsidRPr="00331625">
              <w:t xml:space="preserve">War Memorial, Cemetery, North Street, </w:t>
            </w:r>
            <w:proofErr w:type="spellStart"/>
            <w:r w:rsidRPr="00331625">
              <w:t>Hellingly</w:t>
            </w:r>
            <w:proofErr w:type="spellEnd"/>
          </w:p>
        </w:tc>
        <w:tc>
          <w:tcPr>
            <w:tcW w:w="4909" w:type="dxa"/>
            <w:shd w:val="clear" w:color="auto" w:fill="auto"/>
          </w:tcPr>
          <w:p w14:paraId="5361110E" w14:textId="77777777" w:rsidR="006A333D" w:rsidRPr="00331625" w:rsidRDefault="006A333D" w:rsidP="00B46D83">
            <w:pPr>
              <w:pStyle w:val="ListParagraph"/>
              <w:ind w:left="0"/>
            </w:pPr>
            <w:r w:rsidRPr="00331625">
              <w:t>Erected c1920.  Unusual broken granite column symbolising broken lives.</w:t>
            </w:r>
          </w:p>
        </w:tc>
      </w:tr>
      <w:tr w:rsidR="006A333D" w:rsidRPr="00331625" w14:paraId="5AF231D8" w14:textId="77777777" w:rsidTr="00B46D83">
        <w:tc>
          <w:tcPr>
            <w:tcW w:w="4909" w:type="dxa"/>
            <w:shd w:val="clear" w:color="auto" w:fill="auto"/>
          </w:tcPr>
          <w:p w14:paraId="76DD7DCF" w14:textId="77777777" w:rsidR="006A333D" w:rsidRPr="00331625" w:rsidRDefault="006A333D" w:rsidP="00B46D83">
            <w:pPr>
              <w:pStyle w:val="ListParagraph"/>
              <w:ind w:left="0"/>
            </w:pPr>
          </w:p>
          <w:p w14:paraId="2A307539" w14:textId="77777777" w:rsidR="006A333D" w:rsidRPr="00331625" w:rsidRDefault="006A333D" w:rsidP="00B46D83">
            <w:pPr>
              <w:pStyle w:val="ListParagraph"/>
              <w:ind w:left="0"/>
              <w:rPr>
                <w:b/>
                <w:bCs/>
              </w:rPr>
            </w:pPr>
            <w:r w:rsidRPr="00331625">
              <w:rPr>
                <w:b/>
                <w:bCs/>
              </w:rPr>
              <w:t>Lower Dicker</w:t>
            </w:r>
          </w:p>
          <w:p w14:paraId="200DCB79" w14:textId="77777777" w:rsidR="006A333D" w:rsidRPr="00331625" w:rsidRDefault="006A333D" w:rsidP="00B46D83">
            <w:pPr>
              <w:pStyle w:val="ListParagraph"/>
              <w:ind w:left="0"/>
              <w:rPr>
                <w:b/>
                <w:bCs/>
              </w:rPr>
            </w:pPr>
          </w:p>
        </w:tc>
        <w:tc>
          <w:tcPr>
            <w:tcW w:w="4909" w:type="dxa"/>
            <w:shd w:val="clear" w:color="auto" w:fill="auto"/>
          </w:tcPr>
          <w:p w14:paraId="4C43AA89" w14:textId="77777777" w:rsidR="006A333D" w:rsidRPr="00331625" w:rsidRDefault="006A333D" w:rsidP="00B46D83">
            <w:pPr>
              <w:pStyle w:val="ListParagraph"/>
              <w:ind w:left="0"/>
            </w:pPr>
          </w:p>
        </w:tc>
      </w:tr>
      <w:tr w:rsidR="006A333D" w:rsidRPr="00331625" w14:paraId="1936FD52" w14:textId="77777777" w:rsidTr="00B46D83">
        <w:tc>
          <w:tcPr>
            <w:tcW w:w="4909" w:type="dxa"/>
            <w:shd w:val="clear" w:color="auto" w:fill="auto"/>
          </w:tcPr>
          <w:p w14:paraId="186F10C6" w14:textId="77777777" w:rsidR="006A333D" w:rsidRPr="00331625" w:rsidRDefault="006A333D" w:rsidP="00B46D83">
            <w:pPr>
              <w:pStyle w:val="ListParagraph"/>
              <w:ind w:left="0"/>
            </w:pPr>
            <w:proofErr w:type="spellStart"/>
            <w:r w:rsidRPr="00331625">
              <w:t>Zoar</w:t>
            </w:r>
            <w:proofErr w:type="spellEnd"/>
            <w:r w:rsidRPr="00331625">
              <w:t xml:space="preserve"> Chapel, A22 South Side</w:t>
            </w:r>
          </w:p>
        </w:tc>
        <w:tc>
          <w:tcPr>
            <w:tcW w:w="4909" w:type="dxa"/>
            <w:shd w:val="clear" w:color="auto" w:fill="auto"/>
          </w:tcPr>
          <w:p w14:paraId="77E34595" w14:textId="77777777" w:rsidR="006A333D" w:rsidRPr="00331625" w:rsidRDefault="006A333D" w:rsidP="00B46D83">
            <w:pPr>
              <w:pStyle w:val="ListParagraph"/>
              <w:ind w:left="0"/>
            </w:pPr>
            <w:r w:rsidRPr="00331625">
              <w:t>Early 19</w:t>
            </w:r>
            <w:r w:rsidRPr="00331625">
              <w:rPr>
                <w:vertAlign w:val="superscript"/>
              </w:rPr>
              <w:t>th</w:t>
            </w:r>
            <w:r w:rsidRPr="00331625">
              <w:t xml:space="preserve"> century.  Home of Uriah Clark, founder of Dicker Pottery in 1843.</w:t>
            </w:r>
          </w:p>
          <w:p w14:paraId="64F1542C" w14:textId="77777777" w:rsidR="00EF0D13" w:rsidRPr="00331625" w:rsidRDefault="00EF0D13" w:rsidP="00B46D83">
            <w:pPr>
              <w:pStyle w:val="ListParagraph"/>
              <w:ind w:left="0"/>
            </w:pPr>
          </w:p>
        </w:tc>
      </w:tr>
      <w:tr w:rsidR="006A333D" w:rsidRPr="00331625" w14:paraId="55D1E5BB" w14:textId="77777777" w:rsidTr="00B46D83">
        <w:tc>
          <w:tcPr>
            <w:tcW w:w="4909" w:type="dxa"/>
            <w:shd w:val="clear" w:color="auto" w:fill="auto"/>
          </w:tcPr>
          <w:p w14:paraId="6DA0E464" w14:textId="77777777" w:rsidR="006A333D" w:rsidRPr="00331625" w:rsidRDefault="006A333D" w:rsidP="00B46D83">
            <w:pPr>
              <w:pStyle w:val="ListParagraph"/>
              <w:ind w:left="0"/>
            </w:pPr>
            <w:proofErr w:type="spellStart"/>
            <w:r w:rsidRPr="00331625">
              <w:t>Zoar</w:t>
            </w:r>
            <w:proofErr w:type="spellEnd"/>
            <w:r w:rsidRPr="00331625">
              <w:t xml:space="preserve"> Strict Baptist Chapel, A22 South Side</w:t>
            </w:r>
          </w:p>
        </w:tc>
        <w:tc>
          <w:tcPr>
            <w:tcW w:w="4909" w:type="dxa"/>
            <w:shd w:val="clear" w:color="auto" w:fill="auto"/>
          </w:tcPr>
          <w:p w14:paraId="5066B39C" w14:textId="77777777" w:rsidR="006A333D" w:rsidRPr="00331625" w:rsidRDefault="00285286" w:rsidP="00B46D83">
            <w:pPr>
              <w:pStyle w:val="ListParagraph"/>
              <w:ind w:left="0"/>
            </w:pPr>
            <w:r w:rsidRPr="00331625">
              <w:t>Built in 1838, extended in 1874.</w:t>
            </w:r>
          </w:p>
          <w:p w14:paraId="0F053513" w14:textId="77777777" w:rsidR="00EF0D13" w:rsidRPr="00331625" w:rsidRDefault="00EF0D13" w:rsidP="00B46D83">
            <w:pPr>
              <w:pStyle w:val="ListParagraph"/>
              <w:ind w:left="0"/>
            </w:pPr>
          </w:p>
        </w:tc>
      </w:tr>
      <w:tr w:rsidR="00285286" w:rsidRPr="00331625" w14:paraId="62B81854" w14:textId="77777777" w:rsidTr="00B46D83">
        <w:tc>
          <w:tcPr>
            <w:tcW w:w="4909" w:type="dxa"/>
            <w:shd w:val="clear" w:color="auto" w:fill="auto"/>
          </w:tcPr>
          <w:p w14:paraId="706709E0" w14:textId="77777777" w:rsidR="00285286" w:rsidRPr="00331625" w:rsidRDefault="00EF0D13" w:rsidP="00B46D83">
            <w:pPr>
              <w:pStyle w:val="ListParagraph"/>
              <w:ind w:left="0"/>
            </w:pPr>
            <w:r w:rsidRPr="00331625">
              <w:t>Chapel Cottage</w:t>
            </w:r>
          </w:p>
          <w:p w14:paraId="3BF2D980" w14:textId="77777777" w:rsidR="00285286" w:rsidRPr="00331625" w:rsidRDefault="00285286" w:rsidP="00B46D83">
            <w:pPr>
              <w:pStyle w:val="ListParagraph"/>
              <w:ind w:left="0"/>
            </w:pPr>
            <w:r w:rsidRPr="00331625">
              <w:t>Chapel House, A22 South Side</w:t>
            </w:r>
          </w:p>
        </w:tc>
        <w:tc>
          <w:tcPr>
            <w:tcW w:w="4909" w:type="dxa"/>
            <w:shd w:val="clear" w:color="auto" w:fill="auto"/>
          </w:tcPr>
          <w:p w14:paraId="6E8ED88B" w14:textId="77777777" w:rsidR="00285286" w:rsidRPr="00331625" w:rsidRDefault="00285286" w:rsidP="00B46D83">
            <w:pPr>
              <w:pStyle w:val="ListParagraph"/>
              <w:ind w:left="0"/>
            </w:pPr>
            <w:proofErr w:type="spellStart"/>
            <w:r w:rsidRPr="00331625">
              <w:t>Mid 19</w:t>
            </w:r>
            <w:r w:rsidRPr="00331625">
              <w:rPr>
                <w:vertAlign w:val="superscript"/>
              </w:rPr>
              <w:t>th</w:t>
            </w:r>
            <w:proofErr w:type="spellEnd"/>
            <w:r w:rsidRPr="00331625">
              <w:t xml:space="preserve"> century.  2-storey with later side addition.  Built by Uriah Clark, one of around 12 houses with patterned brickwork erected in the village for his employees.</w:t>
            </w:r>
          </w:p>
          <w:p w14:paraId="79162C8D" w14:textId="77777777" w:rsidR="00EF0D13" w:rsidRPr="00331625" w:rsidRDefault="00EF0D13" w:rsidP="00B46D83">
            <w:pPr>
              <w:pStyle w:val="ListParagraph"/>
              <w:ind w:left="0"/>
            </w:pPr>
          </w:p>
        </w:tc>
      </w:tr>
    </w:tbl>
    <w:p w14:paraId="4B8A3923" w14:textId="77777777" w:rsidR="00EF0D13" w:rsidRPr="00331625" w:rsidRDefault="00EF0D13"/>
    <w:tbl>
      <w:tblPr>
        <w:tblW w:w="0" w:type="auto"/>
        <w:tblLook w:val="01E0" w:firstRow="1" w:lastRow="1" w:firstColumn="1" w:lastColumn="1" w:noHBand="0" w:noVBand="0"/>
      </w:tblPr>
      <w:tblGrid>
        <w:gridCol w:w="4797"/>
        <w:gridCol w:w="4805"/>
      </w:tblGrid>
      <w:tr w:rsidR="00EF0D13" w:rsidRPr="00331625" w14:paraId="6FF850A5" w14:textId="77777777" w:rsidTr="00B46D83">
        <w:tc>
          <w:tcPr>
            <w:tcW w:w="4909" w:type="dxa"/>
            <w:shd w:val="clear" w:color="auto" w:fill="auto"/>
          </w:tcPr>
          <w:p w14:paraId="10BEDFC4" w14:textId="77777777" w:rsidR="00EF0D13" w:rsidRPr="00331625" w:rsidRDefault="00EF0D13" w:rsidP="00B46D83">
            <w:pPr>
              <w:pStyle w:val="ListParagraph"/>
              <w:ind w:left="0"/>
              <w:rPr>
                <w:b/>
                <w:bCs/>
              </w:rPr>
            </w:pPr>
            <w:r w:rsidRPr="00331625">
              <w:rPr>
                <w:b/>
                <w:bCs/>
              </w:rPr>
              <w:lastRenderedPageBreak/>
              <w:t>ADDRESS</w:t>
            </w:r>
          </w:p>
          <w:p w14:paraId="059B12D6" w14:textId="77777777" w:rsidR="00EF0D13" w:rsidRPr="00331625" w:rsidRDefault="00EF0D13" w:rsidP="00B46D83">
            <w:pPr>
              <w:pStyle w:val="ListParagraph"/>
              <w:ind w:left="0"/>
              <w:rPr>
                <w:b/>
                <w:bCs/>
              </w:rPr>
            </w:pPr>
          </w:p>
        </w:tc>
        <w:tc>
          <w:tcPr>
            <w:tcW w:w="4909" w:type="dxa"/>
            <w:shd w:val="clear" w:color="auto" w:fill="auto"/>
          </w:tcPr>
          <w:p w14:paraId="292E4ACD" w14:textId="77777777" w:rsidR="00EF0D13" w:rsidRPr="00331625" w:rsidRDefault="00EF0D13" w:rsidP="00B46D83">
            <w:pPr>
              <w:pStyle w:val="ListParagraph"/>
              <w:ind w:left="0"/>
              <w:rPr>
                <w:b/>
                <w:bCs/>
              </w:rPr>
            </w:pPr>
            <w:r w:rsidRPr="00331625">
              <w:rPr>
                <w:b/>
                <w:bCs/>
              </w:rPr>
              <w:t>DESCRIPTION</w:t>
            </w:r>
          </w:p>
        </w:tc>
      </w:tr>
      <w:tr w:rsidR="00EF0D13" w:rsidRPr="00331625" w14:paraId="3C73D44D" w14:textId="77777777" w:rsidTr="00B46D83">
        <w:tc>
          <w:tcPr>
            <w:tcW w:w="4909" w:type="dxa"/>
            <w:shd w:val="clear" w:color="auto" w:fill="auto"/>
          </w:tcPr>
          <w:p w14:paraId="243AB04C" w14:textId="77777777" w:rsidR="00EF0D13" w:rsidRPr="00331625" w:rsidRDefault="00EF0D13" w:rsidP="00B46D83">
            <w:pPr>
              <w:pStyle w:val="ListParagraph"/>
              <w:ind w:left="0"/>
            </w:pPr>
            <w:r w:rsidRPr="00331625">
              <w:t>Potters, A22 South Side</w:t>
            </w:r>
          </w:p>
        </w:tc>
        <w:tc>
          <w:tcPr>
            <w:tcW w:w="4909" w:type="dxa"/>
            <w:shd w:val="clear" w:color="auto" w:fill="auto"/>
          </w:tcPr>
          <w:p w14:paraId="7A8A0BE1" w14:textId="77777777" w:rsidR="00EF0D13" w:rsidRPr="00331625" w:rsidRDefault="00EF0D13" w:rsidP="00B46D83">
            <w:pPr>
              <w:pStyle w:val="ListParagraph"/>
              <w:ind w:left="0"/>
            </w:pPr>
            <w:r w:rsidRPr="00331625">
              <w:t>Late 18</w:t>
            </w:r>
            <w:r w:rsidRPr="00331625">
              <w:rPr>
                <w:vertAlign w:val="superscript"/>
              </w:rPr>
              <w:t>th</w:t>
            </w:r>
            <w:r w:rsidRPr="00331625">
              <w:t>/early 19</w:t>
            </w:r>
            <w:r w:rsidRPr="00331625">
              <w:rPr>
                <w:vertAlign w:val="superscript"/>
              </w:rPr>
              <w:t>th</w:t>
            </w:r>
            <w:r w:rsidRPr="00331625">
              <w:t xml:space="preserve"> century.  2-storey, recently converted into a dwelling house.  Formerly Potters Arms Public House, long historic connection with nearby Dicker Potter.</w:t>
            </w:r>
          </w:p>
          <w:p w14:paraId="1CF6A064" w14:textId="77777777" w:rsidR="00EF0D13" w:rsidRPr="00331625" w:rsidRDefault="00EF0D13" w:rsidP="00B46D83">
            <w:pPr>
              <w:pStyle w:val="ListParagraph"/>
              <w:ind w:left="0"/>
            </w:pPr>
          </w:p>
        </w:tc>
      </w:tr>
      <w:tr w:rsidR="00EF0D13" w:rsidRPr="00331625" w14:paraId="652A4D1A" w14:textId="77777777" w:rsidTr="00B46D83">
        <w:tc>
          <w:tcPr>
            <w:tcW w:w="4909" w:type="dxa"/>
            <w:shd w:val="clear" w:color="auto" w:fill="auto"/>
          </w:tcPr>
          <w:p w14:paraId="42A45BC0" w14:textId="77777777" w:rsidR="00EF0D13" w:rsidRPr="00331625" w:rsidRDefault="00EF0D13" w:rsidP="00B46D83">
            <w:pPr>
              <w:pStyle w:val="ListParagraph"/>
              <w:ind w:left="0"/>
            </w:pPr>
            <w:r w:rsidRPr="00331625">
              <w:t>Hawthorn Cottage</w:t>
            </w:r>
          </w:p>
          <w:p w14:paraId="36609D0F" w14:textId="77777777" w:rsidR="00EF0D13" w:rsidRPr="00331625" w:rsidRDefault="00EF0D13" w:rsidP="00B46D83">
            <w:pPr>
              <w:pStyle w:val="ListParagraph"/>
              <w:ind w:left="0"/>
            </w:pPr>
            <w:r w:rsidRPr="00331625">
              <w:t>Dyson Service Centre, A22 South Side</w:t>
            </w:r>
          </w:p>
        </w:tc>
        <w:tc>
          <w:tcPr>
            <w:tcW w:w="4909" w:type="dxa"/>
            <w:shd w:val="clear" w:color="auto" w:fill="auto"/>
          </w:tcPr>
          <w:p w14:paraId="337606CA" w14:textId="77777777" w:rsidR="00EF0D13" w:rsidRPr="00331625" w:rsidRDefault="00EF0D13" w:rsidP="00B46D83">
            <w:pPr>
              <w:pStyle w:val="ListParagraph"/>
              <w:ind w:left="0"/>
            </w:pPr>
            <w:r w:rsidRPr="00331625">
              <w:t>Dicker Stores from 1845 until recently.  Early 19</w:t>
            </w:r>
            <w:r w:rsidRPr="00331625">
              <w:rPr>
                <w:vertAlign w:val="superscript"/>
              </w:rPr>
              <w:t>th</w:t>
            </w:r>
            <w:r w:rsidRPr="00331625">
              <w:t xml:space="preserve"> century dwelling house.</w:t>
            </w:r>
          </w:p>
          <w:p w14:paraId="51EF5204" w14:textId="77777777" w:rsidR="00EF0D13" w:rsidRPr="00331625" w:rsidRDefault="00EF0D13" w:rsidP="00B46D83">
            <w:pPr>
              <w:pStyle w:val="ListParagraph"/>
              <w:ind w:left="0"/>
            </w:pPr>
          </w:p>
        </w:tc>
      </w:tr>
      <w:tr w:rsidR="00EF0D13" w:rsidRPr="00331625" w14:paraId="03EB08CA" w14:textId="77777777" w:rsidTr="00B46D83">
        <w:tc>
          <w:tcPr>
            <w:tcW w:w="4909" w:type="dxa"/>
            <w:shd w:val="clear" w:color="auto" w:fill="auto"/>
          </w:tcPr>
          <w:p w14:paraId="22DCBCA2" w14:textId="77777777" w:rsidR="00EF0D13" w:rsidRPr="00331625" w:rsidRDefault="00EF0D13" w:rsidP="00B46D83">
            <w:pPr>
              <w:pStyle w:val="ListParagraph"/>
              <w:ind w:left="0"/>
            </w:pPr>
            <w:r w:rsidRPr="00331625">
              <w:t>Verdun House, A22 North Side</w:t>
            </w:r>
          </w:p>
        </w:tc>
        <w:tc>
          <w:tcPr>
            <w:tcW w:w="4909" w:type="dxa"/>
            <w:shd w:val="clear" w:color="auto" w:fill="auto"/>
          </w:tcPr>
          <w:p w14:paraId="093D52B2" w14:textId="77777777" w:rsidR="00EF0D13" w:rsidRPr="00331625" w:rsidRDefault="00EF0D13" w:rsidP="00B46D83">
            <w:pPr>
              <w:pStyle w:val="ListParagraph"/>
              <w:ind w:left="0"/>
            </w:pPr>
            <w:r w:rsidRPr="00331625">
              <w:t>Public House from 1840s to 1909 (Carpenters Arms then Rose and Crown).  Now 2-storey dwelling house.</w:t>
            </w:r>
          </w:p>
          <w:p w14:paraId="109A20DA" w14:textId="77777777" w:rsidR="00EF0D13" w:rsidRPr="00331625" w:rsidRDefault="00EF0D13" w:rsidP="00B46D83">
            <w:pPr>
              <w:pStyle w:val="ListParagraph"/>
              <w:ind w:left="0"/>
            </w:pPr>
          </w:p>
        </w:tc>
      </w:tr>
      <w:tr w:rsidR="00EF0D13" w:rsidRPr="00331625" w14:paraId="35BCE055" w14:textId="77777777" w:rsidTr="00B46D83">
        <w:tc>
          <w:tcPr>
            <w:tcW w:w="4909" w:type="dxa"/>
            <w:shd w:val="clear" w:color="auto" w:fill="auto"/>
          </w:tcPr>
          <w:p w14:paraId="6ABCECB2" w14:textId="77777777" w:rsidR="00EF0D13" w:rsidRPr="00331625" w:rsidRDefault="00EF0D13" w:rsidP="00B46D83">
            <w:pPr>
              <w:pStyle w:val="ListParagraph"/>
              <w:ind w:left="0"/>
            </w:pPr>
            <w:proofErr w:type="spellStart"/>
            <w:r w:rsidRPr="00331625">
              <w:t>Boship</w:t>
            </w:r>
            <w:proofErr w:type="spellEnd"/>
            <w:r w:rsidRPr="00331625">
              <w:t xml:space="preserve"> Cottages, Nos 1-4, A22 North Side</w:t>
            </w:r>
          </w:p>
        </w:tc>
        <w:tc>
          <w:tcPr>
            <w:tcW w:w="4909" w:type="dxa"/>
            <w:shd w:val="clear" w:color="auto" w:fill="auto"/>
          </w:tcPr>
          <w:p w14:paraId="6CD15528" w14:textId="77777777" w:rsidR="00EF0D13" w:rsidRPr="00331625" w:rsidRDefault="00EF0D13" w:rsidP="00B46D83">
            <w:pPr>
              <w:pStyle w:val="ListParagraph"/>
              <w:ind w:left="0"/>
            </w:pPr>
            <w:r w:rsidRPr="00331625">
              <w:t>Early 19</w:t>
            </w:r>
            <w:r w:rsidRPr="00331625">
              <w:rPr>
                <w:vertAlign w:val="superscript"/>
              </w:rPr>
              <w:t>th</w:t>
            </w:r>
            <w:r w:rsidRPr="00331625">
              <w:t xml:space="preserve"> century.  2-storey houses.  Other adjacent cottages of same age demolished for construction of </w:t>
            </w:r>
            <w:proofErr w:type="spellStart"/>
            <w:r w:rsidRPr="00331625">
              <w:t>Boship</w:t>
            </w:r>
            <w:proofErr w:type="spellEnd"/>
            <w:r w:rsidRPr="00331625">
              <w:t xml:space="preserve"> roundabout.</w:t>
            </w:r>
          </w:p>
        </w:tc>
      </w:tr>
      <w:tr w:rsidR="00EF0D13" w:rsidRPr="00331625" w14:paraId="692014AB" w14:textId="77777777" w:rsidTr="00B46D83">
        <w:tc>
          <w:tcPr>
            <w:tcW w:w="4909" w:type="dxa"/>
            <w:shd w:val="clear" w:color="auto" w:fill="auto"/>
          </w:tcPr>
          <w:p w14:paraId="29F70003" w14:textId="77777777" w:rsidR="00EF0D13" w:rsidRPr="00331625" w:rsidRDefault="00EF0D13" w:rsidP="00B46D83">
            <w:pPr>
              <w:pStyle w:val="ListParagraph"/>
              <w:ind w:left="0"/>
              <w:rPr>
                <w:b/>
                <w:bCs/>
              </w:rPr>
            </w:pPr>
          </w:p>
          <w:p w14:paraId="03C8327C" w14:textId="77777777" w:rsidR="00EF0D13" w:rsidRPr="00331625" w:rsidRDefault="00EF0D13" w:rsidP="00B46D83">
            <w:pPr>
              <w:pStyle w:val="ListParagraph"/>
              <w:ind w:left="0"/>
              <w:rPr>
                <w:b/>
                <w:bCs/>
              </w:rPr>
            </w:pPr>
            <w:r w:rsidRPr="00331625">
              <w:rPr>
                <w:b/>
                <w:bCs/>
              </w:rPr>
              <w:t>Lower Horsebridge</w:t>
            </w:r>
          </w:p>
          <w:p w14:paraId="324565C9" w14:textId="77777777" w:rsidR="00EF0D13" w:rsidRPr="00331625" w:rsidRDefault="00EF0D13" w:rsidP="00B46D83">
            <w:pPr>
              <w:pStyle w:val="ListParagraph"/>
              <w:ind w:left="0"/>
              <w:rPr>
                <w:b/>
                <w:bCs/>
              </w:rPr>
            </w:pPr>
          </w:p>
        </w:tc>
        <w:tc>
          <w:tcPr>
            <w:tcW w:w="4909" w:type="dxa"/>
            <w:shd w:val="clear" w:color="auto" w:fill="auto"/>
          </w:tcPr>
          <w:p w14:paraId="2B5EA657" w14:textId="77777777" w:rsidR="00EF0D13" w:rsidRPr="00331625" w:rsidRDefault="00EF0D13" w:rsidP="00B46D83">
            <w:pPr>
              <w:pStyle w:val="ListParagraph"/>
              <w:ind w:left="0"/>
            </w:pPr>
          </w:p>
        </w:tc>
      </w:tr>
      <w:tr w:rsidR="00EF0D13" w:rsidRPr="00331625" w14:paraId="0D7E7D14" w14:textId="77777777" w:rsidTr="00B46D83">
        <w:tc>
          <w:tcPr>
            <w:tcW w:w="4909" w:type="dxa"/>
            <w:shd w:val="clear" w:color="auto" w:fill="auto"/>
          </w:tcPr>
          <w:p w14:paraId="0EC5E5C0" w14:textId="77777777" w:rsidR="00EF0D13" w:rsidRPr="00331625" w:rsidRDefault="00EF0D13" w:rsidP="00B46D83">
            <w:pPr>
              <w:pStyle w:val="ListParagraph"/>
              <w:ind w:left="0"/>
            </w:pPr>
            <w:r w:rsidRPr="00331625">
              <w:t>Kings Head Public House, A271 South Side</w:t>
            </w:r>
          </w:p>
        </w:tc>
        <w:tc>
          <w:tcPr>
            <w:tcW w:w="4909" w:type="dxa"/>
            <w:shd w:val="clear" w:color="auto" w:fill="auto"/>
          </w:tcPr>
          <w:p w14:paraId="590BB35E" w14:textId="77777777" w:rsidR="00EF0D13" w:rsidRPr="00331625" w:rsidRDefault="00EF0D13" w:rsidP="00B46D83">
            <w:pPr>
              <w:pStyle w:val="ListParagraph"/>
              <w:ind w:left="0"/>
            </w:pPr>
            <w:r w:rsidRPr="00331625">
              <w:t>Pre-1745 coaching inn with stables at junction of 2 turnpike roads opposite the Toll House.  2-storey, externally altered.</w:t>
            </w:r>
          </w:p>
          <w:p w14:paraId="30ECF4F7" w14:textId="77777777" w:rsidR="00EF0D13" w:rsidRPr="00331625" w:rsidRDefault="00EF0D13" w:rsidP="00B46D83">
            <w:pPr>
              <w:pStyle w:val="ListParagraph"/>
              <w:ind w:left="0"/>
            </w:pPr>
          </w:p>
        </w:tc>
      </w:tr>
      <w:tr w:rsidR="00EF0D13" w:rsidRPr="00331625" w14:paraId="284B5AC2" w14:textId="77777777" w:rsidTr="00B46D83">
        <w:tc>
          <w:tcPr>
            <w:tcW w:w="4909" w:type="dxa"/>
            <w:shd w:val="clear" w:color="auto" w:fill="auto"/>
          </w:tcPr>
          <w:p w14:paraId="48911778" w14:textId="77777777" w:rsidR="00EF0D13" w:rsidRPr="00331625" w:rsidRDefault="00EF0D13" w:rsidP="00B46D83">
            <w:pPr>
              <w:pStyle w:val="ListParagraph"/>
              <w:ind w:left="0"/>
            </w:pPr>
            <w:r w:rsidRPr="00331625">
              <w:t>White Hart Public House, A271 North Side</w:t>
            </w:r>
          </w:p>
        </w:tc>
        <w:tc>
          <w:tcPr>
            <w:tcW w:w="4909" w:type="dxa"/>
            <w:shd w:val="clear" w:color="auto" w:fill="auto"/>
          </w:tcPr>
          <w:p w14:paraId="013E4112" w14:textId="77777777" w:rsidR="00EF0D13" w:rsidRPr="00331625" w:rsidRDefault="00EF0D13" w:rsidP="00B46D83">
            <w:pPr>
              <w:pStyle w:val="ListParagraph"/>
              <w:ind w:left="0"/>
            </w:pPr>
            <w:r w:rsidRPr="00331625">
              <w:t>Erected 1778 to serve turnpike traffic and local population.  2-storey, externally altered.</w:t>
            </w:r>
          </w:p>
          <w:p w14:paraId="4C530749" w14:textId="77777777" w:rsidR="005A1E36" w:rsidRPr="00331625" w:rsidRDefault="005A1E36" w:rsidP="00B46D83">
            <w:pPr>
              <w:pStyle w:val="ListParagraph"/>
              <w:ind w:left="0"/>
            </w:pPr>
          </w:p>
        </w:tc>
      </w:tr>
      <w:tr w:rsidR="00EF0D13" w:rsidRPr="00331625" w14:paraId="0DC1E7D5" w14:textId="77777777" w:rsidTr="00B46D83">
        <w:tc>
          <w:tcPr>
            <w:tcW w:w="4909" w:type="dxa"/>
            <w:shd w:val="clear" w:color="auto" w:fill="auto"/>
          </w:tcPr>
          <w:p w14:paraId="6DE57E3E" w14:textId="77777777" w:rsidR="00EF0D13" w:rsidRPr="00331625" w:rsidRDefault="00EF0D13" w:rsidP="00B46D83">
            <w:pPr>
              <w:pStyle w:val="ListParagraph"/>
              <w:ind w:left="0"/>
            </w:pPr>
            <w:r w:rsidRPr="00331625">
              <w:t>Cherries</w:t>
            </w:r>
          </w:p>
          <w:p w14:paraId="18291274" w14:textId="77777777" w:rsidR="00EF0D13" w:rsidRPr="00331625" w:rsidRDefault="00EF0D13" w:rsidP="00B46D83">
            <w:pPr>
              <w:pStyle w:val="ListParagraph"/>
              <w:ind w:left="0"/>
            </w:pPr>
            <w:r w:rsidRPr="00331625">
              <w:t>Hope Cottage</w:t>
            </w:r>
          </w:p>
          <w:p w14:paraId="7AB59E6A" w14:textId="77777777" w:rsidR="00EF0D13" w:rsidRPr="00331625" w:rsidRDefault="00EF0D13" w:rsidP="00B46D83">
            <w:pPr>
              <w:pStyle w:val="ListParagraph"/>
              <w:ind w:left="0"/>
            </w:pPr>
            <w:r w:rsidRPr="00331625">
              <w:t>Old Sweetshop Cottage, A271 North Street</w:t>
            </w:r>
          </w:p>
        </w:tc>
        <w:tc>
          <w:tcPr>
            <w:tcW w:w="4909" w:type="dxa"/>
            <w:shd w:val="clear" w:color="auto" w:fill="auto"/>
          </w:tcPr>
          <w:p w14:paraId="248B4424" w14:textId="77777777" w:rsidR="005A1E36" w:rsidRPr="00331625" w:rsidRDefault="005A1E36" w:rsidP="00B46D83">
            <w:pPr>
              <w:pStyle w:val="ListParagraph"/>
              <w:ind w:left="0"/>
            </w:pPr>
            <w:proofErr w:type="spellStart"/>
            <w:r w:rsidRPr="00331625">
              <w:t>Mid 19</w:t>
            </w:r>
            <w:r w:rsidRPr="00331625">
              <w:rPr>
                <w:vertAlign w:val="superscript"/>
              </w:rPr>
              <w:t>th</w:t>
            </w:r>
            <w:proofErr w:type="spellEnd"/>
            <w:r w:rsidRPr="00331625">
              <w:t xml:space="preserve"> century.  2-storey terrace of 3 houses.  Adjoins Olive House (Listed Grade II) and opposite Kings Head Public House.  Group Value.</w:t>
            </w:r>
          </w:p>
        </w:tc>
      </w:tr>
      <w:tr w:rsidR="005A1E36" w:rsidRPr="00331625" w14:paraId="73E9BE7B" w14:textId="77777777" w:rsidTr="00B46D83">
        <w:tc>
          <w:tcPr>
            <w:tcW w:w="4909" w:type="dxa"/>
            <w:shd w:val="clear" w:color="auto" w:fill="auto"/>
          </w:tcPr>
          <w:p w14:paraId="62E7862E" w14:textId="77777777" w:rsidR="005A1E36" w:rsidRPr="00331625" w:rsidRDefault="005A1E36" w:rsidP="00B46D83">
            <w:pPr>
              <w:pStyle w:val="ListParagraph"/>
              <w:ind w:left="0"/>
              <w:rPr>
                <w:b/>
                <w:bCs/>
              </w:rPr>
            </w:pPr>
          </w:p>
          <w:p w14:paraId="67138E91" w14:textId="77777777" w:rsidR="005A1E36" w:rsidRPr="00331625" w:rsidRDefault="005A1E36" w:rsidP="00B46D83">
            <w:pPr>
              <w:pStyle w:val="ListParagraph"/>
              <w:ind w:left="0"/>
              <w:rPr>
                <w:b/>
                <w:bCs/>
              </w:rPr>
            </w:pPr>
            <w:r w:rsidRPr="00331625">
              <w:rPr>
                <w:b/>
                <w:bCs/>
              </w:rPr>
              <w:t>Roebuck Park</w:t>
            </w:r>
          </w:p>
          <w:p w14:paraId="7451342D" w14:textId="77777777" w:rsidR="005A1E36" w:rsidRPr="00331625" w:rsidRDefault="005A1E36" w:rsidP="00B46D83">
            <w:pPr>
              <w:pStyle w:val="ListParagraph"/>
              <w:ind w:left="0"/>
              <w:rPr>
                <w:b/>
                <w:bCs/>
              </w:rPr>
            </w:pPr>
          </w:p>
        </w:tc>
        <w:tc>
          <w:tcPr>
            <w:tcW w:w="4909" w:type="dxa"/>
            <w:shd w:val="clear" w:color="auto" w:fill="auto"/>
          </w:tcPr>
          <w:p w14:paraId="6A4BAAF1" w14:textId="77777777" w:rsidR="005A1E36" w:rsidRPr="00331625" w:rsidRDefault="005A1E36" w:rsidP="00B46D83">
            <w:pPr>
              <w:pStyle w:val="ListParagraph"/>
              <w:ind w:left="0"/>
            </w:pPr>
          </w:p>
        </w:tc>
      </w:tr>
      <w:tr w:rsidR="005A1E36" w:rsidRPr="00331625" w14:paraId="104B0816" w14:textId="77777777" w:rsidTr="00B46D83">
        <w:tc>
          <w:tcPr>
            <w:tcW w:w="4909" w:type="dxa"/>
            <w:shd w:val="clear" w:color="auto" w:fill="auto"/>
          </w:tcPr>
          <w:p w14:paraId="693D7A34" w14:textId="77777777" w:rsidR="005A1E36" w:rsidRPr="00331625" w:rsidRDefault="005A1E36" w:rsidP="00B46D83">
            <w:pPr>
              <w:pStyle w:val="ListParagraph"/>
              <w:ind w:left="0"/>
            </w:pPr>
            <w:r w:rsidRPr="00331625">
              <w:t>Hospital Chapel, The Drive, Roebuck Park</w:t>
            </w:r>
          </w:p>
        </w:tc>
        <w:tc>
          <w:tcPr>
            <w:tcW w:w="4909" w:type="dxa"/>
            <w:shd w:val="clear" w:color="auto" w:fill="auto"/>
          </w:tcPr>
          <w:p w14:paraId="7686111A" w14:textId="77777777" w:rsidR="005A1E36" w:rsidRPr="00331625" w:rsidRDefault="005A1E36" w:rsidP="00B46D83">
            <w:pPr>
              <w:pStyle w:val="ListParagraph"/>
              <w:ind w:left="0"/>
            </w:pPr>
            <w:r w:rsidRPr="00331625">
              <w:t>Built 1901-3.  2-storey.  Designed by G T Hine and described in Buildings of England: Sussex East as “cruciform, in a Free Perp Arts and Crafts style, spacious brick interior with nave arcades”.  Vacant.</w:t>
            </w:r>
          </w:p>
        </w:tc>
      </w:tr>
    </w:tbl>
    <w:p w14:paraId="2981EE5D" w14:textId="77777777" w:rsidR="00E108CA" w:rsidRPr="00331625" w:rsidRDefault="00E108CA" w:rsidP="00372EAC">
      <w:pPr>
        <w:pStyle w:val="ListParagraph"/>
        <w:ind w:left="0"/>
      </w:pPr>
    </w:p>
    <w:p w14:paraId="78A22C5D" w14:textId="77777777" w:rsidR="005A1E36" w:rsidRPr="00331625" w:rsidRDefault="005A1E36" w:rsidP="005A1E36">
      <w:pPr>
        <w:pStyle w:val="ListParagraph"/>
        <w:ind w:left="0"/>
      </w:pPr>
      <w:r w:rsidRPr="00331625">
        <w:rPr>
          <w:u w:val="single"/>
        </w:rPr>
        <w:t>Note</w:t>
      </w:r>
      <w:r w:rsidRPr="00331625">
        <w:t>:  The Schedule of Buildings recommended for local listing is not comprehensive.  It does not cover areas outside the 4 main settlements in the parish.</w:t>
      </w:r>
    </w:p>
    <w:p w14:paraId="008CF00A" w14:textId="77777777" w:rsidR="00F44889" w:rsidRPr="00331625" w:rsidRDefault="00F44889" w:rsidP="00F44889">
      <w:pPr>
        <w:pStyle w:val="ListParagraph"/>
        <w:ind w:left="0"/>
        <w:jc w:val="right"/>
      </w:pPr>
      <w:r w:rsidRPr="00331625">
        <w:br w:type="page"/>
      </w:r>
      <w:r w:rsidRPr="00331625">
        <w:lastRenderedPageBreak/>
        <w:t>Appendix 3</w:t>
      </w:r>
    </w:p>
    <w:p w14:paraId="39E153AD" w14:textId="77777777" w:rsidR="00F44889" w:rsidRPr="00331625" w:rsidRDefault="00F44889" w:rsidP="005A1E36">
      <w:pPr>
        <w:pStyle w:val="ListParagraph"/>
        <w:ind w:left="0"/>
      </w:pPr>
    </w:p>
    <w:p w14:paraId="1453D57D" w14:textId="77777777" w:rsidR="00F44889" w:rsidRPr="00331625" w:rsidRDefault="00F44889" w:rsidP="00F44889">
      <w:pPr>
        <w:pStyle w:val="ListParagraph"/>
        <w:ind w:left="0"/>
        <w:rPr>
          <w:b/>
          <w:bCs/>
        </w:rPr>
      </w:pPr>
      <w:r w:rsidRPr="00331625">
        <w:rPr>
          <w:b/>
          <w:bCs/>
        </w:rPr>
        <w:t xml:space="preserve">Other non-designated buildings identified in the Village Character Assessments (Topic Paper 7) as making a positive contribution to the character and appearance of the four main settlements in </w:t>
      </w:r>
      <w:proofErr w:type="spellStart"/>
      <w:r w:rsidRPr="00331625">
        <w:rPr>
          <w:b/>
          <w:bCs/>
        </w:rPr>
        <w:t>Hellingly</w:t>
      </w:r>
      <w:proofErr w:type="spellEnd"/>
      <w:r w:rsidRPr="00331625">
        <w:rPr>
          <w:b/>
          <w:bCs/>
        </w:rPr>
        <w:t xml:space="preserve"> Parish.</w:t>
      </w:r>
    </w:p>
    <w:p w14:paraId="6F31DFD8" w14:textId="77777777" w:rsidR="00F44889" w:rsidRPr="00331625" w:rsidRDefault="00F44889" w:rsidP="005A1E36">
      <w:pPr>
        <w:pStyle w:val="ListParagraph"/>
        <w:ind w:left="0"/>
      </w:pPr>
    </w:p>
    <w:tbl>
      <w:tblPr>
        <w:tblW w:w="0" w:type="auto"/>
        <w:tblLook w:val="01E0" w:firstRow="1" w:lastRow="1" w:firstColumn="1" w:lastColumn="1" w:noHBand="0" w:noVBand="0"/>
      </w:tblPr>
      <w:tblGrid>
        <w:gridCol w:w="3207"/>
        <w:gridCol w:w="3208"/>
        <w:gridCol w:w="3187"/>
      </w:tblGrid>
      <w:tr w:rsidR="00F44889" w:rsidRPr="00331625" w14:paraId="1A9CF783" w14:textId="77777777" w:rsidTr="00B46D83">
        <w:tc>
          <w:tcPr>
            <w:tcW w:w="3272" w:type="dxa"/>
            <w:shd w:val="clear" w:color="auto" w:fill="auto"/>
          </w:tcPr>
          <w:p w14:paraId="67654D97" w14:textId="77777777" w:rsidR="00F44889" w:rsidRPr="00331625" w:rsidRDefault="00F44889" w:rsidP="00B46D83">
            <w:pPr>
              <w:pStyle w:val="ListParagraph"/>
              <w:ind w:left="0"/>
            </w:pPr>
            <w:proofErr w:type="spellStart"/>
            <w:r w:rsidRPr="00331625">
              <w:t>Hellingly</w:t>
            </w:r>
            <w:proofErr w:type="spellEnd"/>
          </w:p>
        </w:tc>
        <w:tc>
          <w:tcPr>
            <w:tcW w:w="3273" w:type="dxa"/>
            <w:shd w:val="clear" w:color="auto" w:fill="auto"/>
          </w:tcPr>
          <w:p w14:paraId="345E77E4" w14:textId="77777777" w:rsidR="00F44889" w:rsidRPr="00331625" w:rsidRDefault="00F44889" w:rsidP="00B46D83">
            <w:pPr>
              <w:pStyle w:val="ListParagraph"/>
              <w:ind w:left="0"/>
            </w:pPr>
            <w:r w:rsidRPr="00331625">
              <w:t>Firs Cottage</w:t>
            </w:r>
          </w:p>
        </w:tc>
        <w:tc>
          <w:tcPr>
            <w:tcW w:w="3273" w:type="dxa"/>
            <w:vMerge w:val="restart"/>
            <w:shd w:val="clear" w:color="auto" w:fill="auto"/>
            <w:vAlign w:val="center"/>
          </w:tcPr>
          <w:p w14:paraId="272A3E18" w14:textId="77777777" w:rsidR="00F44889" w:rsidRPr="00331625" w:rsidRDefault="00F44889" w:rsidP="00B46D83">
            <w:pPr>
              <w:pStyle w:val="ListParagraph"/>
              <w:ind w:left="0"/>
              <w:jc w:val="left"/>
            </w:pPr>
            <w:r w:rsidRPr="00331625">
              <w:t>Church Lane</w:t>
            </w:r>
          </w:p>
        </w:tc>
      </w:tr>
      <w:tr w:rsidR="00F44889" w:rsidRPr="00331625" w14:paraId="6710FD47" w14:textId="77777777" w:rsidTr="00B46D83">
        <w:tc>
          <w:tcPr>
            <w:tcW w:w="3272" w:type="dxa"/>
            <w:shd w:val="clear" w:color="auto" w:fill="auto"/>
          </w:tcPr>
          <w:p w14:paraId="12D0196F" w14:textId="77777777" w:rsidR="00F44889" w:rsidRPr="00331625" w:rsidRDefault="00F44889" w:rsidP="00B46D83">
            <w:pPr>
              <w:pStyle w:val="ListParagraph"/>
              <w:ind w:left="0"/>
            </w:pPr>
          </w:p>
        </w:tc>
        <w:tc>
          <w:tcPr>
            <w:tcW w:w="3273" w:type="dxa"/>
            <w:shd w:val="clear" w:color="auto" w:fill="auto"/>
          </w:tcPr>
          <w:p w14:paraId="546C7DAE" w14:textId="77777777" w:rsidR="00F44889" w:rsidRPr="00331625" w:rsidRDefault="00F44889" w:rsidP="00B46D83">
            <w:pPr>
              <w:pStyle w:val="ListParagraph"/>
              <w:ind w:left="0"/>
            </w:pPr>
            <w:r w:rsidRPr="00331625">
              <w:t>St Martins Cottage</w:t>
            </w:r>
          </w:p>
        </w:tc>
        <w:tc>
          <w:tcPr>
            <w:tcW w:w="3273" w:type="dxa"/>
            <w:vMerge/>
            <w:shd w:val="clear" w:color="auto" w:fill="auto"/>
          </w:tcPr>
          <w:p w14:paraId="611E6B8D" w14:textId="77777777" w:rsidR="00F44889" w:rsidRPr="00331625" w:rsidRDefault="00F44889" w:rsidP="00B46D83">
            <w:pPr>
              <w:pStyle w:val="ListParagraph"/>
              <w:ind w:left="0"/>
            </w:pPr>
          </w:p>
        </w:tc>
      </w:tr>
      <w:tr w:rsidR="00F44889" w:rsidRPr="00331625" w14:paraId="021E2D31" w14:textId="77777777" w:rsidTr="00B46D83">
        <w:tc>
          <w:tcPr>
            <w:tcW w:w="3272" w:type="dxa"/>
            <w:shd w:val="clear" w:color="auto" w:fill="auto"/>
          </w:tcPr>
          <w:p w14:paraId="11D16CB4" w14:textId="77777777" w:rsidR="00F44889" w:rsidRPr="00331625" w:rsidRDefault="00F44889" w:rsidP="00B46D83">
            <w:pPr>
              <w:pStyle w:val="ListParagraph"/>
              <w:ind w:left="0"/>
            </w:pPr>
          </w:p>
        </w:tc>
        <w:tc>
          <w:tcPr>
            <w:tcW w:w="3273" w:type="dxa"/>
            <w:shd w:val="clear" w:color="auto" w:fill="auto"/>
          </w:tcPr>
          <w:p w14:paraId="2A43FC0D" w14:textId="77777777" w:rsidR="00F44889" w:rsidRPr="00331625" w:rsidRDefault="00F44889" w:rsidP="00B46D83">
            <w:pPr>
              <w:pStyle w:val="ListParagraph"/>
              <w:ind w:left="0"/>
            </w:pPr>
            <w:r w:rsidRPr="00331625">
              <w:t>Aquarius Cottage</w:t>
            </w:r>
          </w:p>
        </w:tc>
        <w:tc>
          <w:tcPr>
            <w:tcW w:w="3273" w:type="dxa"/>
            <w:vMerge/>
            <w:shd w:val="clear" w:color="auto" w:fill="auto"/>
          </w:tcPr>
          <w:p w14:paraId="0D293D37" w14:textId="77777777" w:rsidR="00F44889" w:rsidRPr="00331625" w:rsidRDefault="00F44889" w:rsidP="00B46D83">
            <w:pPr>
              <w:pStyle w:val="ListParagraph"/>
              <w:ind w:left="0"/>
            </w:pPr>
          </w:p>
        </w:tc>
      </w:tr>
      <w:tr w:rsidR="00F44889" w:rsidRPr="00331625" w14:paraId="7531C5D6" w14:textId="77777777" w:rsidTr="00B46D83">
        <w:tc>
          <w:tcPr>
            <w:tcW w:w="3272" w:type="dxa"/>
            <w:shd w:val="clear" w:color="auto" w:fill="auto"/>
          </w:tcPr>
          <w:p w14:paraId="5AB86BD8" w14:textId="77777777" w:rsidR="00F44889" w:rsidRPr="00331625" w:rsidRDefault="00F44889" w:rsidP="00B46D83">
            <w:pPr>
              <w:pStyle w:val="ListParagraph"/>
              <w:ind w:left="0"/>
            </w:pPr>
          </w:p>
        </w:tc>
        <w:tc>
          <w:tcPr>
            <w:tcW w:w="3273" w:type="dxa"/>
            <w:shd w:val="clear" w:color="auto" w:fill="auto"/>
          </w:tcPr>
          <w:p w14:paraId="700E1C67" w14:textId="77777777" w:rsidR="00615A4D" w:rsidRPr="00331625" w:rsidRDefault="00F44889" w:rsidP="00B46D83">
            <w:pPr>
              <w:pStyle w:val="ListParagraph"/>
              <w:ind w:left="0"/>
            </w:pPr>
            <w:r w:rsidRPr="00331625">
              <w:t>Holly Cottage</w:t>
            </w:r>
          </w:p>
        </w:tc>
        <w:tc>
          <w:tcPr>
            <w:tcW w:w="3273" w:type="dxa"/>
            <w:vMerge/>
            <w:shd w:val="clear" w:color="auto" w:fill="auto"/>
          </w:tcPr>
          <w:p w14:paraId="68649194" w14:textId="77777777" w:rsidR="00F44889" w:rsidRPr="00331625" w:rsidRDefault="00F44889" w:rsidP="00B46D83">
            <w:pPr>
              <w:pStyle w:val="ListParagraph"/>
              <w:ind w:left="0"/>
            </w:pPr>
          </w:p>
        </w:tc>
      </w:tr>
      <w:tr w:rsidR="00F44889" w:rsidRPr="00331625" w14:paraId="2AF49D1D" w14:textId="77777777" w:rsidTr="00B46D83">
        <w:tc>
          <w:tcPr>
            <w:tcW w:w="3272" w:type="dxa"/>
            <w:shd w:val="clear" w:color="auto" w:fill="auto"/>
          </w:tcPr>
          <w:p w14:paraId="117F923D" w14:textId="77777777" w:rsidR="00F44889" w:rsidRPr="00331625" w:rsidRDefault="00F44889" w:rsidP="00B46D83">
            <w:pPr>
              <w:pStyle w:val="ListParagraph"/>
              <w:ind w:left="0"/>
            </w:pPr>
          </w:p>
        </w:tc>
        <w:tc>
          <w:tcPr>
            <w:tcW w:w="3273" w:type="dxa"/>
            <w:shd w:val="clear" w:color="auto" w:fill="auto"/>
          </w:tcPr>
          <w:p w14:paraId="6619EC6C" w14:textId="77777777" w:rsidR="00F44889" w:rsidRPr="00331625" w:rsidRDefault="00F44889" w:rsidP="00B46D83">
            <w:pPr>
              <w:pStyle w:val="ListParagraph"/>
              <w:ind w:left="0"/>
            </w:pPr>
          </w:p>
        </w:tc>
        <w:tc>
          <w:tcPr>
            <w:tcW w:w="3273" w:type="dxa"/>
            <w:shd w:val="clear" w:color="auto" w:fill="auto"/>
          </w:tcPr>
          <w:p w14:paraId="0B8FE944" w14:textId="77777777" w:rsidR="00F44889" w:rsidRPr="00331625" w:rsidRDefault="00F44889" w:rsidP="00B46D83">
            <w:pPr>
              <w:pStyle w:val="ListParagraph"/>
              <w:ind w:left="0"/>
            </w:pPr>
          </w:p>
        </w:tc>
      </w:tr>
      <w:tr w:rsidR="00615A4D" w:rsidRPr="00331625" w14:paraId="0509978F" w14:textId="77777777" w:rsidTr="00B46D83">
        <w:tc>
          <w:tcPr>
            <w:tcW w:w="3272" w:type="dxa"/>
            <w:shd w:val="clear" w:color="auto" w:fill="auto"/>
          </w:tcPr>
          <w:p w14:paraId="053C18FC" w14:textId="77777777" w:rsidR="00615A4D" w:rsidRPr="00331625" w:rsidRDefault="00615A4D" w:rsidP="00B46D83">
            <w:pPr>
              <w:pStyle w:val="ListParagraph"/>
              <w:ind w:left="0"/>
            </w:pPr>
            <w:r w:rsidRPr="00331625">
              <w:t>Lower Dicker</w:t>
            </w:r>
          </w:p>
        </w:tc>
        <w:tc>
          <w:tcPr>
            <w:tcW w:w="3273" w:type="dxa"/>
            <w:shd w:val="clear" w:color="auto" w:fill="auto"/>
          </w:tcPr>
          <w:p w14:paraId="6D973EE8" w14:textId="77777777" w:rsidR="00615A4D" w:rsidRPr="00331625" w:rsidRDefault="00615A4D" w:rsidP="00B46D83">
            <w:pPr>
              <w:pStyle w:val="ListParagraph"/>
              <w:ind w:left="0"/>
            </w:pPr>
            <w:r w:rsidRPr="00331625">
              <w:t>1 &amp; 2 Albion Cottages</w:t>
            </w:r>
          </w:p>
        </w:tc>
        <w:tc>
          <w:tcPr>
            <w:tcW w:w="3273" w:type="dxa"/>
            <w:vMerge w:val="restart"/>
            <w:shd w:val="clear" w:color="auto" w:fill="auto"/>
            <w:vAlign w:val="center"/>
          </w:tcPr>
          <w:p w14:paraId="5E552F6F" w14:textId="77777777" w:rsidR="00615A4D" w:rsidRPr="00331625" w:rsidRDefault="00615A4D" w:rsidP="00B46D83">
            <w:pPr>
              <w:pStyle w:val="ListParagraph"/>
              <w:ind w:left="0"/>
              <w:jc w:val="left"/>
            </w:pPr>
            <w:r w:rsidRPr="00331625">
              <w:t>A22 South Side</w:t>
            </w:r>
          </w:p>
        </w:tc>
      </w:tr>
      <w:tr w:rsidR="00615A4D" w:rsidRPr="00331625" w14:paraId="665A4F50" w14:textId="77777777" w:rsidTr="00B46D83">
        <w:tc>
          <w:tcPr>
            <w:tcW w:w="3272" w:type="dxa"/>
            <w:shd w:val="clear" w:color="auto" w:fill="auto"/>
          </w:tcPr>
          <w:p w14:paraId="5C080172" w14:textId="77777777" w:rsidR="00615A4D" w:rsidRPr="00331625" w:rsidRDefault="00615A4D" w:rsidP="00B46D83">
            <w:pPr>
              <w:pStyle w:val="ListParagraph"/>
              <w:ind w:left="0"/>
            </w:pPr>
          </w:p>
        </w:tc>
        <w:tc>
          <w:tcPr>
            <w:tcW w:w="3273" w:type="dxa"/>
            <w:shd w:val="clear" w:color="auto" w:fill="auto"/>
          </w:tcPr>
          <w:p w14:paraId="3A2C4A9B" w14:textId="77777777" w:rsidR="00615A4D" w:rsidRPr="00331625" w:rsidRDefault="00615A4D" w:rsidP="00B46D83">
            <w:pPr>
              <w:pStyle w:val="ListParagraph"/>
              <w:ind w:left="0"/>
            </w:pPr>
            <w:r w:rsidRPr="00331625">
              <w:t>1 &amp; 2 Box Tree Cottages</w:t>
            </w:r>
          </w:p>
        </w:tc>
        <w:tc>
          <w:tcPr>
            <w:tcW w:w="3273" w:type="dxa"/>
            <w:vMerge/>
            <w:shd w:val="clear" w:color="auto" w:fill="auto"/>
          </w:tcPr>
          <w:p w14:paraId="5036EE21" w14:textId="77777777" w:rsidR="00615A4D" w:rsidRPr="00331625" w:rsidRDefault="00615A4D" w:rsidP="00B46D83">
            <w:pPr>
              <w:pStyle w:val="ListParagraph"/>
              <w:ind w:left="0"/>
            </w:pPr>
          </w:p>
        </w:tc>
      </w:tr>
      <w:tr w:rsidR="00615A4D" w:rsidRPr="00331625" w14:paraId="2E17C732" w14:textId="77777777" w:rsidTr="00B46D83">
        <w:tc>
          <w:tcPr>
            <w:tcW w:w="3272" w:type="dxa"/>
            <w:shd w:val="clear" w:color="auto" w:fill="auto"/>
          </w:tcPr>
          <w:p w14:paraId="31A19C69" w14:textId="77777777" w:rsidR="00615A4D" w:rsidRPr="00331625" w:rsidRDefault="00615A4D" w:rsidP="00B46D83">
            <w:pPr>
              <w:pStyle w:val="ListParagraph"/>
              <w:ind w:left="0"/>
            </w:pPr>
          </w:p>
        </w:tc>
        <w:tc>
          <w:tcPr>
            <w:tcW w:w="3273" w:type="dxa"/>
            <w:shd w:val="clear" w:color="auto" w:fill="auto"/>
          </w:tcPr>
          <w:p w14:paraId="1FFA34A6" w14:textId="77777777" w:rsidR="00615A4D" w:rsidRPr="00331625" w:rsidRDefault="00615A4D" w:rsidP="00B46D83">
            <w:pPr>
              <w:pStyle w:val="ListParagraph"/>
              <w:ind w:left="0"/>
            </w:pPr>
            <w:r w:rsidRPr="00331625">
              <w:t>Applebee Cottage</w:t>
            </w:r>
          </w:p>
        </w:tc>
        <w:tc>
          <w:tcPr>
            <w:tcW w:w="3273" w:type="dxa"/>
            <w:vMerge/>
            <w:shd w:val="clear" w:color="auto" w:fill="auto"/>
          </w:tcPr>
          <w:p w14:paraId="5CC2893D" w14:textId="77777777" w:rsidR="00615A4D" w:rsidRPr="00331625" w:rsidRDefault="00615A4D" w:rsidP="00B46D83">
            <w:pPr>
              <w:pStyle w:val="ListParagraph"/>
              <w:ind w:left="0"/>
            </w:pPr>
          </w:p>
        </w:tc>
      </w:tr>
      <w:tr w:rsidR="00615A4D" w:rsidRPr="00331625" w14:paraId="245E9E5D" w14:textId="77777777" w:rsidTr="00B46D83">
        <w:tc>
          <w:tcPr>
            <w:tcW w:w="3272" w:type="dxa"/>
            <w:shd w:val="clear" w:color="auto" w:fill="auto"/>
          </w:tcPr>
          <w:p w14:paraId="6141A16E" w14:textId="77777777" w:rsidR="00615A4D" w:rsidRPr="00331625" w:rsidRDefault="00615A4D" w:rsidP="00B46D83">
            <w:pPr>
              <w:pStyle w:val="ListParagraph"/>
              <w:ind w:left="0"/>
            </w:pPr>
          </w:p>
        </w:tc>
        <w:tc>
          <w:tcPr>
            <w:tcW w:w="3273" w:type="dxa"/>
            <w:shd w:val="clear" w:color="auto" w:fill="auto"/>
          </w:tcPr>
          <w:p w14:paraId="2DDAD1C1" w14:textId="77777777" w:rsidR="00615A4D" w:rsidRPr="00331625" w:rsidRDefault="00615A4D" w:rsidP="00B46D83">
            <w:pPr>
              <w:pStyle w:val="ListParagraph"/>
              <w:ind w:left="0"/>
            </w:pPr>
            <w:r w:rsidRPr="00331625">
              <w:t>Jubilee Cottage</w:t>
            </w:r>
          </w:p>
        </w:tc>
        <w:tc>
          <w:tcPr>
            <w:tcW w:w="3273" w:type="dxa"/>
            <w:vMerge/>
            <w:shd w:val="clear" w:color="auto" w:fill="auto"/>
          </w:tcPr>
          <w:p w14:paraId="3EAD95F5" w14:textId="77777777" w:rsidR="00615A4D" w:rsidRPr="00331625" w:rsidRDefault="00615A4D" w:rsidP="00B46D83">
            <w:pPr>
              <w:pStyle w:val="ListParagraph"/>
              <w:ind w:left="0"/>
            </w:pPr>
          </w:p>
        </w:tc>
      </w:tr>
      <w:tr w:rsidR="00615A4D" w:rsidRPr="00331625" w14:paraId="16D6AC1B" w14:textId="77777777" w:rsidTr="00B46D83">
        <w:tc>
          <w:tcPr>
            <w:tcW w:w="3272" w:type="dxa"/>
            <w:shd w:val="clear" w:color="auto" w:fill="auto"/>
          </w:tcPr>
          <w:p w14:paraId="5CEE1EC4" w14:textId="77777777" w:rsidR="00615A4D" w:rsidRPr="00331625" w:rsidRDefault="00615A4D" w:rsidP="00B46D83">
            <w:pPr>
              <w:pStyle w:val="ListParagraph"/>
              <w:ind w:left="0"/>
            </w:pPr>
          </w:p>
        </w:tc>
        <w:tc>
          <w:tcPr>
            <w:tcW w:w="3273" w:type="dxa"/>
            <w:shd w:val="clear" w:color="auto" w:fill="auto"/>
          </w:tcPr>
          <w:p w14:paraId="361F1BE5" w14:textId="77777777" w:rsidR="00615A4D" w:rsidRPr="00331625" w:rsidRDefault="00615A4D" w:rsidP="00B46D83">
            <w:pPr>
              <w:pStyle w:val="ListParagraph"/>
              <w:ind w:left="0"/>
            </w:pPr>
            <w:r w:rsidRPr="00331625">
              <w:t>Thompsons Cottage</w:t>
            </w:r>
          </w:p>
        </w:tc>
        <w:tc>
          <w:tcPr>
            <w:tcW w:w="3273" w:type="dxa"/>
            <w:vMerge/>
            <w:shd w:val="clear" w:color="auto" w:fill="auto"/>
          </w:tcPr>
          <w:p w14:paraId="627E0019" w14:textId="77777777" w:rsidR="00615A4D" w:rsidRPr="00331625" w:rsidRDefault="00615A4D" w:rsidP="00B46D83">
            <w:pPr>
              <w:pStyle w:val="ListParagraph"/>
              <w:ind w:left="0"/>
            </w:pPr>
          </w:p>
        </w:tc>
      </w:tr>
      <w:tr w:rsidR="00615A4D" w:rsidRPr="00331625" w14:paraId="5CFFBF89" w14:textId="77777777" w:rsidTr="00B46D83">
        <w:tc>
          <w:tcPr>
            <w:tcW w:w="3272" w:type="dxa"/>
            <w:shd w:val="clear" w:color="auto" w:fill="auto"/>
          </w:tcPr>
          <w:p w14:paraId="4495464D" w14:textId="77777777" w:rsidR="00615A4D" w:rsidRPr="00331625" w:rsidRDefault="00615A4D" w:rsidP="00B46D83">
            <w:pPr>
              <w:pStyle w:val="ListParagraph"/>
              <w:ind w:left="0"/>
            </w:pPr>
          </w:p>
        </w:tc>
        <w:tc>
          <w:tcPr>
            <w:tcW w:w="3273" w:type="dxa"/>
            <w:shd w:val="clear" w:color="auto" w:fill="auto"/>
          </w:tcPr>
          <w:p w14:paraId="2DB6BE2F" w14:textId="77777777" w:rsidR="00615A4D" w:rsidRPr="00331625" w:rsidRDefault="00615A4D" w:rsidP="00B46D83">
            <w:pPr>
              <w:pStyle w:val="ListParagraph"/>
              <w:ind w:left="0"/>
            </w:pPr>
          </w:p>
          <w:p w14:paraId="56AACC1E" w14:textId="77777777" w:rsidR="00615A4D" w:rsidRPr="00331625" w:rsidRDefault="00615A4D" w:rsidP="00B46D83">
            <w:pPr>
              <w:pStyle w:val="ListParagraph"/>
              <w:ind w:left="0"/>
            </w:pPr>
            <w:proofErr w:type="spellStart"/>
            <w:r w:rsidRPr="00331625">
              <w:t>Anyers</w:t>
            </w:r>
            <w:proofErr w:type="spellEnd"/>
          </w:p>
        </w:tc>
        <w:tc>
          <w:tcPr>
            <w:tcW w:w="3273" w:type="dxa"/>
            <w:vMerge w:val="restart"/>
            <w:shd w:val="clear" w:color="auto" w:fill="auto"/>
            <w:vAlign w:val="center"/>
          </w:tcPr>
          <w:p w14:paraId="716579D4" w14:textId="77777777" w:rsidR="00615A4D" w:rsidRPr="00331625" w:rsidRDefault="00615A4D" w:rsidP="00B46D83">
            <w:pPr>
              <w:pStyle w:val="ListParagraph"/>
              <w:ind w:left="0"/>
              <w:jc w:val="left"/>
            </w:pPr>
            <w:r w:rsidRPr="00331625">
              <w:t>A22 North Side</w:t>
            </w:r>
          </w:p>
        </w:tc>
      </w:tr>
      <w:tr w:rsidR="00615A4D" w:rsidRPr="00331625" w14:paraId="713C3A05" w14:textId="77777777" w:rsidTr="00B46D83">
        <w:tc>
          <w:tcPr>
            <w:tcW w:w="3272" w:type="dxa"/>
            <w:shd w:val="clear" w:color="auto" w:fill="auto"/>
          </w:tcPr>
          <w:p w14:paraId="5A63DEFB" w14:textId="77777777" w:rsidR="00615A4D" w:rsidRPr="00331625" w:rsidRDefault="00615A4D" w:rsidP="00B46D83">
            <w:pPr>
              <w:pStyle w:val="ListParagraph"/>
              <w:ind w:left="0"/>
            </w:pPr>
          </w:p>
        </w:tc>
        <w:tc>
          <w:tcPr>
            <w:tcW w:w="3273" w:type="dxa"/>
            <w:shd w:val="clear" w:color="auto" w:fill="auto"/>
          </w:tcPr>
          <w:p w14:paraId="446E38D2" w14:textId="77777777" w:rsidR="00615A4D" w:rsidRPr="00331625" w:rsidRDefault="00615A4D" w:rsidP="00B46D83">
            <w:pPr>
              <w:pStyle w:val="ListParagraph"/>
              <w:ind w:left="0"/>
            </w:pPr>
            <w:r w:rsidRPr="00331625">
              <w:t>Vienna</w:t>
            </w:r>
          </w:p>
        </w:tc>
        <w:tc>
          <w:tcPr>
            <w:tcW w:w="3273" w:type="dxa"/>
            <w:vMerge/>
            <w:shd w:val="clear" w:color="auto" w:fill="auto"/>
          </w:tcPr>
          <w:p w14:paraId="5386B0DF" w14:textId="77777777" w:rsidR="00615A4D" w:rsidRPr="00331625" w:rsidRDefault="00615A4D" w:rsidP="00B46D83">
            <w:pPr>
              <w:pStyle w:val="ListParagraph"/>
              <w:ind w:left="0"/>
            </w:pPr>
          </w:p>
        </w:tc>
      </w:tr>
      <w:tr w:rsidR="00615A4D" w:rsidRPr="00331625" w14:paraId="7B9FA106" w14:textId="77777777" w:rsidTr="00B46D83">
        <w:tc>
          <w:tcPr>
            <w:tcW w:w="3272" w:type="dxa"/>
            <w:shd w:val="clear" w:color="auto" w:fill="auto"/>
          </w:tcPr>
          <w:p w14:paraId="2E8AB7F2" w14:textId="77777777" w:rsidR="00615A4D" w:rsidRPr="00331625" w:rsidRDefault="00615A4D" w:rsidP="00B46D83">
            <w:pPr>
              <w:pStyle w:val="ListParagraph"/>
              <w:ind w:left="0"/>
            </w:pPr>
          </w:p>
        </w:tc>
        <w:tc>
          <w:tcPr>
            <w:tcW w:w="3273" w:type="dxa"/>
            <w:shd w:val="clear" w:color="auto" w:fill="auto"/>
          </w:tcPr>
          <w:p w14:paraId="1ABF8892" w14:textId="77777777" w:rsidR="00615A4D" w:rsidRPr="00331625" w:rsidRDefault="00615A4D" w:rsidP="00B46D83">
            <w:pPr>
              <w:pStyle w:val="ListParagraph"/>
              <w:ind w:left="0"/>
            </w:pPr>
            <w:r w:rsidRPr="00331625">
              <w:t>Beaulieu Cottage</w:t>
            </w:r>
          </w:p>
        </w:tc>
        <w:tc>
          <w:tcPr>
            <w:tcW w:w="3273" w:type="dxa"/>
            <w:vMerge/>
            <w:shd w:val="clear" w:color="auto" w:fill="auto"/>
          </w:tcPr>
          <w:p w14:paraId="40E711B8" w14:textId="77777777" w:rsidR="00615A4D" w:rsidRPr="00331625" w:rsidRDefault="00615A4D" w:rsidP="00B46D83">
            <w:pPr>
              <w:pStyle w:val="ListParagraph"/>
              <w:ind w:left="0"/>
            </w:pPr>
          </w:p>
        </w:tc>
      </w:tr>
      <w:tr w:rsidR="00615A4D" w:rsidRPr="00331625" w14:paraId="4368A1BB" w14:textId="77777777" w:rsidTr="00B46D83">
        <w:tc>
          <w:tcPr>
            <w:tcW w:w="3272" w:type="dxa"/>
            <w:shd w:val="clear" w:color="auto" w:fill="auto"/>
          </w:tcPr>
          <w:p w14:paraId="35F15393" w14:textId="77777777" w:rsidR="00615A4D" w:rsidRPr="00331625" w:rsidRDefault="00615A4D" w:rsidP="00B46D83">
            <w:pPr>
              <w:pStyle w:val="ListParagraph"/>
              <w:ind w:left="0"/>
            </w:pPr>
          </w:p>
        </w:tc>
        <w:tc>
          <w:tcPr>
            <w:tcW w:w="3273" w:type="dxa"/>
            <w:shd w:val="clear" w:color="auto" w:fill="auto"/>
          </w:tcPr>
          <w:p w14:paraId="061FF391" w14:textId="77777777" w:rsidR="00615A4D" w:rsidRPr="00331625" w:rsidRDefault="00615A4D" w:rsidP="00B46D83">
            <w:pPr>
              <w:pStyle w:val="ListParagraph"/>
              <w:ind w:left="0"/>
            </w:pPr>
            <w:r w:rsidRPr="00331625">
              <w:t>Toronto Cottage</w:t>
            </w:r>
          </w:p>
        </w:tc>
        <w:tc>
          <w:tcPr>
            <w:tcW w:w="3273" w:type="dxa"/>
            <w:vMerge/>
            <w:shd w:val="clear" w:color="auto" w:fill="auto"/>
          </w:tcPr>
          <w:p w14:paraId="12CFA7E4" w14:textId="77777777" w:rsidR="00615A4D" w:rsidRPr="00331625" w:rsidRDefault="00615A4D" w:rsidP="00B46D83">
            <w:pPr>
              <w:pStyle w:val="ListParagraph"/>
              <w:ind w:left="0"/>
            </w:pPr>
          </w:p>
        </w:tc>
      </w:tr>
      <w:tr w:rsidR="00615A4D" w:rsidRPr="00331625" w14:paraId="497D0BAB" w14:textId="77777777" w:rsidTr="00B46D83">
        <w:tc>
          <w:tcPr>
            <w:tcW w:w="3272" w:type="dxa"/>
            <w:shd w:val="clear" w:color="auto" w:fill="auto"/>
          </w:tcPr>
          <w:p w14:paraId="20115CDA" w14:textId="77777777" w:rsidR="00615A4D" w:rsidRPr="00331625" w:rsidRDefault="00615A4D" w:rsidP="00B46D83">
            <w:pPr>
              <w:pStyle w:val="ListParagraph"/>
              <w:ind w:left="0"/>
            </w:pPr>
          </w:p>
        </w:tc>
        <w:tc>
          <w:tcPr>
            <w:tcW w:w="3273" w:type="dxa"/>
            <w:shd w:val="clear" w:color="auto" w:fill="auto"/>
          </w:tcPr>
          <w:p w14:paraId="5523C979" w14:textId="77777777" w:rsidR="00615A4D" w:rsidRPr="00331625" w:rsidRDefault="00615A4D" w:rsidP="00B46D83">
            <w:pPr>
              <w:pStyle w:val="ListParagraph"/>
              <w:ind w:left="0"/>
            </w:pPr>
            <w:r w:rsidRPr="00331625">
              <w:t>Providence</w:t>
            </w:r>
          </w:p>
        </w:tc>
        <w:tc>
          <w:tcPr>
            <w:tcW w:w="3273" w:type="dxa"/>
            <w:vMerge/>
            <w:shd w:val="clear" w:color="auto" w:fill="auto"/>
          </w:tcPr>
          <w:p w14:paraId="58F4FC39" w14:textId="77777777" w:rsidR="00615A4D" w:rsidRPr="00331625" w:rsidRDefault="00615A4D" w:rsidP="00B46D83">
            <w:pPr>
              <w:pStyle w:val="ListParagraph"/>
              <w:ind w:left="0"/>
            </w:pPr>
          </w:p>
        </w:tc>
      </w:tr>
      <w:tr w:rsidR="00615A4D" w:rsidRPr="00331625" w14:paraId="3B0D9092" w14:textId="77777777" w:rsidTr="00B46D83">
        <w:tc>
          <w:tcPr>
            <w:tcW w:w="3272" w:type="dxa"/>
            <w:shd w:val="clear" w:color="auto" w:fill="auto"/>
          </w:tcPr>
          <w:p w14:paraId="5D358DB7" w14:textId="77777777" w:rsidR="00615A4D" w:rsidRPr="00331625" w:rsidRDefault="00615A4D" w:rsidP="00B46D83">
            <w:pPr>
              <w:pStyle w:val="ListParagraph"/>
              <w:ind w:left="0"/>
            </w:pPr>
          </w:p>
        </w:tc>
        <w:tc>
          <w:tcPr>
            <w:tcW w:w="3273" w:type="dxa"/>
            <w:shd w:val="clear" w:color="auto" w:fill="auto"/>
          </w:tcPr>
          <w:p w14:paraId="6A8A8337" w14:textId="77777777" w:rsidR="00615A4D" w:rsidRPr="00331625" w:rsidRDefault="00615A4D" w:rsidP="00B46D83">
            <w:pPr>
              <w:pStyle w:val="ListParagraph"/>
              <w:ind w:left="0"/>
            </w:pPr>
            <w:proofErr w:type="spellStart"/>
            <w:r w:rsidRPr="00331625">
              <w:t>Timberdown</w:t>
            </w:r>
            <w:proofErr w:type="spellEnd"/>
          </w:p>
        </w:tc>
        <w:tc>
          <w:tcPr>
            <w:tcW w:w="3273" w:type="dxa"/>
            <w:vMerge/>
            <w:shd w:val="clear" w:color="auto" w:fill="auto"/>
          </w:tcPr>
          <w:p w14:paraId="5ED8B7BC" w14:textId="77777777" w:rsidR="00615A4D" w:rsidRPr="00331625" w:rsidRDefault="00615A4D" w:rsidP="00B46D83">
            <w:pPr>
              <w:pStyle w:val="ListParagraph"/>
              <w:ind w:left="0"/>
            </w:pPr>
          </w:p>
        </w:tc>
      </w:tr>
      <w:tr w:rsidR="00615A4D" w:rsidRPr="00331625" w14:paraId="189D1F70" w14:textId="77777777" w:rsidTr="00B46D83">
        <w:tc>
          <w:tcPr>
            <w:tcW w:w="3272" w:type="dxa"/>
            <w:shd w:val="clear" w:color="auto" w:fill="auto"/>
          </w:tcPr>
          <w:p w14:paraId="127012C0" w14:textId="77777777" w:rsidR="00615A4D" w:rsidRPr="00331625" w:rsidRDefault="00615A4D" w:rsidP="00B46D83">
            <w:pPr>
              <w:pStyle w:val="ListParagraph"/>
              <w:ind w:left="0"/>
            </w:pPr>
          </w:p>
        </w:tc>
        <w:tc>
          <w:tcPr>
            <w:tcW w:w="3273" w:type="dxa"/>
            <w:shd w:val="clear" w:color="auto" w:fill="auto"/>
          </w:tcPr>
          <w:p w14:paraId="708BFDD4" w14:textId="77777777" w:rsidR="00615A4D" w:rsidRPr="00331625" w:rsidRDefault="00615A4D" w:rsidP="00B46D83">
            <w:pPr>
              <w:pStyle w:val="ListParagraph"/>
              <w:ind w:left="0"/>
            </w:pPr>
            <w:r w:rsidRPr="00331625">
              <w:t>1 &amp; 2 Yew Tree Cottages</w:t>
            </w:r>
          </w:p>
        </w:tc>
        <w:tc>
          <w:tcPr>
            <w:tcW w:w="3273" w:type="dxa"/>
            <w:vMerge/>
            <w:shd w:val="clear" w:color="auto" w:fill="auto"/>
          </w:tcPr>
          <w:p w14:paraId="4595A30E" w14:textId="77777777" w:rsidR="00615A4D" w:rsidRPr="00331625" w:rsidRDefault="00615A4D" w:rsidP="00B46D83">
            <w:pPr>
              <w:pStyle w:val="ListParagraph"/>
              <w:ind w:left="0"/>
            </w:pPr>
          </w:p>
        </w:tc>
      </w:tr>
      <w:tr w:rsidR="00615A4D" w:rsidRPr="00331625" w14:paraId="40AC1C87" w14:textId="77777777" w:rsidTr="00B46D83">
        <w:tc>
          <w:tcPr>
            <w:tcW w:w="3272" w:type="dxa"/>
            <w:shd w:val="clear" w:color="auto" w:fill="auto"/>
          </w:tcPr>
          <w:p w14:paraId="5ECBCCE0" w14:textId="77777777" w:rsidR="00615A4D" w:rsidRPr="00331625" w:rsidRDefault="00615A4D" w:rsidP="00B46D83">
            <w:pPr>
              <w:pStyle w:val="ListParagraph"/>
              <w:ind w:left="0"/>
            </w:pPr>
          </w:p>
        </w:tc>
        <w:tc>
          <w:tcPr>
            <w:tcW w:w="3273" w:type="dxa"/>
            <w:shd w:val="clear" w:color="auto" w:fill="auto"/>
          </w:tcPr>
          <w:p w14:paraId="4B7F8843" w14:textId="77777777" w:rsidR="00615A4D" w:rsidRPr="00331625" w:rsidRDefault="00615A4D" w:rsidP="00B46D83">
            <w:pPr>
              <w:pStyle w:val="ListParagraph"/>
              <w:ind w:left="0"/>
            </w:pPr>
            <w:r w:rsidRPr="00331625">
              <w:t>Laurel Hurst</w:t>
            </w:r>
          </w:p>
        </w:tc>
        <w:tc>
          <w:tcPr>
            <w:tcW w:w="3273" w:type="dxa"/>
            <w:vMerge/>
            <w:shd w:val="clear" w:color="auto" w:fill="auto"/>
          </w:tcPr>
          <w:p w14:paraId="769B58D7" w14:textId="77777777" w:rsidR="00615A4D" w:rsidRPr="00331625" w:rsidRDefault="00615A4D" w:rsidP="00B46D83">
            <w:pPr>
              <w:pStyle w:val="ListParagraph"/>
              <w:ind w:left="0"/>
            </w:pPr>
          </w:p>
        </w:tc>
      </w:tr>
      <w:tr w:rsidR="00615A4D" w:rsidRPr="00331625" w14:paraId="7B25BEFB" w14:textId="77777777" w:rsidTr="00B46D83">
        <w:tc>
          <w:tcPr>
            <w:tcW w:w="3272" w:type="dxa"/>
            <w:shd w:val="clear" w:color="auto" w:fill="auto"/>
          </w:tcPr>
          <w:p w14:paraId="25CF3A97" w14:textId="77777777" w:rsidR="00615A4D" w:rsidRPr="00331625" w:rsidRDefault="00615A4D" w:rsidP="00B46D83">
            <w:pPr>
              <w:pStyle w:val="ListParagraph"/>
              <w:ind w:left="0"/>
            </w:pPr>
          </w:p>
        </w:tc>
        <w:tc>
          <w:tcPr>
            <w:tcW w:w="3273" w:type="dxa"/>
            <w:shd w:val="clear" w:color="auto" w:fill="auto"/>
          </w:tcPr>
          <w:p w14:paraId="1A077AA4" w14:textId="77777777" w:rsidR="00615A4D" w:rsidRPr="00331625" w:rsidRDefault="00615A4D" w:rsidP="00B46D83">
            <w:pPr>
              <w:pStyle w:val="ListParagraph"/>
              <w:ind w:left="0"/>
            </w:pPr>
            <w:r w:rsidRPr="00331625">
              <w:t>1-7 The Croft</w:t>
            </w:r>
          </w:p>
        </w:tc>
        <w:tc>
          <w:tcPr>
            <w:tcW w:w="3273" w:type="dxa"/>
            <w:vMerge/>
            <w:shd w:val="clear" w:color="auto" w:fill="auto"/>
          </w:tcPr>
          <w:p w14:paraId="2BF89981" w14:textId="77777777" w:rsidR="00615A4D" w:rsidRPr="00331625" w:rsidRDefault="00615A4D" w:rsidP="00B46D83">
            <w:pPr>
              <w:pStyle w:val="ListParagraph"/>
              <w:ind w:left="0"/>
            </w:pPr>
          </w:p>
        </w:tc>
      </w:tr>
      <w:tr w:rsidR="00615A4D" w:rsidRPr="00331625" w14:paraId="591ACA2A" w14:textId="77777777" w:rsidTr="00B46D83">
        <w:tc>
          <w:tcPr>
            <w:tcW w:w="3272" w:type="dxa"/>
            <w:shd w:val="clear" w:color="auto" w:fill="auto"/>
          </w:tcPr>
          <w:p w14:paraId="721C8A35" w14:textId="77777777" w:rsidR="00615A4D" w:rsidRPr="00331625" w:rsidRDefault="00615A4D" w:rsidP="00B46D83">
            <w:pPr>
              <w:pStyle w:val="ListParagraph"/>
              <w:ind w:left="0"/>
            </w:pPr>
          </w:p>
        </w:tc>
        <w:tc>
          <w:tcPr>
            <w:tcW w:w="3273" w:type="dxa"/>
            <w:shd w:val="clear" w:color="auto" w:fill="auto"/>
          </w:tcPr>
          <w:p w14:paraId="4BEF0A2A" w14:textId="77777777" w:rsidR="00615A4D" w:rsidRPr="00331625" w:rsidRDefault="00615A4D" w:rsidP="00B46D83">
            <w:pPr>
              <w:pStyle w:val="ListParagraph"/>
              <w:ind w:left="0"/>
            </w:pPr>
          </w:p>
        </w:tc>
        <w:tc>
          <w:tcPr>
            <w:tcW w:w="3273" w:type="dxa"/>
            <w:shd w:val="clear" w:color="auto" w:fill="auto"/>
          </w:tcPr>
          <w:p w14:paraId="2C65D14A" w14:textId="77777777" w:rsidR="00615A4D" w:rsidRPr="00331625" w:rsidRDefault="00615A4D" w:rsidP="00B46D83">
            <w:pPr>
              <w:pStyle w:val="ListParagraph"/>
              <w:ind w:left="0"/>
            </w:pPr>
          </w:p>
        </w:tc>
      </w:tr>
      <w:tr w:rsidR="00615A4D" w:rsidRPr="00331625" w14:paraId="581D2E6D" w14:textId="77777777" w:rsidTr="00B46D83">
        <w:tc>
          <w:tcPr>
            <w:tcW w:w="3272" w:type="dxa"/>
            <w:shd w:val="clear" w:color="auto" w:fill="auto"/>
          </w:tcPr>
          <w:p w14:paraId="73CA95A1" w14:textId="77777777" w:rsidR="00615A4D" w:rsidRPr="00331625" w:rsidRDefault="00615A4D" w:rsidP="00B46D83">
            <w:pPr>
              <w:pStyle w:val="ListParagraph"/>
              <w:ind w:left="0"/>
            </w:pPr>
            <w:r w:rsidRPr="00331625">
              <w:t>Lower Horsebridge</w:t>
            </w:r>
          </w:p>
        </w:tc>
        <w:tc>
          <w:tcPr>
            <w:tcW w:w="3273" w:type="dxa"/>
            <w:shd w:val="clear" w:color="auto" w:fill="auto"/>
          </w:tcPr>
          <w:p w14:paraId="3DDB42AA" w14:textId="77777777" w:rsidR="00615A4D" w:rsidRPr="00331625" w:rsidRDefault="00615A4D" w:rsidP="00B46D83">
            <w:pPr>
              <w:pStyle w:val="ListParagraph"/>
              <w:ind w:left="0"/>
            </w:pPr>
            <w:proofErr w:type="spellStart"/>
            <w:r w:rsidRPr="00331625">
              <w:t>Glengora</w:t>
            </w:r>
            <w:proofErr w:type="spellEnd"/>
          </w:p>
        </w:tc>
        <w:tc>
          <w:tcPr>
            <w:tcW w:w="3273" w:type="dxa"/>
            <w:vMerge w:val="restart"/>
            <w:shd w:val="clear" w:color="auto" w:fill="auto"/>
            <w:vAlign w:val="center"/>
          </w:tcPr>
          <w:p w14:paraId="1F99534B" w14:textId="77777777" w:rsidR="00615A4D" w:rsidRPr="00331625" w:rsidRDefault="00615A4D" w:rsidP="00B46D83">
            <w:pPr>
              <w:pStyle w:val="ListParagraph"/>
              <w:ind w:left="0"/>
              <w:jc w:val="left"/>
            </w:pPr>
            <w:r w:rsidRPr="00331625">
              <w:t>A271 South Side</w:t>
            </w:r>
          </w:p>
        </w:tc>
      </w:tr>
      <w:tr w:rsidR="00615A4D" w:rsidRPr="00331625" w14:paraId="489F048A" w14:textId="77777777" w:rsidTr="00B46D83">
        <w:tc>
          <w:tcPr>
            <w:tcW w:w="3272" w:type="dxa"/>
            <w:shd w:val="clear" w:color="auto" w:fill="auto"/>
          </w:tcPr>
          <w:p w14:paraId="728ADEB1" w14:textId="77777777" w:rsidR="00615A4D" w:rsidRPr="00331625" w:rsidRDefault="00615A4D" w:rsidP="00B46D83">
            <w:pPr>
              <w:pStyle w:val="ListParagraph"/>
              <w:ind w:left="0"/>
            </w:pPr>
          </w:p>
        </w:tc>
        <w:tc>
          <w:tcPr>
            <w:tcW w:w="3273" w:type="dxa"/>
            <w:shd w:val="clear" w:color="auto" w:fill="auto"/>
          </w:tcPr>
          <w:p w14:paraId="548E16FF" w14:textId="77777777" w:rsidR="00615A4D" w:rsidRPr="00331625" w:rsidRDefault="00615A4D" w:rsidP="00B46D83">
            <w:pPr>
              <w:pStyle w:val="ListParagraph"/>
              <w:ind w:left="0"/>
            </w:pPr>
            <w:r w:rsidRPr="00331625">
              <w:t>Danbury</w:t>
            </w:r>
          </w:p>
        </w:tc>
        <w:tc>
          <w:tcPr>
            <w:tcW w:w="3273" w:type="dxa"/>
            <w:vMerge/>
            <w:shd w:val="clear" w:color="auto" w:fill="auto"/>
          </w:tcPr>
          <w:p w14:paraId="6A1527A6" w14:textId="77777777" w:rsidR="00615A4D" w:rsidRPr="00331625" w:rsidRDefault="00615A4D" w:rsidP="00B46D83">
            <w:pPr>
              <w:pStyle w:val="ListParagraph"/>
              <w:ind w:left="0"/>
            </w:pPr>
          </w:p>
        </w:tc>
      </w:tr>
      <w:tr w:rsidR="00615A4D" w:rsidRPr="00331625" w14:paraId="609FC483" w14:textId="77777777" w:rsidTr="00B46D83">
        <w:tc>
          <w:tcPr>
            <w:tcW w:w="3272" w:type="dxa"/>
            <w:shd w:val="clear" w:color="auto" w:fill="auto"/>
          </w:tcPr>
          <w:p w14:paraId="177DF7EE" w14:textId="77777777" w:rsidR="00615A4D" w:rsidRPr="00331625" w:rsidRDefault="00615A4D" w:rsidP="00B46D83">
            <w:pPr>
              <w:pStyle w:val="ListParagraph"/>
              <w:ind w:left="0"/>
            </w:pPr>
          </w:p>
        </w:tc>
        <w:tc>
          <w:tcPr>
            <w:tcW w:w="3273" w:type="dxa"/>
            <w:shd w:val="clear" w:color="auto" w:fill="auto"/>
          </w:tcPr>
          <w:p w14:paraId="569D181D" w14:textId="77777777" w:rsidR="00615A4D" w:rsidRPr="00331625" w:rsidRDefault="00615A4D" w:rsidP="00B46D83">
            <w:pPr>
              <w:pStyle w:val="ListParagraph"/>
              <w:ind w:left="0"/>
            </w:pPr>
            <w:proofErr w:type="spellStart"/>
            <w:r w:rsidRPr="00331625">
              <w:t>Rousden</w:t>
            </w:r>
            <w:proofErr w:type="spellEnd"/>
          </w:p>
        </w:tc>
        <w:tc>
          <w:tcPr>
            <w:tcW w:w="3273" w:type="dxa"/>
            <w:vMerge/>
            <w:shd w:val="clear" w:color="auto" w:fill="auto"/>
          </w:tcPr>
          <w:p w14:paraId="63B2E248" w14:textId="77777777" w:rsidR="00615A4D" w:rsidRPr="00331625" w:rsidRDefault="00615A4D" w:rsidP="00B46D83">
            <w:pPr>
              <w:pStyle w:val="ListParagraph"/>
              <w:ind w:left="0"/>
            </w:pPr>
          </w:p>
        </w:tc>
      </w:tr>
      <w:tr w:rsidR="00615A4D" w:rsidRPr="00331625" w14:paraId="303935FC" w14:textId="77777777" w:rsidTr="00B46D83">
        <w:tc>
          <w:tcPr>
            <w:tcW w:w="3272" w:type="dxa"/>
            <w:shd w:val="clear" w:color="auto" w:fill="auto"/>
          </w:tcPr>
          <w:p w14:paraId="6C42C60E" w14:textId="77777777" w:rsidR="00615A4D" w:rsidRPr="00331625" w:rsidRDefault="00615A4D" w:rsidP="00B46D83">
            <w:pPr>
              <w:pStyle w:val="ListParagraph"/>
              <w:ind w:left="0"/>
            </w:pPr>
          </w:p>
        </w:tc>
        <w:tc>
          <w:tcPr>
            <w:tcW w:w="3273" w:type="dxa"/>
            <w:shd w:val="clear" w:color="auto" w:fill="auto"/>
          </w:tcPr>
          <w:p w14:paraId="58B4F993" w14:textId="77777777" w:rsidR="00615A4D" w:rsidRPr="00331625" w:rsidRDefault="00615A4D" w:rsidP="00B46D83">
            <w:pPr>
              <w:pStyle w:val="ListParagraph"/>
              <w:ind w:left="0"/>
            </w:pPr>
            <w:r w:rsidRPr="00331625">
              <w:t>Farley House</w:t>
            </w:r>
          </w:p>
        </w:tc>
        <w:tc>
          <w:tcPr>
            <w:tcW w:w="3273" w:type="dxa"/>
            <w:vMerge/>
            <w:shd w:val="clear" w:color="auto" w:fill="auto"/>
          </w:tcPr>
          <w:p w14:paraId="31D76B39" w14:textId="77777777" w:rsidR="00615A4D" w:rsidRPr="00331625" w:rsidRDefault="00615A4D" w:rsidP="00B46D83">
            <w:pPr>
              <w:pStyle w:val="ListParagraph"/>
              <w:ind w:left="0"/>
            </w:pPr>
          </w:p>
        </w:tc>
      </w:tr>
      <w:tr w:rsidR="00615A4D" w:rsidRPr="00331625" w14:paraId="31098235" w14:textId="77777777" w:rsidTr="00B46D83">
        <w:tc>
          <w:tcPr>
            <w:tcW w:w="3272" w:type="dxa"/>
            <w:shd w:val="clear" w:color="auto" w:fill="auto"/>
          </w:tcPr>
          <w:p w14:paraId="1DD8DAF1" w14:textId="77777777" w:rsidR="00615A4D" w:rsidRPr="00331625" w:rsidRDefault="00615A4D" w:rsidP="00B46D83">
            <w:pPr>
              <w:pStyle w:val="ListParagraph"/>
              <w:ind w:left="0"/>
            </w:pPr>
          </w:p>
        </w:tc>
        <w:tc>
          <w:tcPr>
            <w:tcW w:w="3273" w:type="dxa"/>
            <w:shd w:val="clear" w:color="auto" w:fill="auto"/>
          </w:tcPr>
          <w:p w14:paraId="23541396" w14:textId="77777777" w:rsidR="00615A4D" w:rsidRPr="00331625" w:rsidRDefault="00615A4D" w:rsidP="00B46D83">
            <w:pPr>
              <w:pStyle w:val="ListParagraph"/>
              <w:ind w:left="0"/>
            </w:pPr>
            <w:r w:rsidRPr="00331625">
              <w:t>Broadlands</w:t>
            </w:r>
          </w:p>
        </w:tc>
        <w:tc>
          <w:tcPr>
            <w:tcW w:w="3273" w:type="dxa"/>
            <w:vMerge/>
            <w:shd w:val="clear" w:color="auto" w:fill="auto"/>
          </w:tcPr>
          <w:p w14:paraId="6B8038A2" w14:textId="77777777" w:rsidR="00615A4D" w:rsidRPr="00331625" w:rsidRDefault="00615A4D" w:rsidP="00B46D83">
            <w:pPr>
              <w:pStyle w:val="ListParagraph"/>
              <w:ind w:left="0"/>
            </w:pPr>
          </w:p>
        </w:tc>
      </w:tr>
      <w:tr w:rsidR="00615A4D" w:rsidRPr="00331625" w14:paraId="4FA28678" w14:textId="77777777" w:rsidTr="00B46D83">
        <w:tc>
          <w:tcPr>
            <w:tcW w:w="3272" w:type="dxa"/>
            <w:shd w:val="clear" w:color="auto" w:fill="auto"/>
          </w:tcPr>
          <w:p w14:paraId="54D4FFB2" w14:textId="77777777" w:rsidR="00615A4D" w:rsidRPr="00331625" w:rsidRDefault="00615A4D" w:rsidP="00B46D83">
            <w:pPr>
              <w:pStyle w:val="ListParagraph"/>
              <w:ind w:left="0"/>
            </w:pPr>
          </w:p>
        </w:tc>
        <w:tc>
          <w:tcPr>
            <w:tcW w:w="3273" w:type="dxa"/>
            <w:shd w:val="clear" w:color="auto" w:fill="auto"/>
          </w:tcPr>
          <w:p w14:paraId="0A6244B5" w14:textId="77777777" w:rsidR="00615A4D" w:rsidRPr="00331625" w:rsidRDefault="00615A4D" w:rsidP="00B46D83">
            <w:pPr>
              <w:pStyle w:val="ListParagraph"/>
              <w:ind w:left="0"/>
            </w:pPr>
            <w:r w:rsidRPr="00331625">
              <w:t>Walden</w:t>
            </w:r>
          </w:p>
        </w:tc>
        <w:tc>
          <w:tcPr>
            <w:tcW w:w="3273" w:type="dxa"/>
            <w:vMerge/>
            <w:shd w:val="clear" w:color="auto" w:fill="auto"/>
          </w:tcPr>
          <w:p w14:paraId="76F27C96" w14:textId="77777777" w:rsidR="00615A4D" w:rsidRPr="00331625" w:rsidRDefault="00615A4D" w:rsidP="00B46D83">
            <w:pPr>
              <w:pStyle w:val="ListParagraph"/>
              <w:ind w:left="0"/>
            </w:pPr>
          </w:p>
        </w:tc>
      </w:tr>
      <w:tr w:rsidR="00615A4D" w:rsidRPr="00331625" w14:paraId="53935DE9" w14:textId="77777777" w:rsidTr="00B46D83">
        <w:tc>
          <w:tcPr>
            <w:tcW w:w="3272" w:type="dxa"/>
            <w:shd w:val="clear" w:color="auto" w:fill="auto"/>
          </w:tcPr>
          <w:p w14:paraId="290D8CBA" w14:textId="77777777" w:rsidR="00615A4D" w:rsidRPr="00331625" w:rsidRDefault="00615A4D" w:rsidP="00B46D83">
            <w:pPr>
              <w:pStyle w:val="ListParagraph"/>
              <w:ind w:left="0"/>
            </w:pPr>
          </w:p>
        </w:tc>
        <w:tc>
          <w:tcPr>
            <w:tcW w:w="3273" w:type="dxa"/>
            <w:shd w:val="clear" w:color="auto" w:fill="auto"/>
          </w:tcPr>
          <w:p w14:paraId="07DC7AF7" w14:textId="77777777" w:rsidR="00615A4D" w:rsidRPr="00331625" w:rsidRDefault="00615A4D" w:rsidP="00B46D83">
            <w:pPr>
              <w:pStyle w:val="ListParagraph"/>
              <w:ind w:left="0"/>
            </w:pPr>
            <w:proofErr w:type="spellStart"/>
            <w:r w:rsidRPr="00331625">
              <w:t>Shinstone</w:t>
            </w:r>
            <w:proofErr w:type="spellEnd"/>
          </w:p>
        </w:tc>
        <w:tc>
          <w:tcPr>
            <w:tcW w:w="3273" w:type="dxa"/>
            <w:vMerge/>
            <w:shd w:val="clear" w:color="auto" w:fill="auto"/>
          </w:tcPr>
          <w:p w14:paraId="3065FC78" w14:textId="77777777" w:rsidR="00615A4D" w:rsidRPr="00331625" w:rsidRDefault="00615A4D" w:rsidP="00B46D83">
            <w:pPr>
              <w:pStyle w:val="ListParagraph"/>
              <w:ind w:left="0"/>
            </w:pPr>
          </w:p>
        </w:tc>
      </w:tr>
      <w:tr w:rsidR="00615A4D" w:rsidRPr="00331625" w14:paraId="3DB2F8FA" w14:textId="77777777" w:rsidTr="00B46D83">
        <w:tc>
          <w:tcPr>
            <w:tcW w:w="3272" w:type="dxa"/>
            <w:shd w:val="clear" w:color="auto" w:fill="auto"/>
          </w:tcPr>
          <w:p w14:paraId="57869713" w14:textId="77777777" w:rsidR="00615A4D" w:rsidRPr="00331625" w:rsidRDefault="00615A4D" w:rsidP="00B46D83">
            <w:pPr>
              <w:pStyle w:val="ListParagraph"/>
              <w:ind w:left="0"/>
            </w:pPr>
          </w:p>
        </w:tc>
        <w:tc>
          <w:tcPr>
            <w:tcW w:w="3273" w:type="dxa"/>
            <w:shd w:val="clear" w:color="auto" w:fill="auto"/>
          </w:tcPr>
          <w:p w14:paraId="615E8F2A" w14:textId="77777777" w:rsidR="00615A4D" w:rsidRPr="00331625" w:rsidRDefault="00615A4D" w:rsidP="00B46D83">
            <w:pPr>
              <w:pStyle w:val="ListParagraph"/>
              <w:ind w:left="0"/>
            </w:pPr>
            <w:r w:rsidRPr="00331625">
              <w:t>Winton</w:t>
            </w:r>
          </w:p>
        </w:tc>
        <w:tc>
          <w:tcPr>
            <w:tcW w:w="3273" w:type="dxa"/>
            <w:vMerge/>
            <w:shd w:val="clear" w:color="auto" w:fill="auto"/>
          </w:tcPr>
          <w:p w14:paraId="03A7213E" w14:textId="77777777" w:rsidR="00615A4D" w:rsidRPr="00331625" w:rsidRDefault="00615A4D" w:rsidP="00B46D83">
            <w:pPr>
              <w:pStyle w:val="ListParagraph"/>
              <w:ind w:left="0"/>
            </w:pPr>
          </w:p>
        </w:tc>
      </w:tr>
      <w:tr w:rsidR="00615A4D" w:rsidRPr="00331625" w14:paraId="63994587" w14:textId="77777777" w:rsidTr="00B46D83">
        <w:tc>
          <w:tcPr>
            <w:tcW w:w="3272" w:type="dxa"/>
            <w:shd w:val="clear" w:color="auto" w:fill="auto"/>
          </w:tcPr>
          <w:p w14:paraId="1606642B" w14:textId="77777777" w:rsidR="00615A4D" w:rsidRPr="00331625" w:rsidRDefault="00615A4D" w:rsidP="00B46D83">
            <w:pPr>
              <w:pStyle w:val="ListParagraph"/>
              <w:ind w:left="0"/>
            </w:pPr>
          </w:p>
        </w:tc>
        <w:tc>
          <w:tcPr>
            <w:tcW w:w="3273" w:type="dxa"/>
            <w:shd w:val="clear" w:color="auto" w:fill="auto"/>
          </w:tcPr>
          <w:p w14:paraId="0E3D74D4" w14:textId="77777777" w:rsidR="00615A4D" w:rsidRPr="00331625" w:rsidRDefault="00615A4D" w:rsidP="00B46D83">
            <w:pPr>
              <w:pStyle w:val="ListParagraph"/>
              <w:ind w:left="0"/>
            </w:pPr>
          </w:p>
          <w:p w14:paraId="66B7AD20" w14:textId="77777777" w:rsidR="00615A4D" w:rsidRPr="00331625" w:rsidRDefault="00615A4D" w:rsidP="00B46D83">
            <w:pPr>
              <w:pStyle w:val="ListParagraph"/>
              <w:ind w:left="0"/>
            </w:pPr>
            <w:r w:rsidRPr="00331625">
              <w:t>The White House</w:t>
            </w:r>
          </w:p>
        </w:tc>
        <w:tc>
          <w:tcPr>
            <w:tcW w:w="3273" w:type="dxa"/>
            <w:vMerge w:val="restart"/>
            <w:shd w:val="clear" w:color="auto" w:fill="auto"/>
            <w:vAlign w:val="center"/>
          </w:tcPr>
          <w:p w14:paraId="2F7982BC" w14:textId="77777777" w:rsidR="00615A4D" w:rsidRPr="00331625" w:rsidRDefault="00615A4D" w:rsidP="00B46D83">
            <w:pPr>
              <w:pStyle w:val="ListParagraph"/>
              <w:ind w:left="0"/>
              <w:jc w:val="left"/>
            </w:pPr>
            <w:r w:rsidRPr="00331625">
              <w:t>A 271 North Side</w:t>
            </w:r>
          </w:p>
        </w:tc>
      </w:tr>
      <w:tr w:rsidR="00615A4D" w:rsidRPr="00331625" w14:paraId="545C52D7" w14:textId="77777777" w:rsidTr="00B46D83">
        <w:tc>
          <w:tcPr>
            <w:tcW w:w="3272" w:type="dxa"/>
            <w:shd w:val="clear" w:color="auto" w:fill="auto"/>
          </w:tcPr>
          <w:p w14:paraId="0A0D4714" w14:textId="77777777" w:rsidR="00615A4D" w:rsidRPr="00331625" w:rsidRDefault="00615A4D" w:rsidP="00B46D83">
            <w:pPr>
              <w:pStyle w:val="ListParagraph"/>
              <w:ind w:left="0"/>
            </w:pPr>
          </w:p>
        </w:tc>
        <w:tc>
          <w:tcPr>
            <w:tcW w:w="3273" w:type="dxa"/>
            <w:shd w:val="clear" w:color="auto" w:fill="auto"/>
          </w:tcPr>
          <w:p w14:paraId="3A6C877C" w14:textId="77777777" w:rsidR="00615A4D" w:rsidRPr="00331625" w:rsidRDefault="00615A4D" w:rsidP="00B46D83">
            <w:pPr>
              <w:pStyle w:val="ListParagraph"/>
              <w:ind w:left="0"/>
            </w:pPr>
            <w:r w:rsidRPr="00331625">
              <w:t>Rose Cottage</w:t>
            </w:r>
          </w:p>
        </w:tc>
        <w:tc>
          <w:tcPr>
            <w:tcW w:w="3273" w:type="dxa"/>
            <w:vMerge/>
            <w:shd w:val="clear" w:color="auto" w:fill="auto"/>
            <w:vAlign w:val="center"/>
          </w:tcPr>
          <w:p w14:paraId="709662E1" w14:textId="77777777" w:rsidR="00615A4D" w:rsidRPr="00331625" w:rsidRDefault="00615A4D" w:rsidP="00B46D83">
            <w:pPr>
              <w:pStyle w:val="ListParagraph"/>
              <w:ind w:left="0"/>
              <w:jc w:val="left"/>
            </w:pPr>
          </w:p>
        </w:tc>
      </w:tr>
      <w:tr w:rsidR="00615A4D" w:rsidRPr="00331625" w14:paraId="462753D3" w14:textId="77777777" w:rsidTr="00B46D83">
        <w:tc>
          <w:tcPr>
            <w:tcW w:w="3272" w:type="dxa"/>
            <w:shd w:val="clear" w:color="auto" w:fill="auto"/>
          </w:tcPr>
          <w:p w14:paraId="74E2DABE" w14:textId="77777777" w:rsidR="00615A4D" w:rsidRPr="00331625" w:rsidRDefault="00615A4D" w:rsidP="00B46D83">
            <w:pPr>
              <w:pStyle w:val="ListParagraph"/>
              <w:ind w:left="0"/>
            </w:pPr>
          </w:p>
        </w:tc>
        <w:tc>
          <w:tcPr>
            <w:tcW w:w="3273" w:type="dxa"/>
            <w:shd w:val="clear" w:color="auto" w:fill="auto"/>
          </w:tcPr>
          <w:p w14:paraId="3DEEA6A8" w14:textId="77777777" w:rsidR="00615A4D" w:rsidRPr="00331625" w:rsidRDefault="00615A4D" w:rsidP="00B46D83">
            <w:pPr>
              <w:pStyle w:val="ListParagraph"/>
              <w:ind w:left="0"/>
            </w:pPr>
          </w:p>
        </w:tc>
        <w:tc>
          <w:tcPr>
            <w:tcW w:w="3273" w:type="dxa"/>
            <w:shd w:val="clear" w:color="auto" w:fill="auto"/>
            <w:vAlign w:val="center"/>
          </w:tcPr>
          <w:p w14:paraId="077C49C9" w14:textId="77777777" w:rsidR="00615A4D" w:rsidRPr="00331625" w:rsidRDefault="00615A4D" w:rsidP="00B46D83">
            <w:pPr>
              <w:pStyle w:val="ListParagraph"/>
              <w:ind w:left="0"/>
              <w:jc w:val="left"/>
            </w:pPr>
          </w:p>
        </w:tc>
      </w:tr>
      <w:tr w:rsidR="00615A4D" w:rsidRPr="00331625" w14:paraId="0D3D9D4E" w14:textId="77777777" w:rsidTr="00B46D83">
        <w:tc>
          <w:tcPr>
            <w:tcW w:w="3272" w:type="dxa"/>
            <w:shd w:val="clear" w:color="auto" w:fill="auto"/>
          </w:tcPr>
          <w:p w14:paraId="6DC79B25" w14:textId="77777777" w:rsidR="00615A4D" w:rsidRPr="00331625" w:rsidRDefault="00615A4D" w:rsidP="00B46D83">
            <w:pPr>
              <w:pStyle w:val="ListParagraph"/>
              <w:ind w:left="0"/>
            </w:pPr>
            <w:r w:rsidRPr="00331625">
              <w:t>Roebuck Park</w:t>
            </w:r>
          </w:p>
        </w:tc>
        <w:tc>
          <w:tcPr>
            <w:tcW w:w="3273" w:type="dxa"/>
            <w:shd w:val="clear" w:color="auto" w:fill="auto"/>
          </w:tcPr>
          <w:p w14:paraId="1D97BDF3" w14:textId="77777777" w:rsidR="00615A4D" w:rsidRPr="00331625" w:rsidRDefault="00615A4D" w:rsidP="00B46D83">
            <w:pPr>
              <w:pStyle w:val="ListParagraph"/>
              <w:ind w:left="0"/>
            </w:pPr>
            <w:r w:rsidRPr="00331625">
              <w:t>The Lodge</w:t>
            </w:r>
          </w:p>
        </w:tc>
        <w:tc>
          <w:tcPr>
            <w:tcW w:w="3273" w:type="dxa"/>
            <w:vMerge w:val="restart"/>
            <w:shd w:val="clear" w:color="auto" w:fill="auto"/>
            <w:vAlign w:val="center"/>
          </w:tcPr>
          <w:p w14:paraId="615ECF25" w14:textId="77777777" w:rsidR="00615A4D" w:rsidRPr="00331625" w:rsidRDefault="00615A4D" w:rsidP="00B46D83">
            <w:pPr>
              <w:pStyle w:val="ListParagraph"/>
              <w:ind w:left="0"/>
              <w:jc w:val="left"/>
            </w:pPr>
            <w:r w:rsidRPr="00331625">
              <w:t>The Drive</w:t>
            </w:r>
          </w:p>
        </w:tc>
      </w:tr>
      <w:tr w:rsidR="00615A4D" w:rsidRPr="00331625" w14:paraId="60FAF733" w14:textId="77777777" w:rsidTr="00B46D83">
        <w:tc>
          <w:tcPr>
            <w:tcW w:w="3272" w:type="dxa"/>
            <w:shd w:val="clear" w:color="auto" w:fill="auto"/>
          </w:tcPr>
          <w:p w14:paraId="0FC86B2B" w14:textId="77777777" w:rsidR="00615A4D" w:rsidRPr="00331625" w:rsidRDefault="00615A4D" w:rsidP="00B46D83">
            <w:pPr>
              <w:pStyle w:val="ListParagraph"/>
              <w:ind w:left="0"/>
            </w:pPr>
          </w:p>
        </w:tc>
        <w:tc>
          <w:tcPr>
            <w:tcW w:w="3273" w:type="dxa"/>
            <w:shd w:val="clear" w:color="auto" w:fill="auto"/>
          </w:tcPr>
          <w:p w14:paraId="16C3FC15" w14:textId="77777777" w:rsidR="00615A4D" w:rsidRPr="00331625" w:rsidRDefault="00615A4D" w:rsidP="00B46D83">
            <w:pPr>
              <w:pStyle w:val="ListParagraph"/>
              <w:ind w:left="0"/>
            </w:pPr>
            <w:r w:rsidRPr="00331625">
              <w:t>Southview</w:t>
            </w:r>
          </w:p>
        </w:tc>
        <w:tc>
          <w:tcPr>
            <w:tcW w:w="3273" w:type="dxa"/>
            <w:vMerge/>
            <w:shd w:val="clear" w:color="auto" w:fill="auto"/>
            <w:vAlign w:val="center"/>
          </w:tcPr>
          <w:p w14:paraId="77AA7297" w14:textId="77777777" w:rsidR="00615A4D" w:rsidRPr="00331625" w:rsidRDefault="00615A4D" w:rsidP="00B46D83">
            <w:pPr>
              <w:pStyle w:val="ListParagraph"/>
              <w:ind w:left="0"/>
              <w:jc w:val="left"/>
            </w:pPr>
          </w:p>
        </w:tc>
      </w:tr>
      <w:tr w:rsidR="00615A4D" w:rsidRPr="00331625" w14:paraId="4A350E91" w14:textId="77777777" w:rsidTr="00B46D83">
        <w:tc>
          <w:tcPr>
            <w:tcW w:w="3272" w:type="dxa"/>
            <w:shd w:val="clear" w:color="auto" w:fill="auto"/>
          </w:tcPr>
          <w:p w14:paraId="16EA528C" w14:textId="77777777" w:rsidR="00615A4D" w:rsidRPr="00331625" w:rsidRDefault="00615A4D" w:rsidP="00B46D83">
            <w:pPr>
              <w:pStyle w:val="ListParagraph"/>
              <w:ind w:left="0"/>
            </w:pPr>
          </w:p>
        </w:tc>
        <w:tc>
          <w:tcPr>
            <w:tcW w:w="3273" w:type="dxa"/>
            <w:shd w:val="clear" w:color="auto" w:fill="auto"/>
          </w:tcPr>
          <w:p w14:paraId="366D715E" w14:textId="77777777" w:rsidR="00615A4D" w:rsidRPr="00331625" w:rsidRDefault="00615A4D" w:rsidP="00B46D83">
            <w:pPr>
              <w:pStyle w:val="ListParagraph"/>
              <w:ind w:left="0"/>
            </w:pPr>
            <w:r w:rsidRPr="00331625">
              <w:t>The Firs</w:t>
            </w:r>
          </w:p>
        </w:tc>
        <w:tc>
          <w:tcPr>
            <w:tcW w:w="3273" w:type="dxa"/>
            <w:vMerge/>
            <w:shd w:val="clear" w:color="auto" w:fill="auto"/>
            <w:vAlign w:val="center"/>
          </w:tcPr>
          <w:p w14:paraId="1FA2F8F2" w14:textId="77777777" w:rsidR="00615A4D" w:rsidRPr="00331625" w:rsidRDefault="00615A4D" w:rsidP="00B46D83">
            <w:pPr>
              <w:pStyle w:val="ListParagraph"/>
              <w:ind w:left="0"/>
              <w:jc w:val="left"/>
            </w:pPr>
          </w:p>
        </w:tc>
      </w:tr>
      <w:tr w:rsidR="00615A4D" w:rsidRPr="00331625" w14:paraId="44739A19" w14:textId="77777777" w:rsidTr="00B46D83">
        <w:tc>
          <w:tcPr>
            <w:tcW w:w="3272" w:type="dxa"/>
            <w:shd w:val="clear" w:color="auto" w:fill="auto"/>
          </w:tcPr>
          <w:p w14:paraId="707CA26B" w14:textId="77777777" w:rsidR="00615A4D" w:rsidRPr="00331625" w:rsidRDefault="00615A4D" w:rsidP="00B46D83">
            <w:pPr>
              <w:pStyle w:val="ListParagraph"/>
              <w:ind w:left="0"/>
            </w:pPr>
          </w:p>
        </w:tc>
        <w:tc>
          <w:tcPr>
            <w:tcW w:w="3273" w:type="dxa"/>
            <w:shd w:val="clear" w:color="auto" w:fill="auto"/>
          </w:tcPr>
          <w:p w14:paraId="786FE997" w14:textId="77777777" w:rsidR="00615A4D" w:rsidRPr="00331625" w:rsidRDefault="00615A4D" w:rsidP="00B46D83">
            <w:pPr>
              <w:pStyle w:val="ListParagraph"/>
              <w:ind w:left="0"/>
            </w:pPr>
            <w:r w:rsidRPr="00331625">
              <w:t>Woodside</w:t>
            </w:r>
          </w:p>
        </w:tc>
        <w:tc>
          <w:tcPr>
            <w:tcW w:w="3273" w:type="dxa"/>
            <w:vMerge/>
            <w:shd w:val="clear" w:color="auto" w:fill="auto"/>
            <w:vAlign w:val="center"/>
          </w:tcPr>
          <w:p w14:paraId="78613678" w14:textId="77777777" w:rsidR="00615A4D" w:rsidRPr="00331625" w:rsidRDefault="00615A4D" w:rsidP="00B46D83">
            <w:pPr>
              <w:pStyle w:val="ListParagraph"/>
              <w:ind w:left="0"/>
              <w:jc w:val="left"/>
            </w:pPr>
          </w:p>
        </w:tc>
      </w:tr>
    </w:tbl>
    <w:p w14:paraId="21EB7857" w14:textId="77777777" w:rsidR="00AE6C26" w:rsidRPr="00331625" w:rsidRDefault="00AE6C26" w:rsidP="005A1E36">
      <w:pPr>
        <w:pStyle w:val="ListParagraph"/>
        <w:ind w:left="0"/>
        <w:sectPr w:rsidR="00AE6C26" w:rsidRPr="00331625" w:rsidSect="00B0265E">
          <w:headerReference w:type="default" r:id="rId31"/>
          <w:pgSz w:w="11906" w:h="16838"/>
          <w:pgMar w:top="1152" w:right="1152" w:bottom="1152" w:left="1152" w:header="706" w:footer="706" w:gutter="0"/>
          <w:cols w:space="708"/>
          <w:docGrid w:linePitch="360"/>
        </w:sectPr>
      </w:pPr>
    </w:p>
    <w:p w14:paraId="6174717A" w14:textId="77777777" w:rsidR="004008D0" w:rsidRPr="00331625" w:rsidRDefault="004008D0" w:rsidP="004008D0">
      <w:pPr>
        <w:rPr>
          <w:b/>
          <w:color w:val="33CC33"/>
        </w:rPr>
      </w:pPr>
      <w:r w:rsidRPr="00331625">
        <w:rPr>
          <w:b/>
          <w:color w:val="33CC33"/>
        </w:rPr>
        <w:lastRenderedPageBreak/>
        <w:t>Map 1 – Area of Locally Valued Landscape</w:t>
      </w:r>
    </w:p>
    <w:p w14:paraId="4B324749" w14:textId="77777777" w:rsidR="00AE6C26" w:rsidRPr="00331625" w:rsidRDefault="00BD2174" w:rsidP="007455CD">
      <w:pPr>
        <w:jc w:val="center"/>
        <w:rPr>
          <w:b/>
          <w:color w:val="33CC33"/>
        </w:rPr>
        <w:sectPr w:rsidR="00AE6C26" w:rsidRPr="00331625" w:rsidSect="00DA1A37">
          <w:headerReference w:type="default" r:id="rId32"/>
          <w:pgSz w:w="16838" w:h="11906" w:orient="landscape"/>
          <w:pgMar w:top="1152" w:right="1152" w:bottom="1152" w:left="1152" w:header="706" w:footer="706" w:gutter="0"/>
          <w:cols w:space="708"/>
          <w:docGrid w:linePitch="360"/>
        </w:sectPr>
      </w:pPr>
      <w:r>
        <w:rPr>
          <w:noProof/>
          <w:lang w:val="en-US"/>
        </w:rPr>
        <w:drawing>
          <wp:inline distT="0" distB="0" distL="0" distR="0" wp14:anchorId="078DEB7D" wp14:editId="7250A8B7">
            <wp:extent cx="7961973" cy="5656019"/>
            <wp:effectExtent l="0" t="0" r="1270" b="1905"/>
            <wp:docPr id="8" name="Picture 8" descr="Area of locally valued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rea of locally valued landscap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68980" cy="5660997"/>
                    </a:xfrm>
                    <a:prstGeom prst="rect">
                      <a:avLst/>
                    </a:prstGeom>
                    <a:noFill/>
                    <a:ln>
                      <a:noFill/>
                    </a:ln>
                  </pic:spPr>
                </pic:pic>
              </a:graphicData>
            </a:graphic>
          </wp:inline>
        </w:drawing>
      </w:r>
    </w:p>
    <w:p w14:paraId="62E59FEC" w14:textId="77777777" w:rsidR="00F44889" w:rsidRPr="00331625" w:rsidRDefault="00FE6A68" w:rsidP="005A1E36">
      <w:pPr>
        <w:pStyle w:val="ListParagraph"/>
        <w:ind w:left="0"/>
        <w:rPr>
          <w:b/>
          <w:color w:val="33CC33"/>
        </w:rPr>
      </w:pPr>
      <w:r w:rsidRPr="00331625">
        <w:rPr>
          <w:b/>
          <w:color w:val="33CC33"/>
        </w:rPr>
        <w:lastRenderedPageBreak/>
        <w:t xml:space="preserve">Map </w:t>
      </w:r>
      <w:r w:rsidR="00FB1E4C">
        <w:rPr>
          <w:b/>
          <w:color w:val="33CC33"/>
        </w:rPr>
        <w:t>2</w:t>
      </w:r>
      <w:r w:rsidRPr="00331625">
        <w:rPr>
          <w:b/>
          <w:color w:val="33CC33"/>
        </w:rPr>
        <w:t xml:space="preserve"> – Blue and Green Infrastructure</w:t>
      </w:r>
    </w:p>
    <w:p w14:paraId="1E3509DC" w14:textId="77777777" w:rsidR="00FE6A68" w:rsidRPr="00331625" w:rsidRDefault="007455CD" w:rsidP="007455CD">
      <w:pPr>
        <w:pStyle w:val="ListParagraph"/>
        <w:ind w:left="0"/>
        <w:jc w:val="center"/>
      </w:pPr>
      <w:r w:rsidRPr="007455CD">
        <w:rPr>
          <w:rFonts w:ascii="Times New Roman" w:hAnsi="Times New Roman"/>
          <w:snapToGrid w:val="0"/>
          <w:color w:val="000000"/>
          <w:w w:val="0"/>
          <w:sz w:val="0"/>
          <w:szCs w:val="0"/>
          <w:u w:color="000000"/>
          <w:bdr w:val="none" w:sz="0" w:space="0" w:color="000000"/>
          <w:shd w:val="clear" w:color="000000" w:fill="000000"/>
        </w:rPr>
        <w:t xml:space="preserve"> </w:t>
      </w:r>
      <w:r w:rsidRPr="007455CD">
        <w:rPr>
          <w:noProof/>
          <w:lang w:val="en-US"/>
        </w:rPr>
        <w:drawing>
          <wp:inline distT="0" distB="0" distL="0" distR="0" wp14:anchorId="27FA44BC" wp14:editId="5DC29F34">
            <wp:extent cx="8021320" cy="5698178"/>
            <wp:effectExtent l="0" t="0" r="0" b="0"/>
            <wp:docPr id="9" name="Picture 9" descr="Blue and gree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and green infrastru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28295" cy="5703133"/>
                    </a:xfrm>
                    <a:prstGeom prst="rect">
                      <a:avLst/>
                    </a:prstGeom>
                    <a:noFill/>
                    <a:ln>
                      <a:noFill/>
                    </a:ln>
                  </pic:spPr>
                </pic:pic>
              </a:graphicData>
            </a:graphic>
          </wp:inline>
        </w:drawing>
      </w:r>
    </w:p>
    <w:p w14:paraId="73C810B0" w14:textId="77777777" w:rsidR="00FE6A68" w:rsidRPr="00331625" w:rsidRDefault="00FE6A68" w:rsidP="005A1E36">
      <w:pPr>
        <w:pStyle w:val="ListParagraph"/>
        <w:ind w:left="0"/>
        <w:rPr>
          <w:b/>
          <w:color w:val="33CC33"/>
        </w:rPr>
      </w:pPr>
      <w:r w:rsidRPr="00331625">
        <w:br w:type="page"/>
      </w:r>
      <w:r w:rsidRPr="00331625">
        <w:rPr>
          <w:b/>
          <w:color w:val="33CC33"/>
        </w:rPr>
        <w:lastRenderedPageBreak/>
        <w:t xml:space="preserve">Map </w:t>
      </w:r>
      <w:r w:rsidR="00FB1E4C">
        <w:rPr>
          <w:b/>
          <w:color w:val="33CC33"/>
        </w:rPr>
        <w:t>3</w:t>
      </w:r>
      <w:r w:rsidRPr="00331625">
        <w:rPr>
          <w:b/>
          <w:color w:val="33CC33"/>
        </w:rPr>
        <w:t xml:space="preserve"> – </w:t>
      </w:r>
      <w:proofErr w:type="spellStart"/>
      <w:r w:rsidRPr="00331625">
        <w:rPr>
          <w:b/>
          <w:color w:val="33CC33"/>
        </w:rPr>
        <w:t>Hellingly</w:t>
      </w:r>
      <w:proofErr w:type="spellEnd"/>
      <w:r w:rsidRPr="00331625">
        <w:rPr>
          <w:b/>
          <w:color w:val="33CC33"/>
        </w:rPr>
        <w:t xml:space="preserve"> Village Area</w:t>
      </w:r>
    </w:p>
    <w:p w14:paraId="5D3532FC" w14:textId="77777777" w:rsidR="00FE6A68" w:rsidRPr="00331625" w:rsidRDefault="007455CD" w:rsidP="007455CD">
      <w:pPr>
        <w:pStyle w:val="ListParagraph"/>
        <w:ind w:left="0"/>
        <w:jc w:val="left"/>
      </w:pPr>
      <w:r w:rsidRPr="007455CD">
        <w:rPr>
          <w:noProof/>
          <w:lang w:val="en-US"/>
        </w:rPr>
        <w:drawing>
          <wp:inline distT="0" distB="0" distL="0" distR="0" wp14:anchorId="7326472B" wp14:editId="59B954A5">
            <wp:extent cx="4187337" cy="5572125"/>
            <wp:effectExtent l="0" t="0" r="3810" b="0"/>
            <wp:docPr id="14" name="Picture 14" descr="Hellingly vill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llingly village are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0846" cy="5603408"/>
                    </a:xfrm>
                    <a:prstGeom prst="rect">
                      <a:avLst/>
                    </a:prstGeom>
                    <a:noFill/>
                    <a:ln>
                      <a:noFill/>
                    </a:ln>
                  </pic:spPr>
                </pic:pic>
              </a:graphicData>
            </a:graphic>
          </wp:inline>
        </w:drawing>
      </w:r>
    </w:p>
    <w:p w14:paraId="5CF1E1E9" w14:textId="77777777" w:rsidR="00FE6A68" w:rsidRPr="00331625" w:rsidRDefault="00FE6A68" w:rsidP="005A1E36">
      <w:pPr>
        <w:pStyle w:val="ListParagraph"/>
        <w:ind w:left="0"/>
        <w:rPr>
          <w:b/>
          <w:color w:val="33CC33"/>
        </w:rPr>
      </w:pPr>
      <w:r w:rsidRPr="00331625">
        <w:br w:type="page"/>
      </w:r>
      <w:r w:rsidRPr="00331625">
        <w:rPr>
          <w:b/>
          <w:color w:val="33CC33"/>
        </w:rPr>
        <w:lastRenderedPageBreak/>
        <w:t xml:space="preserve">Map </w:t>
      </w:r>
      <w:r w:rsidR="00FB1E4C">
        <w:rPr>
          <w:b/>
          <w:color w:val="33CC33"/>
        </w:rPr>
        <w:t>4</w:t>
      </w:r>
      <w:r w:rsidRPr="00331625">
        <w:rPr>
          <w:b/>
          <w:color w:val="33CC33"/>
        </w:rPr>
        <w:t xml:space="preserve"> – Lower Horsebridge Village Area</w:t>
      </w:r>
    </w:p>
    <w:p w14:paraId="467484DB" w14:textId="77777777" w:rsidR="00FE6A68" w:rsidRPr="00331625" w:rsidRDefault="00FE6A68" w:rsidP="005A1E36">
      <w:pPr>
        <w:pStyle w:val="ListParagraph"/>
        <w:ind w:left="0"/>
      </w:pPr>
    </w:p>
    <w:p w14:paraId="7F199DE5" w14:textId="77777777" w:rsidR="00FE6A68" w:rsidRPr="00331625" w:rsidRDefault="00322ABA" w:rsidP="005A1E36">
      <w:pPr>
        <w:pStyle w:val="ListParagraph"/>
        <w:ind w:left="0"/>
      </w:pPr>
      <w:r>
        <w:rPr>
          <w:noProof/>
          <w:lang w:val="en-US"/>
        </w:rPr>
        <w:drawing>
          <wp:inline distT="0" distB="0" distL="0" distR="0" wp14:anchorId="78449EC7" wp14:editId="1525DF3E">
            <wp:extent cx="5934075" cy="5506813"/>
            <wp:effectExtent l="0" t="0" r="0" b="0"/>
            <wp:docPr id="5" name="Picture 5" descr="Lower horsebridge vill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wer horsebridge village are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746" cy="5508364"/>
                    </a:xfrm>
                    <a:prstGeom prst="rect">
                      <a:avLst/>
                    </a:prstGeom>
                    <a:noFill/>
                    <a:ln>
                      <a:noFill/>
                    </a:ln>
                  </pic:spPr>
                </pic:pic>
              </a:graphicData>
            </a:graphic>
          </wp:inline>
        </w:drawing>
      </w:r>
    </w:p>
    <w:p w14:paraId="14CB6051" w14:textId="77777777" w:rsidR="00FE6A68" w:rsidRPr="00331625" w:rsidRDefault="00FE6A68" w:rsidP="005A1E36">
      <w:pPr>
        <w:pStyle w:val="ListParagraph"/>
        <w:ind w:left="0"/>
        <w:rPr>
          <w:b/>
          <w:color w:val="33CC33"/>
        </w:rPr>
      </w:pPr>
      <w:r w:rsidRPr="00331625">
        <w:br w:type="page"/>
      </w:r>
      <w:r w:rsidRPr="00331625">
        <w:rPr>
          <w:b/>
          <w:color w:val="33CC33"/>
        </w:rPr>
        <w:lastRenderedPageBreak/>
        <w:t xml:space="preserve">Map </w:t>
      </w:r>
      <w:r w:rsidR="00FB1E4C">
        <w:rPr>
          <w:b/>
          <w:color w:val="33CC33"/>
        </w:rPr>
        <w:t>5</w:t>
      </w:r>
      <w:r w:rsidRPr="00331625">
        <w:rPr>
          <w:b/>
          <w:color w:val="33CC33"/>
        </w:rPr>
        <w:t xml:space="preserve"> – Lower Dicker Village Area</w:t>
      </w:r>
    </w:p>
    <w:p w14:paraId="593ABC4C" w14:textId="77777777" w:rsidR="00FE6A68" w:rsidRPr="00331625" w:rsidRDefault="00FE6A68" w:rsidP="005A1E36">
      <w:pPr>
        <w:pStyle w:val="ListParagraph"/>
        <w:ind w:left="0"/>
      </w:pPr>
    </w:p>
    <w:p w14:paraId="3D568447" w14:textId="77777777" w:rsidR="00FE6A68" w:rsidRPr="00331625" w:rsidRDefault="00322ABA" w:rsidP="005A1E36">
      <w:pPr>
        <w:pStyle w:val="ListParagraph"/>
        <w:ind w:left="0"/>
      </w:pPr>
      <w:r>
        <w:rPr>
          <w:noProof/>
          <w:lang w:val="en-US"/>
        </w:rPr>
        <w:drawing>
          <wp:inline distT="0" distB="0" distL="0" distR="0" wp14:anchorId="4D8B5005" wp14:editId="79BBC6C1">
            <wp:extent cx="8010525" cy="5516140"/>
            <wp:effectExtent l="0" t="0" r="0" b="8890"/>
            <wp:docPr id="7" name="Picture 7" descr="Lower dicker vill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wer dicker village are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13122" cy="5517928"/>
                    </a:xfrm>
                    <a:prstGeom prst="rect">
                      <a:avLst/>
                    </a:prstGeom>
                    <a:noFill/>
                    <a:ln>
                      <a:noFill/>
                    </a:ln>
                  </pic:spPr>
                </pic:pic>
              </a:graphicData>
            </a:graphic>
          </wp:inline>
        </w:drawing>
      </w:r>
    </w:p>
    <w:p w14:paraId="3B1D7B60" w14:textId="77777777" w:rsidR="00FE6A68" w:rsidRPr="00331625" w:rsidRDefault="00FE6A68" w:rsidP="005A1E36">
      <w:pPr>
        <w:pStyle w:val="ListParagraph"/>
        <w:ind w:left="0"/>
        <w:rPr>
          <w:b/>
          <w:color w:val="33CC33"/>
        </w:rPr>
      </w:pPr>
      <w:r w:rsidRPr="00331625">
        <w:br w:type="page"/>
      </w:r>
      <w:r w:rsidRPr="00331625">
        <w:rPr>
          <w:b/>
          <w:color w:val="33CC33"/>
        </w:rPr>
        <w:lastRenderedPageBreak/>
        <w:t xml:space="preserve">Map </w:t>
      </w:r>
      <w:r w:rsidR="00FB1E4C">
        <w:rPr>
          <w:b/>
          <w:color w:val="33CC33"/>
        </w:rPr>
        <w:t>6</w:t>
      </w:r>
      <w:r w:rsidRPr="00331625">
        <w:rPr>
          <w:b/>
          <w:color w:val="33CC33"/>
        </w:rPr>
        <w:t xml:space="preserve"> – Roebuck Park Village Area</w:t>
      </w:r>
    </w:p>
    <w:p w14:paraId="7512D4B5" w14:textId="77777777" w:rsidR="00322ABA" w:rsidRDefault="00322ABA" w:rsidP="005A1E36">
      <w:pPr>
        <w:pStyle w:val="ListParagraph"/>
        <w:ind w:left="0"/>
      </w:pPr>
    </w:p>
    <w:p w14:paraId="6E7724DA" w14:textId="77777777" w:rsidR="00FE6A68" w:rsidRPr="00331625" w:rsidRDefault="00322ABA" w:rsidP="005A1E36">
      <w:pPr>
        <w:pStyle w:val="ListParagraph"/>
        <w:ind w:left="0"/>
        <w:rPr>
          <w:b/>
          <w:color w:val="33CC33"/>
        </w:rPr>
      </w:pPr>
      <w:r>
        <w:rPr>
          <w:noProof/>
          <w:lang w:val="en-US"/>
        </w:rPr>
        <w:drawing>
          <wp:inline distT="0" distB="0" distL="0" distR="0" wp14:anchorId="5EC2F4C6" wp14:editId="390D41F3">
            <wp:extent cx="4895850" cy="5470725"/>
            <wp:effectExtent l="0" t="0" r="0" b="0"/>
            <wp:docPr id="4" name="Picture 4" descr="Roebuck park vill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oebuck park village are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8869" cy="5474098"/>
                    </a:xfrm>
                    <a:prstGeom prst="rect">
                      <a:avLst/>
                    </a:prstGeom>
                    <a:noFill/>
                    <a:ln>
                      <a:noFill/>
                    </a:ln>
                  </pic:spPr>
                </pic:pic>
              </a:graphicData>
            </a:graphic>
          </wp:inline>
        </w:drawing>
      </w:r>
      <w:r w:rsidR="00FE6A68" w:rsidRPr="00331625">
        <w:br w:type="page"/>
      </w:r>
      <w:r w:rsidR="00FE6A68" w:rsidRPr="00331625">
        <w:rPr>
          <w:b/>
          <w:color w:val="33CC33"/>
        </w:rPr>
        <w:lastRenderedPageBreak/>
        <w:t xml:space="preserve">Map </w:t>
      </w:r>
      <w:r w:rsidR="00FB1E4C">
        <w:rPr>
          <w:b/>
          <w:color w:val="33CC33"/>
        </w:rPr>
        <w:t>7</w:t>
      </w:r>
      <w:r w:rsidR="00FE6A68" w:rsidRPr="00331625">
        <w:rPr>
          <w:b/>
          <w:color w:val="33CC33"/>
        </w:rPr>
        <w:t xml:space="preserve"> – Proposals Map </w:t>
      </w:r>
      <w:proofErr w:type="spellStart"/>
      <w:r w:rsidR="00FE6A68" w:rsidRPr="00331625">
        <w:rPr>
          <w:b/>
          <w:color w:val="33CC33"/>
        </w:rPr>
        <w:t>Hellingly</w:t>
      </w:r>
      <w:proofErr w:type="spellEnd"/>
      <w:r w:rsidR="00FE6A68" w:rsidRPr="00331625">
        <w:rPr>
          <w:b/>
          <w:color w:val="33CC33"/>
        </w:rPr>
        <w:t xml:space="preserve"> Neighbourhood Development Plan</w:t>
      </w:r>
    </w:p>
    <w:p w14:paraId="6BCDBE32" w14:textId="77777777" w:rsidR="00FE6A68" w:rsidRPr="00331625" w:rsidRDefault="00FE6A68" w:rsidP="005A1E36">
      <w:pPr>
        <w:pStyle w:val="ListParagraph"/>
        <w:ind w:left="0"/>
      </w:pPr>
    </w:p>
    <w:p w14:paraId="4F067FDF" w14:textId="77777777" w:rsidR="004008D0" w:rsidRDefault="00082D0B" w:rsidP="00082D0B">
      <w:pPr>
        <w:pStyle w:val="ListParagraph"/>
        <w:ind w:left="0"/>
        <w:jc w:val="center"/>
      </w:pPr>
      <w:r>
        <w:rPr>
          <w:noProof/>
          <w:lang w:val="en-US"/>
        </w:rPr>
        <w:drawing>
          <wp:inline distT="0" distB="0" distL="0" distR="0" wp14:anchorId="2B8D30DC" wp14:editId="14D5AF50">
            <wp:extent cx="7581059" cy="5382423"/>
            <wp:effectExtent l="0" t="0" r="1270" b="8890"/>
            <wp:docPr id="17" name="Picture 17" descr="Map of the Hellingly neighbourhood develop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the Hellingly neighbourhood development pl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82735" cy="5383613"/>
                    </a:xfrm>
                    <a:prstGeom prst="rect">
                      <a:avLst/>
                    </a:prstGeom>
                    <a:noFill/>
                    <a:ln>
                      <a:noFill/>
                    </a:ln>
                  </pic:spPr>
                </pic:pic>
              </a:graphicData>
            </a:graphic>
          </wp:inline>
        </w:drawing>
      </w:r>
    </w:p>
    <w:p w14:paraId="476463A8" w14:textId="77777777" w:rsidR="00175C02" w:rsidRDefault="00175C02" w:rsidP="005A1E36">
      <w:pPr>
        <w:pStyle w:val="ListParagraph"/>
        <w:ind w:left="0"/>
        <w:rPr>
          <w:b/>
          <w:color w:val="33CC33"/>
        </w:rPr>
      </w:pPr>
      <w:r>
        <w:rPr>
          <w:b/>
          <w:color w:val="33CC33"/>
        </w:rPr>
        <w:lastRenderedPageBreak/>
        <w:t>Map A – Local</w:t>
      </w:r>
      <w:r w:rsidR="0051519B">
        <w:rPr>
          <w:b/>
          <w:color w:val="33CC33"/>
        </w:rPr>
        <w:t>ly</w:t>
      </w:r>
      <w:r>
        <w:rPr>
          <w:b/>
          <w:color w:val="33CC33"/>
        </w:rPr>
        <w:t xml:space="preserve"> Designated Green Space – </w:t>
      </w:r>
      <w:proofErr w:type="spellStart"/>
      <w:r>
        <w:rPr>
          <w:b/>
          <w:color w:val="33CC33"/>
        </w:rPr>
        <w:t>Hellingly</w:t>
      </w:r>
      <w:proofErr w:type="spellEnd"/>
      <w:r>
        <w:rPr>
          <w:b/>
          <w:color w:val="33CC33"/>
        </w:rPr>
        <w:t xml:space="preserve"> Country Park</w:t>
      </w:r>
    </w:p>
    <w:p w14:paraId="714FEF1B" w14:textId="77777777" w:rsidR="00175C02" w:rsidRDefault="00175C02" w:rsidP="005A1E36">
      <w:pPr>
        <w:pStyle w:val="ListParagraph"/>
        <w:ind w:left="0"/>
        <w:rPr>
          <w:b/>
          <w:color w:val="33CC33"/>
        </w:rPr>
      </w:pPr>
    </w:p>
    <w:p w14:paraId="2294DF2A" w14:textId="77777777" w:rsidR="00175C02" w:rsidRDefault="00175C02" w:rsidP="005A1E36">
      <w:pPr>
        <w:pStyle w:val="ListParagraph"/>
        <w:ind w:left="0"/>
      </w:pPr>
      <w:r>
        <w:rPr>
          <w:noProof/>
          <w:lang w:val="en-US"/>
        </w:rPr>
        <w:drawing>
          <wp:inline distT="0" distB="0" distL="0" distR="0" wp14:anchorId="03794609" wp14:editId="7E5158E1">
            <wp:extent cx="6332220" cy="5476875"/>
            <wp:effectExtent l="0" t="0" r="0" b="9525"/>
            <wp:docPr id="16" name="Picture 16" descr="Locally designated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cally designated green spa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2220" cy="5476875"/>
                    </a:xfrm>
                    <a:prstGeom prst="rect">
                      <a:avLst/>
                    </a:prstGeom>
                    <a:noFill/>
                    <a:ln>
                      <a:noFill/>
                    </a:ln>
                  </pic:spPr>
                </pic:pic>
              </a:graphicData>
            </a:graphic>
          </wp:inline>
        </w:drawing>
      </w:r>
    </w:p>
    <w:p w14:paraId="44420794" w14:textId="77777777" w:rsidR="00175C02" w:rsidRDefault="00175C02" w:rsidP="00175C02">
      <w:pPr>
        <w:pStyle w:val="ListParagraph"/>
        <w:ind w:left="0"/>
        <w:rPr>
          <w:b/>
          <w:color w:val="33CC33"/>
        </w:rPr>
      </w:pPr>
      <w:r>
        <w:rPr>
          <w:b/>
          <w:color w:val="33CC33"/>
        </w:rPr>
        <w:lastRenderedPageBreak/>
        <w:t>Map B – Local</w:t>
      </w:r>
      <w:r w:rsidR="0051519B">
        <w:rPr>
          <w:b/>
          <w:color w:val="33CC33"/>
        </w:rPr>
        <w:t>ly</w:t>
      </w:r>
      <w:r>
        <w:rPr>
          <w:b/>
          <w:color w:val="33CC33"/>
        </w:rPr>
        <w:t xml:space="preserve"> Designated Green Space – Lower Horsebridge Recreation Ground</w:t>
      </w:r>
    </w:p>
    <w:p w14:paraId="342990E2" w14:textId="77777777" w:rsidR="00175C02" w:rsidRDefault="00175C02" w:rsidP="00175C02">
      <w:pPr>
        <w:pStyle w:val="ListParagraph"/>
        <w:ind w:left="0"/>
        <w:rPr>
          <w:b/>
          <w:color w:val="33CC33"/>
        </w:rPr>
      </w:pPr>
    </w:p>
    <w:p w14:paraId="39A7F8F5" w14:textId="77777777" w:rsidR="00175C02" w:rsidRDefault="00175C02" w:rsidP="00175C02">
      <w:pPr>
        <w:pStyle w:val="ListParagraph"/>
        <w:ind w:left="0"/>
        <w:rPr>
          <w:b/>
          <w:color w:val="33CC33"/>
        </w:rPr>
      </w:pPr>
      <w:r>
        <w:rPr>
          <w:noProof/>
          <w:lang w:val="en-US"/>
        </w:rPr>
        <w:drawing>
          <wp:inline distT="0" distB="0" distL="0" distR="0" wp14:anchorId="03E5EC8F" wp14:editId="454C68ED">
            <wp:extent cx="5795645" cy="5495925"/>
            <wp:effectExtent l="0" t="0" r="0" b="9525"/>
            <wp:docPr id="18" name="Picture 18" descr="Lower horsebridge recreation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wer horsebridge recreation 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5645" cy="5495925"/>
                    </a:xfrm>
                    <a:prstGeom prst="rect">
                      <a:avLst/>
                    </a:prstGeom>
                    <a:noFill/>
                    <a:ln>
                      <a:noFill/>
                    </a:ln>
                  </pic:spPr>
                </pic:pic>
              </a:graphicData>
            </a:graphic>
          </wp:inline>
        </w:drawing>
      </w:r>
    </w:p>
    <w:p w14:paraId="7C069416" w14:textId="77777777" w:rsidR="00175C02" w:rsidRDefault="00175C02" w:rsidP="00175C02">
      <w:pPr>
        <w:pStyle w:val="ListParagraph"/>
        <w:ind w:left="0"/>
        <w:rPr>
          <w:b/>
          <w:color w:val="33CC33"/>
        </w:rPr>
      </w:pPr>
      <w:r>
        <w:rPr>
          <w:b/>
          <w:color w:val="33CC33"/>
        </w:rPr>
        <w:lastRenderedPageBreak/>
        <w:t>Map C – Local</w:t>
      </w:r>
      <w:r w:rsidR="0051519B">
        <w:rPr>
          <w:b/>
          <w:color w:val="33CC33"/>
        </w:rPr>
        <w:t>ly</w:t>
      </w:r>
      <w:r>
        <w:rPr>
          <w:b/>
          <w:color w:val="33CC33"/>
        </w:rPr>
        <w:t xml:space="preserve"> Designated Green Space – Field Adjacent to Village Hall, </w:t>
      </w:r>
      <w:proofErr w:type="spellStart"/>
      <w:r>
        <w:rPr>
          <w:b/>
          <w:color w:val="33CC33"/>
        </w:rPr>
        <w:t>Hellingly</w:t>
      </w:r>
      <w:proofErr w:type="spellEnd"/>
    </w:p>
    <w:p w14:paraId="236BFBF7" w14:textId="77777777" w:rsidR="00175C02" w:rsidRDefault="00175C02" w:rsidP="00175C02">
      <w:pPr>
        <w:pStyle w:val="ListParagraph"/>
        <w:ind w:left="0"/>
        <w:rPr>
          <w:b/>
          <w:color w:val="33CC33"/>
        </w:rPr>
      </w:pPr>
    </w:p>
    <w:p w14:paraId="00AE02D5" w14:textId="77777777" w:rsidR="00175C02" w:rsidRDefault="00175C02" w:rsidP="00175C02">
      <w:pPr>
        <w:pStyle w:val="ListParagraph"/>
        <w:ind w:left="0"/>
        <w:rPr>
          <w:b/>
          <w:color w:val="33CC33"/>
        </w:rPr>
      </w:pPr>
      <w:r>
        <w:rPr>
          <w:noProof/>
          <w:lang w:val="en-US"/>
        </w:rPr>
        <w:drawing>
          <wp:inline distT="0" distB="0" distL="0" distR="0" wp14:anchorId="6BE05C9C" wp14:editId="1C9F306D">
            <wp:extent cx="5848985" cy="5495925"/>
            <wp:effectExtent l="0" t="0" r="0" b="9525"/>
            <wp:docPr id="19" name="Picture 19" descr="Field adjacent to Village Hall, Hell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eld adjacent to Village Hall, Hellingl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8985" cy="5495925"/>
                    </a:xfrm>
                    <a:prstGeom prst="rect">
                      <a:avLst/>
                    </a:prstGeom>
                    <a:noFill/>
                    <a:ln>
                      <a:noFill/>
                    </a:ln>
                  </pic:spPr>
                </pic:pic>
              </a:graphicData>
            </a:graphic>
          </wp:inline>
        </w:drawing>
      </w:r>
    </w:p>
    <w:p w14:paraId="2EAF5F86" w14:textId="77777777" w:rsidR="00175C02" w:rsidRDefault="00175C02" w:rsidP="00175C02">
      <w:pPr>
        <w:pStyle w:val="ListParagraph"/>
        <w:ind w:left="0"/>
        <w:rPr>
          <w:b/>
          <w:color w:val="33CC33"/>
        </w:rPr>
      </w:pPr>
      <w:r>
        <w:rPr>
          <w:b/>
          <w:color w:val="33CC33"/>
        </w:rPr>
        <w:lastRenderedPageBreak/>
        <w:t>Map D – Local</w:t>
      </w:r>
      <w:r w:rsidR="0051519B">
        <w:rPr>
          <w:b/>
          <w:color w:val="33CC33"/>
        </w:rPr>
        <w:t>ly</w:t>
      </w:r>
      <w:r>
        <w:rPr>
          <w:b/>
          <w:color w:val="33CC33"/>
        </w:rPr>
        <w:t xml:space="preserve"> Designated Green Space – Lower Dicker Cycling and Playground</w:t>
      </w:r>
    </w:p>
    <w:p w14:paraId="18F06FB9" w14:textId="77777777" w:rsidR="0075361C" w:rsidRDefault="0075361C" w:rsidP="00175C02">
      <w:pPr>
        <w:pStyle w:val="ListParagraph"/>
        <w:ind w:left="0"/>
        <w:rPr>
          <w:b/>
          <w:color w:val="33CC33"/>
        </w:rPr>
      </w:pPr>
    </w:p>
    <w:p w14:paraId="5AFADB98" w14:textId="77777777" w:rsidR="0075361C" w:rsidRDefault="0075361C" w:rsidP="00175C02">
      <w:pPr>
        <w:pStyle w:val="ListParagraph"/>
        <w:ind w:left="0"/>
        <w:rPr>
          <w:b/>
          <w:color w:val="33CC33"/>
        </w:rPr>
      </w:pPr>
    </w:p>
    <w:p w14:paraId="64C72E12" w14:textId="77777777" w:rsidR="00175C02" w:rsidRDefault="0075361C">
      <w:pPr>
        <w:jc w:val="left"/>
        <w:rPr>
          <w:b/>
          <w:color w:val="33CC33"/>
        </w:rPr>
      </w:pPr>
      <w:r>
        <w:rPr>
          <w:noProof/>
          <w:lang w:val="en-US"/>
        </w:rPr>
        <w:drawing>
          <wp:inline distT="0" distB="0" distL="0" distR="0" wp14:anchorId="56C555A0" wp14:editId="00C94A99">
            <wp:extent cx="5181600" cy="4581525"/>
            <wp:effectExtent l="0" t="0" r="0" b="9525"/>
            <wp:docPr id="2" name="Picture 2" descr="Lower Dicker cycling and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wer Dicker cycling and play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81600" cy="4581525"/>
                    </a:xfrm>
                    <a:prstGeom prst="rect">
                      <a:avLst/>
                    </a:prstGeom>
                    <a:noFill/>
                    <a:ln>
                      <a:noFill/>
                    </a:ln>
                  </pic:spPr>
                </pic:pic>
              </a:graphicData>
            </a:graphic>
          </wp:inline>
        </w:drawing>
      </w:r>
    </w:p>
    <w:p w14:paraId="483F5496" w14:textId="77777777" w:rsidR="0075361C" w:rsidRDefault="0075361C">
      <w:pPr>
        <w:jc w:val="left"/>
        <w:rPr>
          <w:b/>
          <w:color w:val="33CC33"/>
        </w:rPr>
      </w:pPr>
    </w:p>
    <w:p w14:paraId="409CD57C" w14:textId="77777777" w:rsidR="0075361C" w:rsidRDefault="0075361C">
      <w:pPr>
        <w:jc w:val="left"/>
        <w:rPr>
          <w:b/>
          <w:color w:val="33CC33"/>
        </w:rPr>
      </w:pPr>
      <w:r>
        <w:rPr>
          <w:b/>
          <w:color w:val="33CC33"/>
        </w:rPr>
        <w:br w:type="page"/>
      </w:r>
    </w:p>
    <w:p w14:paraId="5BB6CB77" w14:textId="77777777" w:rsidR="00175C02" w:rsidRDefault="00175C02" w:rsidP="00175C02">
      <w:pPr>
        <w:pStyle w:val="ListParagraph"/>
        <w:ind w:left="0"/>
        <w:rPr>
          <w:b/>
          <w:color w:val="33CC33"/>
        </w:rPr>
      </w:pPr>
      <w:r>
        <w:rPr>
          <w:b/>
          <w:color w:val="33CC33"/>
        </w:rPr>
        <w:lastRenderedPageBreak/>
        <w:t>Map E – Local</w:t>
      </w:r>
      <w:r w:rsidR="0051519B">
        <w:rPr>
          <w:b/>
          <w:color w:val="33CC33"/>
        </w:rPr>
        <w:t>ly</w:t>
      </w:r>
      <w:r>
        <w:rPr>
          <w:b/>
          <w:color w:val="33CC33"/>
        </w:rPr>
        <w:t xml:space="preserve"> Designated Green Space – Union Corner Allotments</w:t>
      </w:r>
    </w:p>
    <w:p w14:paraId="0EA870C5" w14:textId="77777777" w:rsidR="00175C02" w:rsidRDefault="00175C02" w:rsidP="00175C02">
      <w:pPr>
        <w:pStyle w:val="ListParagraph"/>
        <w:ind w:left="0"/>
        <w:rPr>
          <w:b/>
          <w:color w:val="33CC33"/>
        </w:rPr>
      </w:pPr>
    </w:p>
    <w:p w14:paraId="6EFAF58D" w14:textId="77777777" w:rsidR="00175C02" w:rsidRDefault="00175C02" w:rsidP="00175C02">
      <w:pPr>
        <w:pStyle w:val="ListParagraph"/>
        <w:ind w:left="0"/>
        <w:rPr>
          <w:b/>
          <w:color w:val="33CC33"/>
        </w:rPr>
      </w:pPr>
      <w:r>
        <w:rPr>
          <w:noProof/>
          <w:lang w:val="en-US"/>
        </w:rPr>
        <w:drawing>
          <wp:inline distT="0" distB="0" distL="0" distR="0" wp14:anchorId="29C92296" wp14:editId="09181276">
            <wp:extent cx="6189980" cy="5334000"/>
            <wp:effectExtent l="0" t="0" r="1270" b="0"/>
            <wp:docPr id="20" name="Picture 20" descr="Union corner allo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ion corner allotme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9980" cy="5334000"/>
                    </a:xfrm>
                    <a:prstGeom prst="rect">
                      <a:avLst/>
                    </a:prstGeom>
                    <a:noFill/>
                    <a:ln>
                      <a:noFill/>
                    </a:ln>
                  </pic:spPr>
                </pic:pic>
              </a:graphicData>
            </a:graphic>
          </wp:inline>
        </w:drawing>
      </w:r>
    </w:p>
    <w:p w14:paraId="2CAB2712" w14:textId="77777777" w:rsidR="00175C02" w:rsidRDefault="00175C02" w:rsidP="005A1E36">
      <w:pPr>
        <w:pStyle w:val="ListParagraph"/>
        <w:ind w:left="0"/>
      </w:pPr>
    </w:p>
    <w:sectPr w:rsidR="00175C02" w:rsidSect="00AE6C26">
      <w:headerReference w:type="default" r:id="rId45"/>
      <w:pgSz w:w="16838" w:h="11906" w:orient="landscape"/>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591B4" w14:textId="77777777" w:rsidR="000D6262" w:rsidRDefault="000D6262" w:rsidP="00B0265E">
      <w:r>
        <w:separator/>
      </w:r>
    </w:p>
  </w:endnote>
  <w:endnote w:type="continuationSeparator" w:id="0">
    <w:p w14:paraId="7A16CFD8" w14:textId="77777777" w:rsidR="000D6262" w:rsidRDefault="000D6262" w:rsidP="00B0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C286" w14:textId="77777777" w:rsidR="00BB3538" w:rsidRDefault="00BB3538" w:rsidP="00615B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48345" w14:textId="77777777" w:rsidR="00BB3538" w:rsidRDefault="00BB3538" w:rsidP="00E407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7945" w14:textId="77777777" w:rsidR="00BB3538" w:rsidRDefault="00BB3538" w:rsidP="00E407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B3B5" w14:textId="77777777" w:rsidR="00BB3538" w:rsidRDefault="00BB3538" w:rsidP="00615B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48FBA5" w14:textId="77777777" w:rsidR="00BB3538" w:rsidRDefault="00BB3538" w:rsidP="00E407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CCBCA" w14:textId="77777777" w:rsidR="000D6262" w:rsidRDefault="000D6262" w:rsidP="00B0265E">
      <w:r>
        <w:separator/>
      </w:r>
    </w:p>
  </w:footnote>
  <w:footnote w:type="continuationSeparator" w:id="0">
    <w:p w14:paraId="1EA61B28" w14:textId="77777777" w:rsidR="000D6262" w:rsidRDefault="000D6262" w:rsidP="00B0265E">
      <w:r>
        <w:continuationSeparator/>
      </w:r>
    </w:p>
  </w:footnote>
  <w:footnote w:id="1">
    <w:p w14:paraId="01782A78" w14:textId="77777777" w:rsidR="00BB3538" w:rsidRDefault="00BB3538">
      <w:pPr>
        <w:pStyle w:val="FootnoteText"/>
      </w:pPr>
      <w:r>
        <w:rPr>
          <w:rStyle w:val="FootnoteReference"/>
        </w:rPr>
        <w:footnoteRef/>
      </w:r>
      <w:r>
        <w:t xml:space="preserve"> Supporting Papers -</w:t>
      </w:r>
      <w:r>
        <w:tab/>
        <w:t>HNDP/S2 Public Consultation Phase 1 June 2016</w:t>
      </w:r>
    </w:p>
    <w:p w14:paraId="7A01E348" w14:textId="77777777" w:rsidR="00BB3538" w:rsidRDefault="00BB3538">
      <w:pPr>
        <w:pStyle w:val="FootnoteText"/>
      </w:pPr>
      <w:r>
        <w:tab/>
      </w:r>
      <w:r>
        <w:tab/>
      </w:r>
      <w:r>
        <w:tab/>
        <w:t>HNDP/S3 Public Consultation Phase 2 Nov 2016</w:t>
      </w:r>
    </w:p>
  </w:footnote>
  <w:footnote w:id="2">
    <w:p w14:paraId="35792902" w14:textId="77777777" w:rsidR="00BB3538" w:rsidRDefault="00BB3538" w:rsidP="004C11D6">
      <w:pPr>
        <w:pStyle w:val="FootnoteText"/>
      </w:pPr>
      <w:r>
        <w:rPr>
          <w:rStyle w:val="FootnoteReference"/>
        </w:rPr>
        <w:footnoteRef/>
      </w:r>
      <w:r>
        <w:t xml:space="preserve"> Topic Paper 1 – Hellingly Parish Profile (para. 9)</w:t>
      </w:r>
    </w:p>
  </w:footnote>
  <w:footnote w:id="3">
    <w:p w14:paraId="04270DAB" w14:textId="77777777" w:rsidR="00BB3538" w:rsidRDefault="00BB3538">
      <w:pPr>
        <w:pStyle w:val="FootnoteText"/>
      </w:pPr>
      <w:r>
        <w:rPr>
          <w:rStyle w:val="FootnoteReference"/>
        </w:rPr>
        <w:footnoteRef/>
      </w:r>
      <w:r>
        <w:t xml:space="preserve"> The Conservation of Habitats, Species and Planning (various amendments) (England and Wales) Regulations 2018</w:t>
      </w:r>
    </w:p>
  </w:footnote>
  <w:footnote w:id="4">
    <w:p w14:paraId="694407B9" w14:textId="77777777" w:rsidR="00BB3538" w:rsidRDefault="00BB3538">
      <w:pPr>
        <w:pStyle w:val="FootnoteText"/>
      </w:pPr>
      <w:r>
        <w:rPr>
          <w:rStyle w:val="FootnoteReference"/>
        </w:rPr>
        <w:footnoteRef/>
      </w:r>
      <w:r>
        <w:t xml:space="preserve"> C Blandford Associates 2014</w:t>
      </w:r>
    </w:p>
  </w:footnote>
  <w:footnote w:id="5">
    <w:p w14:paraId="71E943A8" w14:textId="77777777" w:rsidR="00BB3538" w:rsidRDefault="00BB3538" w:rsidP="00F451C7">
      <w:pPr>
        <w:pStyle w:val="FootnoteText"/>
      </w:pPr>
      <w:r>
        <w:rPr>
          <w:rStyle w:val="FootnoteReference"/>
        </w:rPr>
        <w:footnoteRef/>
      </w:r>
      <w:r>
        <w:t xml:space="preserve"> Topic Paper -</w:t>
      </w:r>
      <w:r>
        <w:tab/>
        <w:t>HNDP/T2 Landscape</w:t>
      </w:r>
    </w:p>
  </w:footnote>
  <w:footnote w:id="6">
    <w:p w14:paraId="1CD5831D" w14:textId="77777777" w:rsidR="00BB3538" w:rsidRDefault="00BB3538" w:rsidP="00EE1416">
      <w:pPr>
        <w:pStyle w:val="FootnoteText"/>
      </w:pPr>
      <w:r>
        <w:rPr>
          <w:rStyle w:val="FootnoteReference"/>
        </w:rPr>
        <w:footnoteRef/>
      </w:r>
      <w:r>
        <w:t xml:space="preserve"> Landscape and Ecology Studies – Landscape Partnership 2017</w:t>
      </w:r>
    </w:p>
  </w:footnote>
  <w:footnote w:id="7">
    <w:p w14:paraId="4613A569" w14:textId="77777777" w:rsidR="00BB3538" w:rsidRDefault="00BB3538" w:rsidP="00EE1416">
      <w:pPr>
        <w:pStyle w:val="FootnoteText"/>
      </w:pPr>
      <w:r>
        <w:rPr>
          <w:rStyle w:val="FootnoteReference"/>
        </w:rPr>
        <w:footnoteRef/>
      </w:r>
      <w:r>
        <w:t xml:space="preserve"> Wealden Green Infrastructure Study – C Blandford Associates 2016</w:t>
      </w:r>
    </w:p>
  </w:footnote>
  <w:footnote w:id="8">
    <w:p w14:paraId="7ABD779F" w14:textId="77777777" w:rsidR="00BB3538" w:rsidRPr="002934E8" w:rsidRDefault="00BB3538">
      <w:pPr>
        <w:pStyle w:val="FootnoteText"/>
        <w:rPr>
          <w:lang w:val="es-ES"/>
        </w:rPr>
      </w:pPr>
      <w:r>
        <w:rPr>
          <w:rStyle w:val="FootnoteReference"/>
        </w:rPr>
        <w:footnoteRef/>
      </w:r>
      <w:r w:rsidRPr="002934E8">
        <w:rPr>
          <w:lang w:val="es-ES"/>
        </w:rPr>
        <w:t xml:space="preserve"> NPPF </w:t>
      </w:r>
      <w:r>
        <w:rPr>
          <w:lang w:val="es-ES"/>
        </w:rPr>
        <w:t xml:space="preserve">February 2019 </w:t>
      </w:r>
      <w:r w:rsidRPr="002934E8">
        <w:rPr>
          <w:lang w:val="es-ES"/>
        </w:rPr>
        <w:t>para 1</w:t>
      </w:r>
      <w:r>
        <w:rPr>
          <w:lang w:val="es-ES"/>
        </w:rPr>
        <w:t>70</w:t>
      </w:r>
    </w:p>
  </w:footnote>
  <w:footnote w:id="9">
    <w:p w14:paraId="51A2FDBB" w14:textId="77777777" w:rsidR="00BB3538" w:rsidRPr="002934E8" w:rsidRDefault="00BB3538">
      <w:pPr>
        <w:pStyle w:val="FootnoteText"/>
        <w:rPr>
          <w:lang w:val="es-ES"/>
        </w:rPr>
      </w:pPr>
      <w:r>
        <w:rPr>
          <w:rStyle w:val="FootnoteReference"/>
        </w:rPr>
        <w:footnoteRef/>
      </w:r>
      <w:r w:rsidRPr="002934E8">
        <w:rPr>
          <w:lang w:val="es-ES"/>
        </w:rPr>
        <w:t xml:space="preserve"> </w:t>
      </w:r>
      <w:r>
        <w:rPr>
          <w:lang w:val="es-ES"/>
        </w:rPr>
        <w:t>NPPF February 2019 para 171</w:t>
      </w:r>
    </w:p>
  </w:footnote>
  <w:footnote w:id="10">
    <w:p w14:paraId="74ECC938" w14:textId="77777777" w:rsidR="00BB3538" w:rsidRDefault="00BB3538">
      <w:pPr>
        <w:pStyle w:val="FootnoteText"/>
      </w:pPr>
      <w:r>
        <w:rPr>
          <w:rStyle w:val="FootnoteReference"/>
        </w:rPr>
        <w:footnoteRef/>
      </w:r>
      <w:r>
        <w:t xml:space="preserve"> Planning 23 March 2018, p29</w:t>
      </w:r>
    </w:p>
  </w:footnote>
  <w:footnote w:id="11">
    <w:p w14:paraId="3AF064D4" w14:textId="77777777" w:rsidR="00BB3538" w:rsidRDefault="00BB3538">
      <w:pPr>
        <w:pStyle w:val="FootnoteText"/>
      </w:pPr>
      <w:r>
        <w:rPr>
          <w:rStyle w:val="FootnoteReference"/>
        </w:rPr>
        <w:footnoteRef/>
      </w:r>
      <w:r>
        <w:t xml:space="preserve"> Planning 22 September 2017, p22</w:t>
      </w:r>
    </w:p>
  </w:footnote>
  <w:footnote w:id="12">
    <w:p w14:paraId="3358D9AE" w14:textId="77777777" w:rsidR="00BB3538" w:rsidRDefault="00BB3538">
      <w:pPr>
        <w:pStyle w:val="FootnoteText"/>
      </w:pPr>
      <w:r>
        <w:rPr>
          <w:rStyle w:val="FootnoteReference"/>
        </w:rPr>
        <w:footnoteRef/>
      </w:r>
      <w:r>
        <w:t xml:space="preserve"> Planning 10 February 2017, p26</w:t>
      </w:r>
    </w:p>
  </w:footnote>
  <w:footnote w:id="13">
    <w:p w14:paraId="72A3B8AE" w14:textId="77777777" w:rsidR="00BB3538" w:rsidRDefault="00BB3538">
      <w:pPr>
        <w:pStyle w:val="FootnoteText"/>
      </w:pPr>
      <w:r>
        <w:rPr>
          <w:rStyle w:val="FootnoteReference"/>
        </w:rPr>
        <w:footnoteRef/>
      </w:r>
      <w:r w:rsidRPr="00A26FEB">
        <w:t xml:space="preserve"> NPPF – </w:t>
      </w:r>
      <w:r>
        <w:rPr>
          <w:lang w:val="es-ES"/>
        </w:rPr>
        <w:t xml:space="preserve">February 2019 </w:t>
      </w:r>
      <w:r w:rsidRPr="00A26FEB">
        <w:t xml:space="preserve">para. </w:t>
      </w:r>
      <w:r>
        <w:t>99</w:t>
      </w:r>
    </w:p>
  </w:footnote>
  <w:footnote w:id="14">
    <w:p w14:paraId="0DF0EE90" w14:textId="77777777" w:rsidR="00BB3538" w:rsidRDefault="00BB3538" w:rsidP="00E91A48">
      <w:pPr>
        <w:pStyle w:val="FootnoteText"/>
      </w:pPr>
      <w:r>
        <w:rPr>
          <w:rStyle w:val="FootnoteReference"/>
        </w:rPr>
        <w:footnoteRef/>
      </w:r>
      <w:r>
        <w:t xml:space="preserve"> Wealden Open Space Study 2016-2028 – Area Profiles Hellingly and Arlington Parish Councils and Hailsham Town Council</w:t>
      </w:r>
    </w:p>
  </w:footnote>
  <w:footnote w:id="15">
    <w:p w14:paraId="6EFCCDD2" w14:textId="77777777" w:rsidR="00BB3538" w:rsidRDefault="00BB3538">
      <w:pPr>
        <w:pStyle w:val="FootnoteText"/>
      </w:pPr>
      <w:r>
        <w:rPr>
          <w:rStyle w:val="FootnoteReference"/>
        </w:rPr>
        <w:footnoteRef/>
      </w:r>
      <w:r>
        <w:t xml:space="preserve"> NPPF </w:t>
      </w:r>
      <w:r>
        <w:rPr>
          <w:lang w:val="es-ES"/>
        </w:rPr>
        <w:t xml:space="preserve">February 2019 </w:t>
      </w:r>
      <w:r>
        <w:t>para. 100</w:t>
      </w:r>
    </w:p>
  </w:footnote>
  <w:footnote w:id="16">
    <w:p w14:paraId="7370E460" w14:textId="77777777" w:rsidR="00BB3538" w:rsidRDefault="00BB3538">
      <w:pPr>
        <w:pStyle w:val="FootnoteText"/>
      </w:pPr>
      <w:r>
        <w:rPr>
          <w:rStyle w:val="FootnoteReference"/>
        </w:rPr>
        <w:footnoteRef/>
      </w:r>
      <w:r>
        <w:t xml:space="preserve"> HNDP Topic Paper 5 – Flooding – 2017 </w:t>
      </w:r>
    </w:p>
  </w:footnote>
  <w:footnote w:id="17">
    <w:p w14:paraId="4CF63714" w14:textId="77777777" w:rsidR="00BB3538" w:rsidRDefault="00BB3538" w:rsidP="00A90CB1">
      <w:pPr>
        <w:pStyle w:val="FootnoteText"/>
      </w:pPr>
      <w:r>
        <w:rPr>
          <w:rStyle w:val="FootnoteReference"/>
        </w:rPr>
        <w:footnoteRef/>
      </w:r>
      <w:r>
        <w:t xml:space="preserve"> HNDP Topic Paper 8 (i) – Nature Conservation and </w:t>
      </w:r>
      <w:r>
        <w:rPr>
          <w:bCs/>
        </w:rPr>
        <w:t xml:space="preserve">Biodiversity - </w:t>
      </w:r>
      <w:r>
        <w:t xml:space="preserve">March 2017 and HNDP Topic Paper </w:t>
      </w:r>
    </w:p>
    <w:p w14:paraId="1CABCC04" w14:textId="77777777" w:rsidR="00BB3538" w:rsidRDefault="00BB3538" w:rsidP="00A90CB1">
      <w:pPr>
        <w:pStyle w:val="FootnoteText"/>
      </w:pPr>
      <w:r>
        <w:t>8 (ii) – Wildlife Hubs and Natural Capital – August 2017</w:t>
      </w:r>
    </w:p>
  </w:footnote>
  <w:footnote w:id="18">
    <w:p w14:paraId="05BE6F74" w14:textId="77777777" w:rsidR="00BB3538" w:rsidRDefault="00BB3538">
      <w:pPr>
        <w:pStyle w:val="FootnoteText"/>
      </w:pPr>
      <w:r>
        <w:rPr>
          <w:rStyle w:val="FootnoteReference"/>
        </w:rPr>
        <w:footnoteRef/>
      </w:r>
      <w:r>
        <w:t xml:space="preserve"> NPPF </w:t>
      </w:r>
      <w:r>
        <w:rPr>
          <w:lang w:val="es-ES"/>
        </w:rPr>
        <w:t xml:space="preserve">February 2019 </w:t>
      </w:r>
      <w:r>
        <w:t>paras 170, 171, 174, 175</w:t>
      </w:r>
    </w:p>
  </w:footnote>
  <w:footnote w:id="19">
    <w:p w14:paraId="75C658E1" w14:textId="77777777" w:rsidR="00BB3538" w:rsidRDefault="00BB3538">
      <w:pPr>
        <w:pStyle w:val="FootnoteText"/>
      </w:pPr>
      <w:r>
        <w:rPr>
          <w:rStyle w:val="FootnoteReference"/>
        </w:rPr>
        <w:footnoteRef/>
      </w:r>
      <w:r>
        <w:t xml:space="preserve"> HNDP Topic Paper 8(ii) – Wildlife Hubs and Natural Capital – August 2017</w:t>
      </w:r>
    </w:p>
  </w:footnote>
  <w:footnote w:id="20">
    <w:p w14:paraId="554CA23A" w14:textId="77777777" w:rsidR="00BB3538" w:rsidRDefault="00BB3538">
      <w:pPr>
        <w:pStyle w:val="FootnoteText"/>
      </w:pPr>
      <w:r>
        <w:rPr>
          <w:rStyle w:val="FootnoteReference"/>
        </w:rPr>
        <w:footnoteRef/>
      </w:r>
      <w:r>
        <w:t xml:space="preserve"> HNDP Topic Paper 6 – Farming – April 2017</w:t>
      </w:r>
    </w:p>
  </w:footnote>
  <w:footnote w:id="21">
    <w:p w14:paraId="5E369E59" w14:textId="77777777" w:rsidR="00BB3538" w:rsidRDefault="00BB3538">
      <w:pPr>
        <w:pStyle w:val="FootnoteText"/>
      </w:pPr>
      <w:r>
        <w:rPr>
          <w:rStyle w:val="FootnoteReference"/>
        </w:rPr>
        <w:footnoteRef/>
      </w:r>
      <w:r>
        <w:t xml:space="preserve"> HNDP Support Paper – Public Consultation Phase 2 – November 2016</w:t>
      </w:r>
    </w:p>
  </w:footnote>
  <w:footnote w:id="22">
    <w:p w14:paraId="7065B4AA" w14:textId="77777777" w:rsidR="00BB3538" w:rsidRDefault="00BB3538" w:rsidP="0013754C">
      <w:pPr>
        <w:pStyle w:val="FootnoteText"/>
      </w:pPr>
      <w:r>
        <w:rPr>
          <w:rStyle w:val="FootnoteReference"/>
        </w:rPr>
        <w:footnoteRef/>
      </w:r>
      <w:r>
        <w:t xml:space="preserve"> NPPF </w:t>
      </w:r>
      <w:r>
        <w:rPr>
          <w:lang w:val="es-ES"/>
        </w:rPr>
        <w:t>February 2019 – para. 102</w:t>
      </w:r>
    </w:p>
  </w:footnote>
  <w:footnote w:id="23">
    <w:p w14:paraId="08D0D306" w14:textId="77777777" w:rsidR="00BB3538" w:rsidRDefault="00BB3538">
      <w:pPr>
        <w:pStyle w:val="FootnoteText"/>
      </w:pPr>
      <w:r>
        <w:rPr>
          <w:rStyle w:val="FootnoteReference"/>
        </w:rPr>
        <w:footnoteRef/>
      </w:r>
      <w:r>
        <w:t xml:space="preserve"> Neighbourhood Plan Support Paper HNDP/S3 – Public Consultation Phase 2</w:t>
      </w:r>
    </w:p>
  </w:footnote>
  <w:footnote w:id="24">
    <w:p w14:paraId="4E3C4AFF" w14:textId="77777777" w:rsidR="00BB3538" w:rsidRDefault="00BB3538">
      <w:pPr>
        <w:pStyle w:val="FootnoteText"/>
      </w:pPr>
      <w:r>
        <w:rPr>
          <w:rStyle w:val="FootnoteReference"/>
        </w:rPr>
        <w:footnoteRef/>
      </w:r>
      <w:r>
        <w:t xml:space="preserve"> NPPF </w:t>
      </w:r>
      <w:r>
        <w:rPr>
          <w:lang w:val="es-ES"/>
        </w:rPr>
        <w:t xml:space="preserve">February 2019 – Section 12 Achieving Well </w:t>
      </w:r>
      <w:r w:rsidRPr="00840FAD">
        <w:t>Designed</w:t>
      </w:r>
      <w:r>
        <w:rPr>
          <w:lang w:val="es-ES"/>
        </w:rPr>
        <w:t xml:space="preserve"> Places </w:t>
      </w:r>
    </w:p>
  </w:footnote>
  <w:footnote w:id="25">
    <w:p w14:paraId="7A15ECDA" w14:textId="77777777" w:rsidR="00BB3538" w:rsidRDefault="00BB3538">
      <w:pPr>
        <w:pStyle w:val="FootnoteText"/>
      </w:pPr>
      <w:r>
        <w:rPr>
          <w:rStyle w:val="FootnoteReference"/>
        </w:rPr>
        <w:footnoteRef/>
      </w:r>
      <w:r>
        <w:t xml:space="preserve"> Core Strategy Strategic Planning Objective SPO13</w:t>
      </w:r>
    </w:p>
  </w:footnote>
  <w:footnote w:id="26">
    <w:p w14:paraId="362C6DB1" w14:textId="77777777" w:rsidR="00BB3538" w:rsidRDefault="00BB3538">
      <w:pPr>
        <w:pStyle w:val="FootnoteText"/>
      </w:pPr>
      <w:r>
        <w:rPr>
          <w:rStyle w:val="FootnoteReference"/>
        </w:rPr>
        <w:footnoteRef/>
      </w:r>
      <w:r>
        <w:t xml:space="preserve"> Topic Paper HNDP/T7 – Village Character Assessments – July 2017</w:t>
      </w:r>
    </w:p>
  </w:footnote>
  <w:footnote w:id="27">
    <w:p w14:paraId="6178FAF0" w14:textId="77777777" w:rsidR="00BB3538" w:rsidRDefault="00BB3538">
      <w:pPr>
        <w:pStyle w:val="FootnoteText"/>
      </w:pPr>
      <w:r>
        <w:rPr>
          <w:rStyle w:val="FootnoteReference"/>
        </w:rPr>
        <w:footnoteRef/>
      </w:r>
      <w:r>
        <w:t xml:space="preserve"> Town and Country Planning (General permitted Development Order) 2015</w:t>
      </w:r>
    </w:p>
  </w:footnote>
  <w:footnote w:id="28">
    <w:p w14:paraId="793FA8A5" w14:textId="77777777" w:rsidR="00BB3538" w:rsidRDefault="00BB3538">
      <w:pPr>
        <w:pStyle w:val="FootnoteText"/>
      </w:pPr>
      <w:r>
        <w:rPr>
          <w:rStyle w:val="FootnoteReference"/>
        </w:rPr>
        <w:footnoteRef/>
      </w:r>
      <w:r>
        <w:t xml:space="preserve"> HNDP Topic Paper 5 – Flooding – April 2017</w:t>
      </w:r>
    </w:p>
  </w:footnote>
  <w:footnote w:id="29">
    <w:p w14:paraId="1A35AB85" w14:textId="77777777" w:rsidR="00BB3538" w:rsidRDefault="00BB3538">
      <w:pPr>
        <w:pStyle w:val="FootnoteText"/>
      </w:pPr>
      <w:r>
        <w:rPr>
          <w:rStyle w:val="FootnoteReference"/>
        </w:rPr>
        <w:footnoteRef/>
      </w:r>
      <w:r>
        <w:t xml:space="preserve"> HNDP Topic Paper 3 – Heritage Assets – June 2017</w:t>
      </w:r>
    </w:p>
  </w:footnote>
  <w:footnote w:id="30">
    <w:p w14:paraId="1801BE3F" w14:textId="77777777" w:rsidR="00BB3538" w:rsidRDefault="00BB3538" w:rsidP="00F44B73">
      <w:pPr>
        <w:pStyle w:val="FootnoteText"/>
      </w:pPr>
      <w:r>
        <w:rPr>
          <w:rStyle w:val="FootnoteReference"/>
        </w:rPr>
        <w:footnoteRef/>
      </w:r>
      <w:r>
        <w:t xml:space="preserve"> Wealden District Council Open Space Study 2016-2028 Area Profile Hellingly and Arlington Parish Councils and Hailsham Town Council Sept 2017</w:t>
      </w:r>
    </w:p>
  </w:footnote>
  <w:footnote w:id="31">
    <w:p w14:paraId="15EC41D1" w14:textId="77777777" w:rsidR="00BB3538" w:rsidRDefault="00BB3538">
      <w:pPr>
        <w:pStyle w:val="FootnoteText"/>
      </w:pPr>
      <w:r>
        <w:rPr>
          <w:rStyle w:val="FootnoteReference"/>
        </w:rPr>
        <w:footnoteRef/>
      </w:r>
      <w:r>
        <w:t xml:space="preserve"> HNDP Topic Paper 7 – Village Character Assessments July 2017</w:t>
      </w:r>
    </w:p>
  </w:footnote>
  <w:footnote w:id="32">
    <w:p w14:paraId="23A5BAFB" w14:textId="77777777" w:rsidR="00BB3538" w:rsidRDefault="00BB3538" w:rsidP="009E1E63">
      <w:pPr>
        <w:pStyle w:val="FootnoteText"/>
      </w:pPr>
      <w:r>
        <w:rPr>
          <w:rStyle w:val="FootnoteReference"/>
        </w:rPr>
        <w:footnoteRef/>
      </w:r>
      <w:r>
        <w:t xml:space="preserve"> Wealden Open Space Study 2016-2028 – September 2017 – Hellingly, Arlington and Hailsham</w:t>
      </w:r>
    </w:p>
  </w:footnote>
  <w:footnote w:id="33">
    <w:p w14:paraId="2802F0AC" w14:textId="77777777" w:rsidR="00BB3538" w:rsidRDefault="00BB3538">
      <w:pPr>
        <w:pStyle w:val="FootnoteText"/>
      </w:pPr>
      <w:r>
        <w:rPr>
          <w:rStyle w:val="FootnoteReference"/>
        </w:rPr>
        <w:footnoteRef/>
      </w:r>
      <w:r>
        <w:t xml:space="preserve"> HNDP Topic Paper No 4 – Infrastructure – August 2017</w:t>
      </w:r>
    </w:p>
  </w:footnote>
  <w:footnote w:id="34">
    <w:p w14:paraId="13D7C6E3" w14:textId="77777777" w:rsidR="00BB3538" w:rsidRDefault="00BB3538">
      <w:pPr>
        <w:pStyle w:val="FootnoteText"/>
      </w:pPr>
      <w:r>
        <w:rPr>
          <w:rStyle w:val="FootnoteReference"/>
        </w:rPr>
        <w:footnoteRef/>
      </w:r>
      <w:r>
        <w:t xml:space="preserve"> HNDP Topic Paper No 4 – Infrastructure para 22 – August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3CC0" w14:textId="77777777" w:rsidR="00BB3538" w:rsidRPr="008231C0" w:rsidRDefault="00BB3538" w:rsidP="00825BAD">
    <w:pPr>
      <w:pStyle w:val="Header"/>
      <w:jc w:val="left"/>
      <w:rPr>
        <w:b/>
        <w:bCs/>
        <w:szCs w:val="24"/>
      </w:rPr>
    </w:pPr>
    <w:r>
      <w:rPr>
        <w:b/>
        <w:bCs/>
        <w:noProof/>
      </w:rPr>
      <w:t>Introduction</w:t>
    </w:r>
  </w:p>
  <w:p w14:paraId="4A908584"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255EE4C8" w14:textId="77777777" w:rsidR="00BB3538" w:rsidRPr="00B0265E" w:rsidRDefault="00BB3538" w:rsidP="00B0265E">
    <w:pPr>
      <w:pStyle w:val="Header"/>
      <w:tabs>
        <w:tab w:val="clear" w:pos="9026"/>
        <w:tab w:val="right" w:pos="9602"/>
      </w:tabs>
      <w:jc w:val="left"/>
      <w:rPr>
        <w:sz w:val="20"/>
        <w:szCs w:val="20"/>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4E03" w14:textId="77777777" w:rsidR="00BB3538" w:rsidRPr="00D23B6A" w:rsidRDefault="00BB3538" w:rsidP="004C11D6">
    <w:pPr>
      <w:pStyle w:val="Header"/>
      <w:jc w:val="left"/>
      <w:rPr>
        <w:b/>
        <w:szCs w:val="24"/>
      </w:rPr>
    </w:pPr>
    <w:r>
      <w:rPr>
        <w:b/>
        <w:szCs w:val="24"/>
      </w:rPr>
      <w:t>Implementation</w:t>
    </w:r>
  </w:p>
  <w:p w14:paraId="1A33B1C4"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4C377C87" w14:textId="77777777" w:rsidR="00BB3538" w:rsidRPr="00B0265E" w:rsidRDefault="00BB3538" w:rsidP="00B0265E">
    <w:pPr>
      <w:pStyle w:val="Header"/>
      <w:tabs>
        <w:tab w:val="clear" w:pos="9026"/>
        <w:tab w:val="right" w:pos="9602"/>
      </w:tabs>
      <w:jc w:val="left"/>
      <w:rPr>
        <w:sz w:val="20"/>
        <w:szCs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266" w14:textId="77777777" w:rsidR="00BB3538" w:rsidRDefault="00BB35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52D1" w14:textId="77777777" w:rsidR="00BB3538" w:rsidRPr="00A3632A" w:rsidRDefault="00BB3538" w:rsidP="00372EAC">
    <w:pPr>
      <w:pStyle w:val="Header"/>
      <w:jc w:val="left"/>
      <w:rPr>
        <w:b/>
        <w:bCs/>
        <w:szCs w:val="24"/>
      </w:rPr>
    </w:pPr>
    <w:r w:rsidRPr="00A3632A">
      <w:rPr>
        <w:b/>
        <w:bCs/>
        <w:noProof/>
      </w:rPr>
      <w:t>Steering Group and Project Team Membership</w:t>
    </w:r>
  </w:p>
  <w:p w14:paraId="2EF1F012"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1293BBB5" w14:textId="77777777" w:rsidR="00BB3538" w:rsidRPr="00B0265E" w:rsidRDefault="00BB3538" w:rsidP="00B0265E">
    <w:pPr>
      <w:pStyle w:val="Header"/>
      <w:tabs>
        <w:tab w:val="clear" w:pos="9026"/>
        <w:tab w:val="right" w:pos="9602"/>
      </w:tabs>
      <w:jc w:val="left"/>
      <w:rPr>
        <w:sz w:val="20"/>
        <w:szCs w:val="20"/>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5905" w14:textId="77777777" w:rsidR="00BB3538" w:rsidRPr="00A3632A" w:rsidRDefault="00BB3538" w:rsidP="00372EAC">
    <w:pPr>
      <w:pStyle w:val="Header"/>
      <w:jc w:val="left"/>
      <w:rPr>
        <w:b/>
        <w:bCs/>
        <w:szCs w:val="24"/>
      </w:rPr>
    </w:pPr>
    <w:r>
      <w:rPr>
        <w:b/>
        <w:bCs/>
        <w:noProof/>
      </w:rPr>
      <w:t>Appendices</w:t>
    </w:r>
  </w:p>
  <w:p w14:paraId="507FDFAB"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54B48E91" w14:textId="77777777" w:rsidR="00BB3538" w:rsidRPr="00B0265E" w:rsidRDefault="00BB3538" w:rsidP="00B0265E">
    <w:pPr>
      <w:pStyle w:val="Header"/>
      <w:tabs>
        <w:tab w:val="clear" w:pos="9026"/>
        <w:tab w:val="right" w:pos="9602"/>
      </w:tabs>
      <w:jc w:val="left"/>
      <w:rPr>
        <w:sz w:val="20"/>
        <w:szCs w:val="20"/>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7C54" w14:textId="77777777" w:rsidR="00BB3538" w:rsidRPr="00A3632A" w:rsidRDefault="00BB3538" w:rsidP="00372EAC">
    <w:pPr>
      <w:pStyle w:val="Header"/>
      <w:jc w:val="left"/>
      <w:rPr>
        <w:b/>
        <w:bCs/>
        <w:szCs w:val="24"/>
      </w:rPr>
    </w:pPr>
    <w:r>
      <w:rPr>
        <w:b/>
        <w:bCs/>
        <w:noProof/>
      </w:rPr>
      <w:t>Maps</w:t>
    </w:r>
  </w:p>
  <w:p w14:paraId="0D237C0F"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55B0140" w14:textId="77777777" w:rsidR="00BB3538" w:rsidRPr="00B0265E" w:rsidRDefault="00BB3538" w:rsidP="00B0265E">
    <w:pPr>
      <w:pStyle w:val="Header"/>
      <w:tabs>
        <w:tab w:val="clear" w:pos="9026"/>
        <w:tab w:val="right" w:pos="9602"/>
      </w:tabs>
      <w:jc w:val="left"/>
      <w:rPr>
        <w:sz w:val="20"/>
        <w:szCs w:val="20"/>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8092" w14:textId="77777777" w:rsidR="00BB3538" w:rsidRPr="00A3632A" w:rsidRDefault="00BB3538" w:rsidP="00372EAC">
    <w:pPr>
      <w:pStyle w:val="Header"/>
      <w:jc w:val="left"/>
      <w:rPr>
        <w:b/>
        <w:bCs/>
        <w:szCs w:val="24"/>
      </w:rPr>
    </w:pPr>
    <w:r>
      <w:rPr>
        <w:b/>
        <w:bCs/>
        <w:noProof/>
      </w:rPr>
      <w:t>Maps</w:t>
    </w:r>
  </w:p>
  <w:p w14:paraId="47B21484"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5C9DDA1" w14:textId="77777777" w:rsidR="00BB3538" w:rsidRPr="00B0265E" w:rsidRDefault="00BB3538" w:rsidP="00B0265E">
    <w:pPr>
      <w:pStyle w:val="Header"/>
      <w:tabs>
        <w:tab w:val="clear" w:pos="9026"/>
        <w:tab w:val="right" w:pos="9602"/>
      </w:tabs>
      <w:jc w:val="left"/>
      <w:rPr>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EF6F" w14:textId="77777777" w:rsidR="00BB3538" w:rsidRPr="008231C0" w:rsidRDefault="00BB3538" w:rsidP="00825BAD">
    <w:pPr>
      <w:pStyle w:val="Header"/>
      <w:jc w:val="left"/>
      <w:rPr>
        <w:b/>
        <w:bCs/>
        <w:szCs w:val="24"/>
      </w:rPr>
    </w:pPr>
    <w:r>
      <w:rPr>
        <w:b/>
        <w:bCs/>
        <w:noProof/>
      </w:rPr>
      <w:t>Contents</w:t>
    </w:r>
  </w:p>
  <w:p w14:paraId="76AC512F"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4BB36C70" w14:textId="77777777" w:rsidR="00BB3538" w:rsidRPr="00B0265E" w:rsidRDefault="00BB3538" w:rsidP="00B0265E">
    <w:pPr>
      <w:pStyle w:val="Header"/>
      <w:tabs>
        <w:tab w:val="clear" w:pos="9026"/>
        <w:tab w:val="right" w:pos="9602"/>
      </w:tabs>
      <w:jc w:val="left"/>
      <w:rPr>
        <w:sz w:val="20"/>
        <w:szCs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21AE" w14:textId="77777777" w:rsidR="00BB3538" w:rsidRDefault="00BB35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29F2" w14:textId="77777777" w:rsidR="00BB3538" w:rsidRPr="00D23B6A" w:rsidRDefault="00BB3538" w:rsidP="00EA4CD2">
    <w:pPr>
      <w:pStyle w:val="Header"/>
      <w:jc w:val="left"/>
      <w:rPr>
        <w:b/>
        <w:szCs w:val="24"/>
      </w:rPr>
    </w:pPr>
    <w:r>
      <w:rPr>
        <w:b/>
        <w:szCs w:val="24"/>
      </w:rPr>
      <w:t>Retention of the Separate Character and Identity of the Four Main Settlements</w:t>
    </w:r>
  </w:p>
  <w:p w14:paraId="5A2BEA07"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61BDE276" w14:textId="77777777" w:rsidR="00BB3538" w:rsidRPr="00B0265E" w:rsidRDefault="00BB3538" w:rsidP="00B0265E">
    <w:pPr>
      <w:pStyle w:val="Header"/>
      <w:tabs>
        <w:tab w:val="clear" w:pos="9026"/>
        <w:tab w:val="right" w:pos="9602"/>
      </w:tabs>
      <w:jc w:val="left"/>
      <w:rPr>
        <w:sz w:val="20"/>
        <w:szCs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AE76" w14:textId="77777777" w:rsidR="00BB3538" w:rsidRDefault="00BB35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FE8E" w14:textId="77777777" w:rsidR="00BB3538" w:rsidRDefault="00BB35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9D" w14:textId="77777777" w:rsidR="00BB3538" w:rsidRPr="00D23B6A" w:rsidRDefault="00BB3538" w:rsidP="004C11D6">
    <w:pPr>
      <w:pStyle w:val="Header"/>
      <w:jc w:val="left"/>
      <w:rPr>
        <w:b/>
        <w:szCs w:val="24"/>
      </w:rPr>
    </w:pPr>
    <w:r>
      <w:rPr>
        <w:b/>
        <w:szCs w:val="24"/>
      </w:rPr>
      <w:t>Infrastructure</w:t>
    </w:r>
  </w:p>
  <w:p w14:paraId="32641E85" w14:textId="77777777" w:rsidR="00BB3538" w:rsidRDefault="00BB3538" w:rsidP="00B0265E">
    <w:pPr>
      <w:pStyle w:val="Header"/>
      <w:tabs>
        <w:tab w:val="clear" w:pos="9026"/>
        <w:tab w:val="right" w:pos="9602"/>
      </w:tabs>
      <w:jc w:val="left"/>
      <w:rPr>
        <w:sz w:val="20"/>
        <w:szCs w:val="20"/>
        <w:u w:val="single"/>
      </w:rPr>
    </w:pPr>
    <w:r>
      <w:rPr>
        <w:sz w:val="20"/>
        <w:szCs w:val="20"/>
        <w:u w:val="single"/>
      </w:rPr>
      <w:tab/>
    </w:r>
    <w:r>
      <w:rPr>
        <w:sz w:val="20"/>
        <w:szCs w:val="20"/>
        <w:u w:val="single"/>
      </w:rPr>
      <w:tab/>
    </w:r>
  </w:p>
  <w:p w14:paraId="45F3B007" w14:textId="77777777" w:rsidR="00BB3538" w:rsidRPr="00B0265E" w:rsidRDefault="00BB3538" w:rsidP="00B0265E">
    <w:pPr>
      <w:pStyle w:val="Header"/>
      <w:tabs>
        <w:tab w:val="clear" w:pos="9026"/>
        <w:tab w:val="right" w:pos="9602"/>
      </w:tabs>
      <w:jc w:val="left"/>
      <w:rPr>
        <w:sz w:val="20"/>
        <w:szCs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298C" w14:textId="77777777" w:rsidR="00BB3538" w:rsidRDefault="00BB35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9D95" w14:textId="77777777" w:rsidR="00BB3538" w:rsidRDefault="00BB3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B70"/>
    <w:multiLevelType w:val="hybridMultilevel"/>
    <w:tmpl w:val="0B0C1004"/>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E4054F7"/>
    <w:multiLevelType w:val="hybridMultilevel"/>
    <w:tmpl w:val="EB20BA12"/>
    <w:lvl w:ilvl="0" w:tplc="F426E83A">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D05715"/>
    <w:multiLevelType w:val="hybridMultilevel"/>
    <w:tmpl w:val="33A6B322"/>
    <w:lvl w:ilvl="0" w:tplc="FAE48D92">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67E0F88"/>
    <w:multiLevelType w:val="hybridMultilevel"/>
    <w:tmpl w:val="DFCE743C"/>
    <w:lvl w:ilvl="0" w:tplc="B9C2F0E0">
      <w:start w:val="1"/>
      <w:numFmt w:val="lowerRoman"/>
      <w:lvlText w:val="%1)"/>
      <w:lvlJc w:val="left"/>
      <w:pPr>
        <w:tabs>
          <w:tab w:val="num" w:pos="720"/>
        </w:tabs>
        <w:ind w:left="720" w:hanging="720"/>
      </w:pPr>
      <w:rPr>
        <w:rFonts w:ascii="Arial" w:hAnsi="Arial" w:cs="Times New Roman" w:hint="default"/>
        <w:b/>
        <w:bCs w:val="0"/>
        <w:i/>
        <w:iCs/>
        <w:strike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7A25296"/>
    <w:multiLevelType w:val="hybridMultilevel"/>
    <w:tmpl w:val="288C02E8"/>
    <w:lvl w:ilvl="0" w:tplc="3250719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64B6F"/>
    <w:multiLevelType w:val="hybridMultilevel"/>
    <w:tmpl w:val="9340AABC"/>
    <w:lvl w:ilvl="0" w:tplc="B478D7AE">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83660E0"/>
    <w:multiLevelType w:val="hybridMultilevel"/>
    <w:tmpl w:val="529C9AF6"/>
    <w:lvl w:ilvl="0" w:tplc="362806C2">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8A6351D"/>
    <w:multiLevelType w:val="hybridMultilevel"/>
    <w:tmpl w:val="3032633E"/>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B3F3DD0"/>
    <w:multiLevelType w:val="hybridMultilevel"/>
    <w:tmpl w:val="0B8C5E7C"/>
    <w:lvl w:ilvl="0" w:tplc="6A5809E2">
      <w:start w:val="1"/>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0B25012"/>
    <w:multiLevelType w:val="hybridMultilevel"/>
    <w:tmpl w:val="1F9278BA"/>
    <w:lvl w:ilvl="0" w:tplc="9F96A47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944" w:hanging="360"/>
      </w:pPr>
      <w:rPr>
        <w:rFonts w:ascii="Courier New" w:hAnsi="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0" w15:restartNumberingAfterBreak="0">
    <w:nsid w:val="31C922E3"/>
    <w:multiLevelType w:val="hybridMultilevel"/>
    <w:tmpl w:val="CB4E0CE0"/>
    <w:lvl w:ilvl="0" w:tplc="B2AC282C">
      <w:start w:val="1"/>
      <w:numFmt w:val="decimal"/>
      <w:lvlText w:val="%1."/>
      <w:lvlJc w:val="left"/>
      <w:pPr>
        <w:tabs>
          <w:tab w:val="num" w:pos="504"/>
        </w:tabs>
        <w:ind w:left="504" w:hanging="504"/>
      </w:pPr>
      <w:rPr>
        <w:rFonts w:cs="Times New Roman" w:hint="default"/>
        <w:b w:val="0"/>
        <w:i w:val="0"/>
      </w:rPr>
    </w:lvl>
    <w:lvl w:ilvl="1" w:tplc="9656D0AC">
      <w:start w:val="1"/>
      <w:numFmt w:val="bullet"/>
      <w:lvlText w:val=""/>
      <w:lvlJc w:val="left"/>
      <w:pPr>
        <w:tabs>
          <w:tab w:val="num" w:pos="936"/>
        </w:tabs>
        <w:ind w:left="936" w:hanging="432"/>
      </w:pPr>
      <w:rPr>
        <w:rFonts w:ascii="Symbol" w:hAnsi="Symbol" w:hint="default"/>
        <w:b w:val="0"/>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B30808"/>
    <w:multiLevelType w:val="hybridMultilevel"/>
    <w:tmpl w:val="49944608"/>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E5285B"/>
    <w:multiLevelType w:val="hybridMultilevel"/>
    <w:tmpl w:val="75C0B7EE"/>
    <w:lvl w:ilvl="0" w:tplc="419E9E46">
      <w:start w:val="1"/>
      <w:numFmt w:val="lowerRoman"/>
      <w:lvlText w:val="%1)"/>
      <w:lvlJc w:val="left"/>
      <w:pPr>
        <w:tabs>
          <w:tab w:val="num" w:pos="720"/>
        </w:tabs>
        <w:ind w:left="720" w:hanging="720"/>
      </w:pPr>
      <w:rPr>
        <w:rFonts w:ascii="Arial" w:hAnsi="Arial" w:cs="Times New Roman" w:hint="default"/>
        <w:b/>
        <w:bCs w:val="0"/>
        <w:i/>
        <w:iCs/>
        <w:strike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9A12243"/>
    <w:multiLevelType w:val="hybridMultilevel"/>
    <w:tmpl w:val="3B7EE138"/>
    <w:lvl w:ilvl="0" w:tplc="F47833D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4" w15:restartNumberingAfterBreak="0">
    <w:nsid w:val="3AED587B"/>
    <w:multiLevelType w:val="hybridMultilevel"/>
    <w:tmpl w:val="9C6E947E"/>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ADC1121"/>
    <w:multiLevelType w:val="hybridMultilevel"/>
    <w:tmpl w:val="C054041C"/>
    <w:lvl w:ilvl="0" w:tplc="14F669D2">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B430514"/>
    <w:multiLevelType w:val="hybridMultilevel"/>
    <w:tmpl w:val="5F6A035C"/>
    <w:lvl w:ilvl="0" w:tplc="820A2B60">
      <w:start w:val="1"/>
      <w:numFmt w:val="decimal"/>
      <w:lvlText w:val="%1."/>
      <w:lvlJc w:val="left"/>
      <w:pPr>
        <w:tabs>
          <w:tab w:val="num" w:pos="720"/>
        </w:tabs>
        <w:ind w:left="720" w:hanging="720"/>
      </w:pPr>
      <w:rPr>
        <w:rFonts w:cs="Times New Roman" w:hint="default"/>
        <w:b w:val="0"/>
        <w:i w:val="0"/>
        <w:strike w:val="0"/>
      </w:rPr>
    </w:lvl>
    <w:lvl w:ilvl="1" w:tplc="F3F6CD46">
      <w:start w:val="1"/>
      <w:numFmt w:val="bullet"/>
      <w:lvlText w:val=""/>
      <w:lvlJc w:val="left"/>
      <w:pPr>
        <w:tabs>
          <w:tab w:val="num" w:pos="1080"/>
        </w:tabs>
        <w:ind w:left="1080" w:hanging="360"/>
      </w:pPr>
      <w:rPr>
        <w:rFonts w:ascii="Symbol" w:hAnsi="Symbol" w:hint="default"/>
        <w:b w:val="0"/>
        <w:i w:val="0"/>
      </w:rPr>
    </w:lvl>
    <w:lvl w:ilvl="2" w:tplc="B1989540">
      <w:start w:val="1"/>
      <w:numFmt w:val="lowerLetter"/>
      <w:lvlText w:val="%3)"/>
      <w:lvlJc w:val="left"/>
      <w:pPr>
        <w:tabs>
          <w:tab w:val="num" w:pos="1512"/>
        </w:tabs>
        <w:ind w:left="1512" w:hanging="432"/>
      </w:pPr>
      <w:rPr>
        <w:rFonts w:cs="Times New Roman" w:hint="default"/>
        <w:b/>
        <w:i w:val="0"/>
      </w:rPr>
    </w:lvl>
    <w:lvl w:ilvl="3" w:tplc="44B43E84">
      <w:start w:val="1"/>
      <w:numFmt w:val="bullet"/>
      <w:lvlText w:val=""/>
      <w:lvlJc w:val="left"/>
      <w:pPr>
        <w:tabs>
          <w:tab w:val="num" w:pos="360"/>
        </w:tabs>
        <w:ind w:left="360" w:hanging="360"/>
      </w:pPr>
      <w:rPr>
        <w:rFonts w:ascii="Symbol" w:hAnsi="Symbol" w:hint="default"/>
        <w:b w:val="0"/>
        <w:i w:val="0"/>
      </w:rPr>
    </w:lvl>
    <w:lvl w:ilvl="4" w:tplc="20105C6E">
      <w:start w:val="1"/>
      <w:numFmt w:val="bullet"/>
      <w:lvlText w:val=""/>
      <w:lvlJc w:val="left"/>
      <w:pPr>
        <w:tabs>
          <w:tab w:val="num" w:pos="360"/>
        </w:tabs>
        <w:ind w:left="360" w:hanging="360"/>
      </w:pPr>
      <w:rPr>
        <w:rFonts w:ascii="Symbol" w:hAnsi="Symbol" w:hint="default"/>
        <w:b w:val="0"/>
        <w:i w:val="0"/>
      </w:rPr>
    </w:lvl>
    <w:lvl w:ilvl="5" w:tplc="2EC822A8">
      <w:start w:val="1"/>
      <w:numFmt w:val="lowerRoman"/>
      <w:lvlText w:val="%6)"/>
      <w:lvlJc w:val="left"/>
      <w:pPr>
        <w:tabs>
          <w:tab w:val="num" w:pos="720"/>
        </w:tabs>
        <w:ind w:left="720" w:hanging="720"/>
      </w:pPr>
      <w:rPr>
        <w:rFonts w:ascii="Arial" w:hAnsi="Arial" w:cs="Times New Roman" w:hint="default"/>
        <w:b/>
        <w:bCs w:val="0"/>
        <w:i/>
        <w:iCs/>
        <w:sz w:val="24"/>
      </w:rPr>
    </w:lvl>
    <w:lvl w:ilvl="6" w:tplc="E874702A">
      <w:start w:val="1"/>
      <w:numFmt w:val="lowerRoman"/>
      <w:lvlText w:val="%7)"/>
      <w:lvlJc w:val="left"/>
      <w:pPr>
        <w:tabs>
          <w:tab w:val="num" w:pos="1080"/>
        </w:tabs>
        <w:ind w:left="1080" w:hanging="360"/>
      </w:pPr>
      <w:rPr>
        <w:rFonts w:ascii="Arial" w:hAnsi="Arial" w:cs="Times New Roman" w:hint="default"/>
        <w:b w:val="0"/>
        <w:bCs/>
        <w:i w:val="0"/>
        <w:iCs w:val="0"/>
        <w:sz w:val="24"/>
      </w:rPr>
    </w:lvl>
    <w:lvl w:ilvl="7" w:tplc="08090019">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51F13E37"/>
    <w:multiLevelType w:val="hybridMultilevel"/>
    <w:tmpl w:val="06FC51F2"/>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76879CB"/>
    <w:multiLevelType w:val="hybridMultilevel"/>
    <w:tmpl w:val="CD5018D8"/>
    <w:lvl w:ilvl="0" w:tplc="64B87F5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C1B38"/>
    <w:multiLevelType w:val="hybridMultilevel"/>
    <w:tmpl w:val="83BAEEF0"/>
    <w:lvl w:ilvl="0" w:tplc="133EA712">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9915349"/>
    <w:multiLevelType w:val="hybridMultilevel"/>
    <w:tmpl w:val="4648A7DA"/>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C072F59"/>
    <w:multiLevelType w:val="hybridMultilevel"/>
    <w:tmpl w:val="4F20CE4C"/>
    <w:lvl w:ilvl="0" w:tplc="8DAEED0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2" w15:restartNumberingAfterBreak="0">
    <w:nsid w:val="5CB007B6"/>
    <w:multiLevelType w:val="hybridMultilevel"/>
    <w:tmpl w:val="639A9E68"/>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E7A3627"/>
    <w:multiLevelType w:val="hybridMultilevel"/>
    <w:tmpl w:val="B15CC0A8"/>
    <w:lvl w:ilvl="0" w:tplc="5EF0B10A">
      <w:start w:val="1"/>
      <w:numFmt w:val="lowerRoman"/>
      <w:lvlText w:val="%1)"/>
      <w:lvlJc w:val="left"/>
      <w:pPr>
        <w:tabs>
          <w:tab w:val="num" w:pos="720"/>
        </w:tabs>
        <w:ind w:left="720" w:hanging="720"/>
      </w:pPr>
      <w:rPr>
        <w:rFonts w:ascii="Arial" w:hAnsi="Arial" w:cs="Times New Roman" w:hint="default"/>
        <w:b/>
        <w:bCs w:val="0"/>
        <w:i/>
        <w:iCs/>
        <w:strike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6A6DBF"/>
    <w:multiLevelType w:val="hybridMultilevel"/>
    <w:tmpl w:val="119CD74E"/>
    <w:lvl w:ilvl="0" w:tplc="9A762F88">
      <w:start w:val="1"/>
      <w:numFmt w:val="lowerRoman"/>
      <w:lvlText w:val="%1)"/>
      <w:lvlJc w:val="left"/>
      <w:pPr>
        <w:tabs>
          <w:tab w:val="num" w:pos="720"/>
        </w:tabs>
        <w:ind w:left="720" w:hanging="720"/>
      </w:pPr>
      <w:rPr>
        <w:rFonts w:ascii="Arial" w:hAnsi="Arial" w:cs="Times New Roman" w:hint="default"/>
        <w:b/>
        <w:bCs w:val="0"/>
        <w:i/>
        <w:iCs/>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AD33907"/>
    <w:multiLevelType w:val="hybridMultilevel"/>
    <w:tmpl w:val="01846F2E"/>
    <w:lvl w:ilvl="0" w:tplc="E0F23800">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944" w:hanging="360"/>
      </w:pPr>
      <w:rPr>
        <w:rFonts w:ascii="Courier New" w:hAnsi="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hint="default"/>
      </w:rPr>
    </w:lvl>
    <w:lvl w:ilvl="8" w:tplc="08090005" w:tentative="1">
      <w:start w:val="1"/>
      <w:numFmt w:val="bullet"/>
      <w:lvlText w:val=""/>
      <w:lvlJc w:val="left"/>
      <w:pPr>
        <w:ind w:left="6984" w:hanging="360"/>
      </w:pPr>
      <w:rPr>
        <w:rFonts w:ascii="Wingdings" w:hAnsi="Wingdings" w:hint="default"/>
      </w:rPr>
    </w:lvl>
  </w:abstractNum>
  <w:num w:numId="1">
    <w:abstractNumId w:val="16"/>
  </w:num>
  <w:num w:numId="2">
    <w:abstractNumId w:val="8"/>
  </w:num>
  <w:num w:numId="3">
    <w:abstractNumId w:val="25"/>
  </w:num>
  <w:num w:numId="4">
    <w:abstractNumId w:val="9"/>
  </w:num>
  <w:num w:numId="5">
    <w:abstractNumId w:val="2"/>
  </w:num>
  <w:num w:numId="6">
    <w:abstractNumId w:val="21"/>
  </w:num>
  <w:num w:numId="7">
    <w:abstractNumId w:val="13"/>
  </w:num>
  <w:num w:numId="8">
    <w:abstractNumId w:val="1"/>
  </w:num>
  <w:num w:numId="9">
    <w:abstractNumId w:val="19"/>
  </w:num>
  <w:num w:numId="10">
    <w:abstractNumId w:val="6"/>
  </w:num>
  <w:num w:numId="11">
    <w:abstractNumId w:val="15"/>
  </w:num>
  <w:num w:numId="12">
    <w:abstractNumId w:val="10"/>
  </w:num>
  <w:num w:numId="13">
    <w:abstractNumId w:val="12"/>
  </w:num>
  <w:num w:numId="14">
    <w:abstractNumId w:val="24"/>
  </w:num>
  <w:num w:numId="15">
    <w:abstractNumId w:val="14"/>
  </w:num>
  <w:num w:numId="16">
    <w:abstractNumId w:val="7"/>
  </w:num>
  <w:num w:numId="17">
    <w:abstractNumId w:val="17"/>
  </w:num>
  <w:num w:numId="18">
    <w:abstractNumId w:val="11"/>
  </w:num>
  <w:num w:numId="19">
    <w:abstractNumId w:val="20"/>
  </w:num>
  <w:num w:numId="20">
    <w:abstractNumId w:val="0"/>
  </w:num>
  <w:num w:numId="21">
    <w:abstractNumId w:val="22"/>
  </w:num>
  <w:num w:numId="22">
    <w:abstractNumId w:val="3"/>
  </w:num>
  <w:num w:numId="23">
    <w:abstractNumId w:val="23"/>
  </w:num>
  <w:num w:numId="24">
    <w:abstractNumId w:val="5"/>
  </w:num>
  <w:num w:numId="25">
    <w:abstractNumId w:val="18"/>
  </w:num>
  <w:num w:numId="26">
    <w:abstractNumId w:val="4"/>
  </w:num>
  <w:num w:numId="27">
    <w:abstractNumId w:val="16"/>
    <w:lvlOverride w:ilvl="0">
      <w:startOverride w:val="1"/>
    </w:lvlOverride>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65E"/>
    <w:rsid w:val="00013F21"/>
    <w:rsid w:val="00015ADF"/>
    <w:rsid w:val="000240E9"/>
    <w:rsid w:val="00027192"/>
    <w:rsid w:val="0003441D"/>
    <w:rsid w:val="00034589"/>
    <w:rsid w:val="000367B6"/>
    <w:rsid w:val="00037216"/>
    <w:rsid w:val="00037D65"/>
    <w:rsid w:val="000423B1"/>
    <w:rsid w:val="000434F6"/>
    <w:rsid w:val="00045E9E"/>
    <w:rsid w:val="00053C87"/>
    <w:rsid w:val="00054C6F"/>
    <w:rsid w:val="000609B6"/>
    <w:rsid w:val="000703A8"/>
    <w:rsid w:val="000723D3"/>
    <w:rsid w:val="00082D0B"/>
    <w:rsid w:val="000842D6"/>
    <w:rsid w:val="00087C9E"/>
    <w:rsid w:val="0009156F"/>
    <w:rsid w:val="00092FE5"/>
    <w:rsid w:val="000938F7"/>
    <w:rsid w:val="000949E7"/>
    <w:rsid w:val="000A50DC"/>
    <w:rsid w:val="000A59DE"/>
    <w:rsid w:val="000A5DA1"/>
    <w:rsid w:val="000A6349"/>
    <w:rsid w:val="000B09BE"/>
    <w:rsid w:val="000C2DA9"/>
    <w:rsid w:val="000C7542"/>
    <w:rsid w:val="000D6262"/>
    <w:rsid w:val="000D78FC"/>
    <w:rsid w:val="000E45C4"/>
    <w:rsid w:val="000E528D"/>
    <w:rsid w:val="000F39FD"/>
    <w:rsid w:val="000F7343"/>
    <w:rsid w:val="0010075A"/>
    <w:rsid w:val="00102024"/>
    <w:rsid w:val="00102206"/>
    <w:rsid w:val="00110A28"/>
    <w:rsid w:val="001115F5"/>
    <w:rsid w:val="00124CA2"/>
    <w:rsid w:val="00125EE0"/>
    <w:rsid w:val="001334DB"/>
    <w:rsid w:val="00134F4F"/>
    <w:rsid w:val="001350D6"/>
    <w:rsid w:val="0013754C"/>
    <w:rsid w:val="0013774B"/>
    <w:rsid w:val="00137C52"/>
    <w:rsid w:val="00146251"/>
    <w:rsid w:val="00147B1E"/>
    <w:rsid w:val="001516BD"/>
    <w:rsid w:val="00151EC1"/>
    <w:rsid w:val="00161738"/>
    <w:rsid w:val="001618A3"/>
    <w:rsid w:val="00164E1A"/>
    <w:rsid w:val="00165691"/>
    <w:rsid w:val="00166F22"/>
    <w:rsid w:val="00171EEA"/>
    <w:rsid w:val="00175C02"/>
    <w:rsid w:val="001773C4"/>
    <w:rsid w:val="001851F0"/>
    <w:rsid w:val="00186BF7"/>
    <w:rsid w:val="001877CC"/>
    <w:rsid w:val="001A5BAF"/>
    <w:rsid w:val="001A798C"/>
    <w:rsid w:val="001A7E96"/>
    <w:rsid w:val="001B1C30"/>
    <w:rsid w:val="001B5A91"/>
    <w:rsid w:val="001C34F1"/>
    <w:rsid w:val="001C4EBB"/>
    <w:rsid w:val="001C5F7A"/>
    <w:rsid w:val="001D3C4F"/>
    <w:rsid w:val="001E1602"/>
    <w:rsid w:val="001E3F14"/>
    <w:rsid w:val="001E69DC"/>
    <w:rsid w:val="001F05F5"/>
    <w:rsid w:val="001F24FF"/>
    <w:rsid w:val="001F2FD9"/>
    <w:rsid w:val="001F406C"/>
    <w:rsid w:val="001F44B6"/>
    <w:rsid w:val="001F70B9"/>
    <w:rsid w:val="00200847"/>
    <w:rsid w:val="00205153"/>
    <w:rsid w:val="0021710D"/>
    <w:rsid w:val="002174FE"/>
    <w:rsid w:val="00220082"/>
    <w:rsid w:val="00227537"/>
    <w:rsid w:val="00231100"/>
    <w:rsid w:val="002315F5"/>
    <w:rsid w:val="0023765D"/>
    <w:rsid w:val="0024489E"/>
    <w:rsid w:val="002505ED"/>
    <w:rsid w:val="00250C6F"/>
    <w:rsid w:val="00251329"/>
    <w:rsid w:val="00254E7E"/>
    <w:rsid w:val="002551E0"/>
    <w:rsid w:val="00256E59"/>
    <w:rsid w:val="00260AB7"/>
    <w:rsid w:val="002623F1"/>
    <w:rsid w:val="00265650"/>
    <w:rsid w:val="00265990"/>
    <w:rsid w:val="00267608"/>
    <w:rsid w:val="002810EC"/>
    <w:rsid w:val="00283214"/>
    <w:rsid w:val="00285286"/>
    <w:rsid w:val="002934E8"/>
    <w:rsid w:val="002948C2"/>
    <w:rsid w:val="00294A93"/>
    <w:rsid w:val="002A0FE4"/>
    <w:rsid w:val="002A1653"/>
    <w:rsid w:val="002A3616"/>
    <w:rsid w:val="002A67F2"/>
    <w:rsid w:val="002B0F30"/>
    <w:rsid w:val="002B1AF1"/>
    <w:rsid w:val="002B3FD3"/>
    <w:rsid w:val="002B7483"/>
    <w:rsid w:val="002C094F"/>
    <w:rsid w:val="002C5705"/>
    <w:rsid w:val="002C6192"/>
    <w:rsid w:val="002C637F"/>
    <w:rsid w:val="002D154C"/>
    <w:rsid w:val="002D2230"/>
    <w:rsid w:val="002D2980"/>
    <w:rsid w:val="002D4E2C"/>
    <w:rsid w:val="002D53CB"/>
    <w:rsid w:val="002D723C"/>
    <w:rsid w:val="002E06BE"/>
    <w:rsid w:val="002E1593"/>
    <w:rsid w:val="002E4E6D"/>
    <w:rsid w:val="002F5004"/>
    <w:rsid w:val="002F650B"/>
    <w:rsid w:val="00307B82"/>
    <w:rsid w:val="00310BC9"/>
    <w:rsid w:val="0032135D"/>
    <w:rsid w:val="00322ABA"/>
    <w:rsid w:val="00331625"/>
    <w:rsid w:val="00331F1A"/>
    <w:rsid w:val="003324CD"/>
    <w:rsid w:val="00335F27"/>
    <w:rsid w:val="00340228"/>
    <w:rsid w:val="00343B39"/>
    <w:rsid w:val="00345F2E"/>
    <w:rsid w:val="00347D52"/>
    <w:rsid w:val="0035736F"/>
    <w:rsid w:val="00360021"/>
    <w:rsid w:val="0036243A"/>
    <w:rsid w:val="00363ABA"/>
    <w:rsid w:val="00371DA0"/>
    <w:rsid w:val="00372EAC"/>
    <w:rsid w:val="00382AC9"/>
    <w:rsid w:val="0038327D"/>
    <w:rsid w:val="0038432E"/>
    <w:rsid w:val="00386C66"/>
    <w:rsid w:val="00390ECA"/>
    <w:rsid w:val="00395AC5"/>
    <w:rsid w:val="00395D68"/>
    <w:rsid w:val="003C1921"/>
    <w:rsid w:val="003C276A"/>
    <w:rsid w:val="003C3F91"/>
    <w:rsid w:val="003C709D"/>
    <w:rsid w:val="003C798D"/>
    <w:rsid w:val="003C7E1B"/>
    <w:rsid w:val="003D4346"/>
    <w:rsid w:val="003D514D"/>
    <w:rsid w:val="003D6212"/>
    <w:rsid w:val="003D6F77"/>
    <w:rsid w:val="003D707A"/>
    <w:rsid w:val="003D7846"/>
    <w:rsid w:val="003F5101"/>
    <w:rsid w:val="003F7193"/>
    <w:rsid w:val="004008D0"/>
    <w:rsid w:val="004147C2"/>
    <w:rsid w:val="00415074"/>
    <w:rsid w:val="00432E4A"/>
    <w:rsid w:val="0044244D"/>
    <w:rsid w:val="004442CA"/>
    <w:rsid w:val="004476BC"/>
    <w:rsid w:val="00460BDB"/>
    <w:rsid w:val="00462810"/>
    <w:rsid w:val="0046537D"/>
    <w:rsid w:val="00472103"/>
    <w:rsid w:val="00472400"/>
    <w:rsid w:val="0047335C"/>
    <w:rsid w:val="00476F7B"/>
    <w:rsid w:val="00477D24"/>
    <w:rsid w:val="00483EAC"/>
    <w:rsid w:val="0049262C"/>
    <w:rsid w:val="00497F67"/>
    <w:rsid w:val="004A55D2"/>
    <w:rsid w:val="004B0A4E"/>
    <w:rsid w:val="004B0BB6"/>
    <w:rsid w:val="004B52E1"/>
    <w:rsid w:val="004C11D6"/>
    <w:rsid w:val="004C5BC2"/>
    <w:rsid w:val="004C5BC9"/>
    <w:rsid w:val="004C72CB"/>
    <w:rsid w:val="004D14C2"/>
    <w:rsid w:val="004D3377"/>
    <w:rsid w:val="004D3DA6"/>
    <w:rsid w:val="004E76E8"/>
    <w:rsid w:val="004F3B10"/>
    <w:rsid w:val="004F5864"/>
    <w:rsid w:val="004F7A5B"/>
    <w:rsid w:val="0050667F"/>
    <w:rsid w:val="0051043A"/>
    <w:rsid w:val="00511CCB"/>
    <w:rsid w:val="0051519B"/>
    <w:rsid w:val="005152DD"/>
    <w:rsid w:val="00515790"/>
    <w:rsid w:val="00515C97"/>
    <w:rsid w:val="0053467E"/>
    <w:rsid w:val="00552255"/>
    <w:rsid w:val="00554A0D"/>
    <w:rsid w:val="005615A7"/>
    <w:rsid w:val="00562919"/>
    <w:rsid w:val="00565523"/>
    <w:rsid w:val="00565F5D"/>
    <w:rsid w:val="00566B55"/>
    <w:rsid w:val="00567DD9"/>
    <w:rsid w:val="00571678"/>
    <w:rsid w:val="00575063"/>
    <w:rsid w:val="00576472"/>
    <w:rsid w:val="005810A8"/>
    <w:rsid w:val="00581C77"/>
    <w:rsid w:val="005957A0"/>
    <w:rsid w:val="005A0206"/>
    <w:rsid w:val="005A191B"/>
    <w:rsid w:val="005A1E36"/>
    <w:rsid w:val="005A32A0"/>
    <w:rsid w:val="005A71E0"/>
    <w:rsid w:val="005B6D3C"/>
    <w:rsid w:val="005B7B3D"/>
    <w:rsid w:val="005C237E"/>
    <w:rsid w:val="005D1B1F"/>
    <w:rsid w:val="005D4EC0"/>
    <w:rsid w:val="005E0069"/>
    <w:rsid w:val="005E0681"/>
    <w:rsid w:val="005E5DA2"/>
    <w:rsid w:val="005E6FED"/>
    <w:rsid w:val="005F25CD"/>
    <w:rsid w:val="006001DD"/>
    <w:rsid w:val="00600BD2"/>
    <w:rsid w:val="00602A9A"/>
    <w:rsid w:val="00602F47"/>
    <w:rsid w:val="006147A0"/>
    <w:rsid w:val="00615A4D"/>
    <w:rsid w:val="00615B1A"/>
    <w:rsid w:val="00621E80"/>
    <w:rsid w:val="0062778C"/>
    <w:rsid w:val="0063033E"/>
    <w:rsid w:val="0063160A"/>
    <w:rsid w:val="0064199C"/>
    <w:rsid w:val="006459B5"/>
    <w:rsid w:val="00647192"/>
    <w:rsid w:val="00650567"/>
    <w:rsid w:val="006550BE"/>
    <w:rsid w:val="00657983"/>
    <w:rsid w:val="00660A68"/>
    <w:rsid w:val="00661218"/>
    <w:rsid w:val="006613E2"/>
    <w:rsid w:val="006631C8"/>
    <w:rsid w:val="0066363A"/>
    <w:rsid w:val="006668A6"/>
    <w:rsid w:val="00671F0C"/>
    <w:rsid w:val="006740C9"/>
    <w:rsid w:val="00674DFE"/>
    <w:rsid w:val="00677110"/>
    <w:rsid w:val="006839E4"/>
    <w:rsid w:val="00684CEC"/>
    <w:rsid w:val="006858A9"/>
    <w:rsid w:val="00690967"/>
    <w:rsid w:val="006925D6"/>
    <w:rsid w:val="0069538F"/>
    <w:rsid w:val="00695D50"/>
    <w:rsid w:val="006A333D"/>
    <w:rsid w:val="006A45A6"/>
    <w:rsid w:val="006A6E81"/>
    <w:rsid w:val="006B4D9E"/>
    <w:rsid w:val="006B6D16"/>
    <w:rsid w:val="006C3FCE"/>
    <w:rsid w:val="006C742A"/>
    <w:rsid w:val="006D0873"/>
    <w:rsid w:val="006D0D2E"/>
    <w:rsid w:val="006D1AAD"/>
    <w:rsid w:val="006D1EB1"/>
    <w:rsid w:val="006D4D3F"/>
    <w:rsid w:val="006E0F5C"/>
    <w:rsid w:val="006E4499"/>
    <w:rsid w:val="006E4FE0"/>
    <w:rsid w:val="006F7765"/>
    <w:rsid w:val="00702077"/>
    <w:rsid w:val="0070375A"/>
    <w:rsid w:val="007068B8"/>
    <w:rsid w:val="00706B27"/>
    <w:rsid w:val="00711343"/>
    <w:rsid w:val="00713C21"/>
    <w:rsid w:val="007200BE"/>
    <w:rsid w:val="00720B41"/>
    <w:rsid w:val="007230A0"/>
    <w:rsid w:val="00724BF9"/>
    <w:rsid w:val="00743359"/>
    <w:rsid w:val="00744B8D"/>
    <w:rsid w:val="007455CD"/>
    <w:rsid w:val="00746696"/>
    <w:rsid w:val="007466DA"/>
    <w:rsid w:val="0075361C"/>
    <w:rsid w:val="00754D89"/>
    <w:rsid w:val="0075749F"/>
    <w:rsid w:val="00760455"/>
    <w:rsid w:val="0077198F"/>
    <w:rsid w:val="00775975"/>
    <w:rsid w:val="00776880"/>
    <w:rsid w:val="00777CF0"/>
    <w:rsid w:val="007860B1"/>
    <w:rsid w:val="0078710D"/>
    <w:rsid w:val="00787F15"/>
    <w:rsid w:val="00791CB7"/>
    <w:rsid w:val="00792B36"/>
    <w:rsid w:val="007958BF"/>
    <w:rsid w:val="007A1F11"/>
    <w:rsid w:val="007A2848"/>
    <w:rsid w:val="007A3184"/>
    <w:rsid w:val="007A3FCF"/>
    <w:rsid w:val="007B2BF8"/>
    <w:rsid w:val="007C2C95"/>
    <w:rsid w:val="007C4066"/>
    <w:rsid w:val="007C49A6"/>
    <w:rsid w:val="007E3BB6"/>
    <w:rsid w:val="007F6135"/>
    <w:rsid w:val="007F6758"/>
    <w:rsid w:val="007F70D8"/>
    <w:rsid w:val="00806827"/>
    <w:rsid w:val="00815A1B"/>
    <w:rsid w:val="00815D59"/>
    <w:rsid w:val="008179EA"/>
    <w:rsid w:val="008231C0"/>
    <w:rsid w:val="008233A4"/>
    <w:rsid w:val="00825BAD"/>
    <w:rsid w:val="00825EA8"/>
    <w:rsid w:val="00831437"/>
    <w:rsid w:val="00832968"/>
    <w:rsid w:val="008336A9"/>
    <w:rsid w:val="00833889"/>
    <w:rsid w:val="00835D61"/>
    <w:rsid w:val="008402F1"/>
    <w:rsid w:val="00840FAD"/>
    <w:rsid w:val="00847ED5"/>
    <w:rsid w:val="00855624"/>
    <w:rsid w:val="0086613A"/>
    <w:rsid w:val="00875592"/>
    <w:rsid w:val="00876E19"/>
    <w:rsid w:val="00885D34"/>
    <w:rsid w:val="008906AB"/>
    <w:rsid w:val="008937AF"/>
    <w:rsid w:val="00896372"/>
    <w:rsid w:val="008B125E"/>
    <w:rsid w:val="008B478D"/>
    <w:rsid w:val="008B5834"/>
    <w:rsid w:val="008B63DB"/>
    <w:rsid w:val="008C4D98"/>
    <w:rsid w:val="008C55A7"/>
    <w:rsid w:val="008D17E3"/>
    <w:rsid w:val="008D1F04"/>
    <w:rsid w:val="008D5A9B"/>
    <w:rsid w:val="008D7630"/>
    <w:rsid w:val="008D7F54"/>
    <w:rsid w:val="008E07E6"/>
    <w:rsid w:val="008E124A"/>
    <w:rsid w:val="008E2656"/>
    <w:rsid w:val="008E5E4C"/>
    <w:rsid w:val="008E6A9A"/>
    <w:rsid w:val="008E6B91"/>
    <w:rsid w:val="008F051A"/>
    <w:rsid w:val="0090690B"/>
    <w:rsid w:val="0090794A"/>
    <w:rsid w:val="00907BE7"/>
    <w:rsid w:val="00916F89"/>
    <w:rsid w:val="00922CB3"/>
    <w:rsid w:val="009251C9"/>
    <w:rsid w:val="009263FF"/>
    <w:rsid w:val="00934FFF"/>
    <w:rsid w:val="009378D4"/>
    <w:rsid w:val="00940A39"/>
    <w:rsid w:val="00940A41"/>
    <w:rsid w:val="00941074"/>
    <w:rsid w:val="00951CD0"/>
    <w:rsid w:val="00964D19"/>
    <w:rsid w:val="00965BE7"/>
    <w:rsid w:val="009662E7"/>
    <w:rsid w:val="0096667D"/>
    <w:rsid w:val="00974320"/>
    <w:rsid w:val="00974AAC"/>
    <w:rsid w:val="00982906"/>
    <w:rsid w:val="009852CA"/>
    <w:rsid w:val="00991877"/>
    <w:rsid w:val="00997FEB"/>
    <w:rsid w:val="009A1B09"/>
    <w:rsid w:val="009B227F"/>
    <w:rsid w:val="009B416F"/>
    <w:rsid w:val="009C1AFD"/>
    <w:rsid w:val="009C50FE"/>
    <w:rsid w:val="009C5122"/>
    <w:rsid w:val="009C64CB"/>
    <w:rsid w:val="009D2D8E"/>
    <w:rsid w:val="009D59AC"/>
    <w:rsid w:val="009E12C7"/>
    <w:rsid w:val="009E1E63"/>
    <w:rsid w:val="009E31DE"/>
    <w:rsid w:val="009E4FAE"/>
    <w:rsid w:val="009E783E"/>
    <w:rsid w:val="009F0D37"/>
    <w:rsid w:val="009F43D7"/>
    <w:rsid w:val="009F7AAA"/>
    <w:rsid w:val="00A01B5D"/>
    <w:rsid w:val="00A06049"/>
    <w:rsid w:val="00A07E98"/>
    <w:rsid w:val="00A1259F"/>
    <w:rsid w:val="00A159C7"/>
    <w:rsid w:val="00A17F06"/>
    <w:rsid w:val="00A23125"/>
    <w:rsid w:val="00A234D5"/>
    <w:rsid w:val="00A23A00"/>
    <w:rsid w:val="00A26FEB"/>
    <w:rsid w:val="00A30FEC"/>
    <w:rsid w:val="00A31C2F"/>
    <w:rsid w:val="00A33DFF"/>
    <w:rsid w:val="00A3482E"/>
    <w:rsid w:val="00A3632A"/>
    <w:rsid w:val="00A43972"/>
    <w:rsid w:val="00A43DB1"/>
    <w:rsid w:val="00A445F6"/>
    <w:rsid w:val="00A468FD"/>
    <w:rsid w:val="00A47A4E"/>
    <w:rsid w:val="00A50ACF"/>
    <w:rsid w:val="00A6295C"/>
    <w:rsid w:val="00A66FD8"/>
    <w:rsid w:val="00A733EB"/>
    <w:rsid w:val="00A759D0"/>
    <w:rsid w:val="00A81025"/>
    <w:rsid w:val="00A83C32"/>
    <w:rsid w:val="00A83D86"/>
    <w:rsid w:val="00A84CC4"/>
    <w:rsid w:val="00A85A02"/>
    <w:rsid w:val="00A90CB1"/>
    <w:rsid w:val="00A92798"/>
    <w:rsid w:val="00AA06FD"/>
    <w:rsid w:val="00AA1961"/>
    <w:rsid w:val="00AA1E56"/>
    <w:rsid w:val="00AA5DBC"/>
    <w:rsid w:val="00AB0978"/>
    <w:rsid w:val="00AB2485"/>
    <w:rsid w:val="00AC1174"/>
    <w:rsid w:val="00AC125E"/>
    <w:rsid w:val="00AC1D0D"/>
    <w:rsid w:val="00AC2165"/>
    <w:rsid w:val="00AC2DAB"/>
    <w:rsid w:val="00AD613A"/>
    <w:rsid w:val="00AD7BBC"/>
    <w:rsid w:val="00AE4594"/>
    <w:rsid w:val="00AE482F"/>
    <w:rsid w:val="00AE6C26"/>
    <w:rsid w:val="00AE781D"/>
    <w:rsid w:val="00AF1721"/>
    <w:rsid w:val="00B024E1"/>
    <w:rsid w:val="00B0265E"/>
    <w:rsid w:val="00B0302E"/>
    <w:rsid w:val="00B03D4B"/>
    <w:rsid w:val="00B138DC"/>
    <w:rsid w:val="00B2102C"/>
    <w:rsid w:val="00B36119"/>
    <w:rsid w:val="00B44E98"/>
    <w:rsid w:val="00B451BD"/>
    <w:rsid w:val="00B45276"/>
    <w:rsid w:val="00B46AAB"/>
    <w:rsid w:val="00B46D83"/>
    <w:rsid w:val="00B53764"/>
    <w:rsid w:val="00B5752B"/>
    <w:rsid w:val="00B63801"/>
    <w:rsid w:val="00B659F1"/>
    <w:rsid w:val="00B7257E"/>
    <w:rsid w:val="00B72E95"/>
    <w:rsid w:val="00B74295"/>
    <w:rsid w:val="00B87CD4"/>
    <w:rsid w:val="00B909B6"/>
    <w:rsid w:val="00B978CA"/>
    <w:rsid w:val="00BA063A"/>
    <w:rsid w:val="00BA2A02"/>
    <w:rsid w:val="00BA7C98"/>
    <w:rsid w:val="00BB3538"/>
    <w:rsid w:val="00BC203C"/>
    <w:rsid w:val="00BC2483"/>
    <w:rsid w:val="00BC3C5C"/>
    <w:rsid w:val="00BC49CE"/>
    <w:rsid w:val="00BD099F"/>
    <w:rsid w:val="00BD2174"/>
    <w:rsid w:val="00BD6A36"/>
    <w:rsid w:val="00BD7E2E"/>
    <w:rsid w:val="00BE646E"/>
    <w:rsid w:val="00BF3A1E"/>
    <w:rsid w:val="00BF67A1"/>
    <w:rsid w:val="00BF6F45"/>
    <w:rsid w:val="00BF7459"/>
    <w:rsid w:val="00C03D3E"/>
    <w:rsid w:val="00C03DEB"/>
    <w:rsid w:val="00C04C22"/>
    <w:rsid w:val="00C10BC8"/>
    <w:rsid w:val="00C15654"/>
    <w:rsid w:val="00C175A8"/>
    <w:rsid w:val="00C21028"/>
    <w:rsid w:val="00C258BA"/>
    <w:rsid w:val="00C27C9B"/>
    <w:rsid w:val="00C305C9"/>
    <w:rsid w:val="00C3469B"/>
    <w:rsid w:val="00C34749"/>
    <w:rsid w:val="00C44E18"/>
    <w:rsid w:val="00C456F0"/>
    <w:rsid w:val="00C508A4"/>
    <w:rsid w:val="00C55A9D"/>
    <w:rsid w:val="00C60A7B"/>
    <w:rsid w:val="00C63B29"/>
    <w:rsid w:val="00C646EC"/>
    <w:rsid w:val="00C658FE"/>
    <w:rsid w:val="00C65AC3"/>
    <w:rsid w:val="00C67A70"/>
    <w:rsid w:val="00C72905"/>
    <w:rsid w:val="00C76F36"/>
    <w:rsid w:val="00C77FDF"/>
    <w:rsid w:val="00C83199"/>
    <w:rsid w:val="00C85764"/>
    <w:rsid w:val="00C85A3F"/>
    <w:rsid w:val="00C90B35"/>
    <w:rsid w:val="00C968FA"/>
    <w:rsid w:val="00CA1430"/>
    <w:rsid w:val="00CA7C39"/>
    <w:rsid w:val="00CB43B4"/>
    <w:rsid w:val="00CB49E7"/>
    <w:rsid w:val="00CC14AC"/>
    <w:rsid w:val="00CC3389"/>
    <w:rsid w:val="00CC5026"/>
    <w:rsid w:val="00CD1447"/>
    <w:rsid w:val="00CD56FD"/>
    <w:rsid w:val="00CE0C3E"/>
    <w:rsid w:val="00CF0212"/>
    <w:rsid w:val="00CF1072"/>
    <w:rsid w:val="00CF5C3E"/>
    <w:rsid w:val="00CF60EC"/>
    <w:rsid w:val="00D02037"/>
    <w:rsid w:val="00D0285C"/>
    <w:rsid w:val="00D05BA7"/>
    <w:rsid w:val="00D06E90"/>
    <w:rsid w:val="00D13074"/>
    <w:rsid w:val="00D13880"/>
    <w:rsid w:val="00D1473F"/>
    <w:rsid w:val="00D15389"/>
    <w:rsid w:val="00D1573B"/>
    <w:rsid w:val="00D1622F"/>
    <w:rsid w:val="00D176B6"/>
    <w:rsid w:val="00D22A9A"/>
    <w:rsid w:val="00D23B6A"/>
    <w:rsid w:val="00D24D36"/>
    <w:rsid w:val="00D268C4"/>
    <w:rsid w:val="00D27124"/>
    <w:rsid w:val="00D30B80"/>
    <w:rsid w:val="00D3415B"/>
    <w:rsid w:val="00D34977"/>
    <w:rsid w:val="00D40DCA"/>
    <w:rsid w:val="00D4161E"/>
    <w:rsid w:val="00D418AD"/>
    <w:rsid w:val="00D43D0C"/>
    <w:rsid w:val="00D51AB9"/>
    <w:rsid w:val="00D531D2"/>
    <w:rsid w:val="00D56459"/>
    <w:rsid w:val="00D60519"/>
    <w:rsid w:val="00D61CF0"/>
    <w:rsid w:val="00D62293"/>
    <w:rsid w:val="00D631FB"/>
    <w:rsid w:val="00D76C97"/>
    <w:rsid w:val="00D81DEB"/>
    <w:rsid w:val="00D82B0D"/>
    <w:rsid w:val="00D838AA"/>
    <w:rsid w:val="00D859AF"/>
    <w:rsid w:val="00D936CF"/>
    <w:rsid w:val="00D93EEE"/>
    <w:rsid w:val="00D96D65"/>
    <w:rsid w:val="00DA075E"/>
    <w:rsid w:val="00DA1A37"/>
    <w:rsid w:val="00DA4ED6"/>
    <w:rsid w:val="00DB4B35"/>
    <w:rsid w:val="00DB54DB"/>
    <w:rsid w:val="00DB5B0F"/>
    <w:rsid w:val="00DB6282"/>
    <w:rsid w:val="00DC57A4"/>
    <w:rsid w:val="00DC6FA3"/>
    <w:rsid w:val="00DD322C"/>
    <w:rsid w:val="00DD322E"/>
    <w:rsid w:val="00DD6E02"/>
    <w:rsid w:val="00DD6F2B"/>
    <w:rsid w:val="00DE2B0A"/>
    <w:rsid w:val="00DE4AF3"/>
    <w:rsid w:val="00DE57D5"/>
    <w:rsid w:val="00DF246F"/>
    <w:rsid w:val="00DF5CB9"/>
    <w:rsid w:val="00DF5D50"/>
    <w:rsid w:val="00DF7E46"/>
    <w:rsid w:val="00E041BD"/>
    <w:rsid w:val="00E04412"/>
    <w:rsid w:val="00E05DFD"/>
    <w:rsid w:val="00E108CA"/>
    <w:rsid w:val="00E10E01"/>
    <w:rsid w:val="00E21E48"/>
    <w:rsid w:val="00E22132"/>
    <w:rsid w:val="00E23571"/>
    <w:rsid w:val="00E241CD"/>
    <w:rsid w:val="00E241DD"/>
    <w:rsid w:val="00E245D0"/>
    <w:rsid w:val="00E276DD"/>
    <w:rsid w:val="00E33E92"/>
    <w:rsid w:val="00E36D7E"/>
    <w:rsid w:val="00E407E7"/>
    <w:rsid w:val="00E56816"/>
    <w:rsid w:val="00E620CB"/>
    <w:rsid w:val="00E63CF2"/>
    <w:rsid w:val="00E643A0"/>
    <w:rsid w:val="00E678AD"/>
    <w:rsid w:val="00E7032B"/>
    <w:rsid w:val="00E730D9"/>
    <w:rsid w:val="00E80F9D"/>
    <w:rsid w:val="00E8548A"/>
    <w:rsid w:val="00E91A48"/>
    <w:rsid w:val="00E93792"/>
    <w:rsid w:val="00E94E42"/>
    <w:rsid w:val="00EA000E"/>
    <w:rsid w:val="00EA2E2F"/>
    <w:rsid w:val="00EA4CD2"/>
    <w:rsid w:val="00EA7BBE"/>
    <w:rsid w:val="00EB264E"/>
    <w:rsid w:val="00EB3135"/>
    <w:rsid w:val="00EB4966"/>
    <w:rsid w:val="00EB6E1A"/>
    <w:rsid w:val="00EC5B2F"/>
    <w:rsid w:val="00ED5CB6"/>
    <w:rsid w:val="00EE078E"/>
    <w:rsid w:val="00EE1416"/>
    <w:rsid w:val="00EE294D"/>
    <w:rsid w:val="00EF0D13"/>
    <w:rsid w:val="00EF66A5"/>
    <w:rsid w:val="00EF7089"/>
    <w:rsid w:val="00F1200D"/>
    <w:rsid w:val="00F13D92"/>
    <w:rsid w:val="00F152A8"/>
    <w:rsid w:val="00F16B55"/>
    <w:rsid w:val="00F24FDF"/>
    <w:rsid w:val="00F256F5"/>
    <w:rsid w:val="00F25BEE"/>
    <w:rsid w:val="00F25E05"/>
    <w:rsid w:val="00F263F2"/>
    <w:rsid w:val="00F32049"/>
    <w:rsid w:val="00F32C18"/>
    <w:rsid w:val="00F374BB"/>
    <w:rsid w:val="00F4018F"/>
    <w:rsid w:val="00F44889"/>
    <w:rsid w:val="00F44B73"/>
    <w:rsid w:val="00F451C7"/>
    <w:rsid w:val="00F46730"/>
    <w:rsid w:val="00F476B1"/>
    <w:rsid w:val="00F5227C"/>
    <w:rsid w:val="00F52A77"/>
    <w:rsid w:val="00F52CE1"/>
    <w:rsid w:val="00F575B9"/>
    <w:rsid w:val="00F70E8A"/>
    <w:rsid w:val="00F76D93"/>
    <w:rsid w:val="00F83125"/>
    <w:rsid w:val="00F8358E"/>
    <w:rsid w:val="00F85456"/>
    <w:rsid w:val="00F854BA"/>
    <w:rsid w:val="00F922C2"/>
    <w:rsid w:val="00F969B2"/>
    <w:rsid w:val="00FA4AB8"/>
    <w:rsid w:val="00FA57A6"/>
    <w:rsid w:val="00FA7EB0"/>
    <w:rsid w:val="00FB0D57"/>
    <w:rsid w:val="00FB1E4C"/>
    <w:rsid w:val="00FB3358"/>
    <w:rsid w:val="00FB5A87"/>
    <w:rsid w:val="00FC30D7"/>
    <w:rsid w:val="00FC7331"/>
    <w:rsid w:val="00FD04D5"/>
    <w:rsid w:val="00FD077D"/>
    <w:rsid w:val="00FD1F99"/>
    <w:rsid w:val="00FD29DD"/>
    <w:rsid w:val="00FE3769"/>
    <w:rsid w:val="00FE6A68"/>
    <w:rsid w:val="00FF14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FEABAC"/>
  <w15:docId w15:val="{4E15ED48-7F32-49A1-BB68-AE683323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0DC"/>
    <w:pPr>
      <w:jc w:val="both"/>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65E"/>
    <w:pPr>
      <w:tabs>
        <w:tab w:val="center" w:pos="4513"/>
        <w:tab w:val="right" w:pos="9026"/>
      </w:tabs>
    </w:pPr>
  </w:style>
  <w:style w:type="character" w:customStyle="1" w:styleId="HeaderChar">
    <w:name w:val="Header Char"/>
    <w:link w:val="Header"/>
    <w:uiPriority w:val="99"/>
    <w:locked/>
    <w:rsid w:val="00B0265E"/>
    <w:rPr>
      <w:rFonts w:cs="Times New Roman"/>
    </w:rPr>
  </w:style>
  <w:style w:type="paragraph" w:styleId="Footer">
    <w:name w:val="footer"/>
    <w:basedOn w:val="Normal"/>
    <w:link w:val="FooterChar"/>
    <w:uiPriority w:val="99"/>
    <w:unhideWhenUsed/>
    <w:rsid w:val="00B0265E"/>
    <w:pPr>
      <w:tabs>
        <w:tab w:val="center" w:pos="4513"/>
        <w:tab w:val="right" w:pos="9026"/>
      </w:tabs>
    </w:pPr>
  </w:style>
  <w:style w:type="character" w:customStyle="1" w:styleId="FooterChar">
    <w:name w:val="Footer Char"/>
    <w:link w:val="Footer"/>
    <w:uiPriority w:val="99"/>
    <w:locked/>
    <w:rsid w:val="00B0265E"/>
    <w:rPr>
      <w:rFonts w:cs="Times New Roman"/>
    </w:rPr>
  </w:style>
  <w:style w:type="paragraph" w:styleId="ListParagraph">
    <w:name w:val="List Paragraph"/>
    <w:basedOn w:val="Normal"/>
    <w:uiPriority w:val="34"/>
    <w:qFormat/>
    <w:rsid w:val="00B0265E"/>
    <w:pPr>
      <w:ind w:left="720"/>
      <w:contextualSpacing/>
    </w:pPr>
  </w:style>
  <w:style w:type="paragraph" w:styleId="FootnoteText">
    <w:name w:val="footnote text"/>
    <w:basedOn w:val="Normal"/>
    <w:link w:val="FootnoteTextChar"/>
    <w:uiPriority w:val="99"/>
    <w:semiHidden/>
    <w:unhideWhenUsed/>
    <w:rsid w:val="00166F22"/>
    <w:rPr>
      <w:sz w:val="20"/>
      <w:szCs w:val="20"/>
    </w:rPr>
  </w:style>
  <w:style w:type="character" w:customStyle="1" w:styleId="FootnoteTextChar">
    <w:name w:val="Footnote Text Char"/>
    <w:link w:val="FootnoteText"/>
    <w:uiPriority w:val="99"/>
    <w:semiHidden/>
    <w:locked/>
    <w:rsid w:val="00166F22"/>
    <w:rPr>
      <w:rFonts w:cs="Times New Roman"/>
      <w:sz w:val="20"/>
      <w:szCs w:val="20"/>
    </w:rPr>
  </w:style>
  <w:style w:type="character" w:styleId="FootnoteReference">
    <w:name w:val="footnote reference"/>
    <w:uiPriority w:val="99"/>
    <w:semiHidden/>
    <w:unhideWhenUsed/>
    <w:rsid w:val="00166F22"/>
    <w:rPr>
      <w:rFonts w:cs="Times New Roman"/>
      <w:vertAlign w:val="superscript"/>
    </w:rPr>
  </w:style>
  <w:style w:type="paragraph" w:styleId="BalloonText">
    <w:name w:val="Balloon Text"/>
    <w:aliases w:val=" Char"/>
    <w:basedOn w:val="Normal"/>
    <w:link w:val="BalloonTextChar"/>
    <w:uiPriority w:val="99"/>
    <w:semiHidden/>
    <w:unhideWhenUsed/>
    <w:rsid w:val="00825BAD"/>
    <w:rPr>
      <w:rFonts w:ascii="Segoe UI" w:hAnsi="Segoe UI" w:cs="Segoe UI"/>
      <w:sz w:val="18"/>
      <w:szCs w:val="18"/>
    </w:rPr>
  </w:style>
  <w:style w:type="character" w:customStyle="1" w:styleId="BalloonTextChar">
    <w:name w:val="Balloon Text Char"/>
    <w:aliases w:val=" Char Char"/>
    <w:link w:val="BalloonText"/>
    <w:uiPriority w:val="99"/>
    <w:semiHidden/>
    <w:locked/>
    <w:rsid w:val="00825BAD"/>
    <w:rPr>
      <w:rFonts w:ascii="Segoe UI" w:hAnsi="Segoe UI" w:cs="Segoe UI"/>
      <w:sz w:val="18"/>
      <w:szCs w:val="18"/>
    </w:rPr>
  </w:style>
  <w:style w:type="table" w:styleId="TableGrid">
    <w:name w:val="Table Grid"/>
    <w:basedOn w:val="TableNormal"/>
    <w:uiPriority w:val="39"/>
    <w:rsid w:val="00966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200BE"/>
    <w:rPr>
      <w:rFonts w:cs="Times New Roman"/>
      <w:sz w:val="16"/>
      <w:szCs w:val="16"/>
    </w:rPr>
  </w:style>
  <w:style w:type="paragraph" w:styleId="CommentText">
    <w:name w:val="annotation text"/>
    <w:aliases w:val=" Char,Char"/>
    <w:basedOn w:val="Normal"/>
    <w:link w:val="CommentTextChar"/>
    <w:uiPriority w:val="99"/>
    <w:unhideWhenUsed/>
    <w:rsid w:val="007200BE"/>
    <w:rPr>
      <w:sz w:val="20"/>
      <w:szCs w:val="20"/>
    </w:rPr>
  </w:style>
  <w:style w:type="character" w:customStyle="1" w:styleId="CommentTextChar">
    <w:name w:val="Comment Text Char"/>
    <w:aliases w:val=" Char Char2,Char Char"/>
    <w:link w:val="CommentText"/>
    <w:uiPriority w:val="99"/>
    <w:locked/>
    <w:rsid w:val="007200BE"/>
    <w:rPr>
      <w:rFonts w:cs="Times New Roman"/>
      <w:sz w:val="20"/>
      <w:szCs w:val="20"/>
    </w:rPr>
  </w:style>
  <w:style w:type="paragraph" w:styleId="CommentSubject">
    <w:name w:val="annotation subject"/>
    <w:aliases w:val=" Char"/>
    <w:basedOn w:val="CommentText"/>
    <w:next w:val="CommentText"/>
    <w:link w:val="CommentSubjectChar"/>
    <w:uiPriority w:val="99"/>
    <w:semiHidden/>
    <w:unhideWhenUsed/>
    <w:rsid w:val="007200BE"/>
    <w:rPr>
      <w:b/>
      <w:bCs/>
    </w:rPr>
  </w:style>
  <w:style w:type="character" w:customStyle="1" w:styleId="CommentSubjectChar">
    <w:name w:val="Comment Subject Char"/>
    <w:aliases w:val=" Char Char1"/>
    <w:link w:val="CommentSubject"/>
    <w:uiPriority w:val="99"/>
    <w:semiHidden/>
    <w:locked/>
    <w:rsid w:val="007200BE"/>
    <w:rPr>
      <w:rFonts w:cs="Times New Roman"/>
      <w:b/>
      <w:bCs/>
      <w:sz w:val="20"/>
      <w:szCs w:val="20"/>
    </w:rPr>
  </w:style>
  <w:style w:type="character" w:styleId="PageNumber">
    <w:name w:val="page number"/>
    <w:basedOn w:val="DefaultParagraphFont"/>
    <w:rsid w:val="00E407E7"/>
  </w:style>
  <w:style w:type="character" w:styleId="Hyperlink">
    <w:name w:val="Hyperlink"/>
    <w:rsid w:val="0078710D"/>
    <w:rPr>
      <w:color w:val="0000FF"/>
      <w:u w:val="single"/>
    </w:rPr>
  </w:style>
  <w:style w:type="paragraph" w:styleId="Caption">
    <w:name w:val="caption"/>
    <w:basedOn w:val="Normal"/>
    <w:next w:val="Normal"/>
    <w:uiPriority w:val="35"/>
    <w:unhideWhenUsed/>
    <w:qFormat/>
    <w:rsid w:val="006A45A6"/>
    <w:rPr>
      <w:b/>
      <w:bCs/>
      <w:sz w:val="20"/>
      <w:szCs w:val="20"/>
    </w:rPr>
  </w:style>
  <w:style w:type="paragraph" w:styleId="EndnoteText">
    <w:name w:val="endnote text"/>
    <w:basedOn w:val="Normal"/>
    <w:link w:val="EndnoteTextChar"/>
    <w:uiPriority w:val="99"/>
    <w:semiHidden/>
    <w:unhideWhenUsed/>
    <w:rsid w:val="006D1AAD"/>
    <w:rPr>
      <w:sz w:val="20"/>
      <w:szCs w:val="20"/>
    </w:rPr>
  </w:style>
  <w:style w:type="character" w:customStyle="1" w:styleId="EndnoteTextChar">
    <w:name w:val="Endnote Text Char"/>
    <w:link w:val="EndnoteText"/>
    <w:uiPriority w:val="99"/>
    <w:semiHidden/>
    <w:rsid w:val="006D1AAD"/>
    <w:rPr>
      <w:lang w:eastAsia="en-US"/>
    </w:rPr>
  </w:style>
  <w:style w:type="character" w:styleId="EndnoteReference">
    <w:name w:val="endnote reference"/>
    <w:uiPriority w:val="99"/>
    <w:semiHidden/>
    <w:unhideWhenUsed/>
    <w:rsid w:val="006D1AAD"/>
    <w:rPr>
      <w:vertAlign w:val="superscript"/>
    </w:rPr>
  </w:style>
  <w:style w:type="paragraph" w:styleId="NoSpacing">
    <w:name w:val="No Spacing"/>
    <w:link w:val="NoSpacingChar"/>
    <w:uiPriority w:val="1"/>
    <w:qFormat/>
    <w:rsid w:val="00C04C2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04C22"/>
    <w:rPr>
      <w:rFonts w:asciiTheme="minorHAnsi" w:eastAsiaTheme="minorEastAsia" w:hAnsiTheme="minorHAnsi" w:cstheme="minorBidi"/>
      <w:sz w:val="22"/>
      <w:szCs w:val="22"/>
      <w:lang w:val="en-US" w:eastAsia="en-US"/>
    </w:rPr>
  </w:style>
  <w:style w:type="character" w:customStyle="1" w:styleId="None">
    <w:name w:val="None"/>
    <w:rsid w:val="008E5E4C"/>
  </w:style>
  <w:style w:type="paragraph" w:customStyle="1" w:styleId="Default">
    <w:name w:val="Default"/>
    <w:rsid w:val="0063160A"/>
    <w:pPr>
      <w:autoSpaceDE w:val="0"/>
      <w:autoSpaceDN w:val="0"/>
      <w:adjustRightInd w:val="0"/>
    </w:pPr>
    <w:rPr>
      <w:rFonts w:cs="Arial"/>
      <w:color w:val="000000"/>
      <w:sz w:val="24"/>
      <w:szCs w:val="24"/>
    </w:rPr>
  </w:style>
  <w:style w:type="paragraph" w:styleId="Revision">
    <w:name w:val="Revision"/>
    <w:hidden/>
    <w:uiPriority w:val="99"/>
    <w:semiHidden/>
    <w:rsid w:val="00161738"/>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5583">
      <w:bodyDiv w:val="1"/>
      <w:marLeft w:val="0"/>
      <w:marRight w:val="0"/>
      <w:marTop w:val="0"/>
      <w:marBottom w:val="0"/>
      <w:divBdr>
        <w:top w:val="none" w:sz="0" w:space="0" w:color="auto"/>
        <w:left w:val="none" w:sz="0" w:space="0" w:color="auto"/>
        <w:bottom w:val="none" w:sz="0" w:space="0" w:color="auto"/>
        <w:right w:val="none" w:sz="0" w:space="0" w:color="auto"/>
      </w:divBdr>
    </w:div>
    <w:div w:id="715735671">
      <w:bodyDiv w:val="1"/>
      <w:marLeft w:val="0"/>
      <w:marRight w:val="0"/>
      <w:marTop w:val="0"/>
      <w:marBottom w:val="0"/>
      <w:divBdr>
        <w:top w:val="none" w:sz="0" w:space="0" w:color="auto"/>
        <w:left w:val="none" w:sz="0" w:space="0" w:color="auto"/>
        <w:bottom w:val="none" w:sz="0" w:space="0" w:color="auto"/>
        <w:right w:val="none" w:sz="0" w:space="0" w:color="auto"/>
      </w:divBdr>
    </w:div>
    <w:div w:id="986979122">
      <w:bodyDiv w:val="1"/>
      <w:marLeft w:val="0"/>
      <w:marRight w:val="0"/>
      <w:marTop w:val="0"/>
      <w:marBottom w:val="0"/>
      <w:divBdr>
        <w:top w:val="none" w:sz="0" w:space="0" w:color="auto"/>
        <w:left w:val="none" w:sz="0" w:space="0" w:color="auto"/>
        <w:bottom w:val="none" w:sz="0" w:space="0" w:color="auto"/>
        <w:right w:val="none" w:sz="0" w:space="0" w:color="auto"/>
      </w:divBdr>
      <w:divsChild>
        <w:div w:id="368335473">
          <w:marLeft w:val="0"/>
          <w:marRight w:val="0"/>
          <w:marTop w:val="0"/>
          <w:marBottom w:val="0"/>
          <w:divBdr>
            <w:top w:val="none" w:sz="0" w:space="0" w:color="auto"/>
            <w:left w:val="none" w:sz="0" w:space="0" w:color="auto"/>
            <w:bottom w:val="none" w:sz="0" w:space="0" w:color="auto"/>
            <w:right w:val="none" w:sz="0" w:space="0" w:color="auto"/>
          </w:divBdr>
        </w:div>
        <w:div w:id="1054475580">
          <w:marLeft w:val="0"/>
          <w:marRight w:val="0"/>
          <w:marTop w:val="0"/>
          <w:marBottom w:val="0"/>
          <w:divBdr>
            <w:top w:val="none" w:sz="0" w:space="0" w:color="auto"/>
            <w:left w:val="none" w:sz="0" w:space="0" w:color="auto"/>
            <w:bottom w:val="none" w:sz="0" w:space="0" w:color="auto"/>
            <w:right w:val="none" w:sz="0" w:space="0" w:color="auto"/>
          </w:divBdr>
        </w:div>
        <w:div w:id="1179389907">
          <w:marLeft w:val="0"/>
          <w:marRight w:val="0"/>
          <w:marTop w:val="0"/>
          <w:marBottom w:val="0"/>
          <w:divBdr>
            <w:top w:val="none" w:sz="0" w:space="0" w:color="auto"/>
            <w:left w:val="none" w:sz="0" w:space="0" w:color="auto"/>
            <w:bottom w:val="none" w:sz="0" w:space="0" w:color="auto"/>
            <w:right w:val="none" w:sz="0" w:space="0" w:color="auto"/>
          </w:divBdr>
        </w:div>
        <w:div w:id="228228889">
          <w:marLeft w:val="0"/>
          <w:marRight w:val="0"/>
          <w:marTop w:val="0"/>
          <w:marBottom w:val="0"/>
          <w:divBdr>
            <w:top w:val="none" w:sz="0" w:space="0" w:color="auto"/>
            <w:left w:val="none" w:sz="0" w:space="0" w:color="auto"/>
            <w:bottom w:val="none" w:sz="0" w:space="0" w:color="auto"/>
            <w:right w:val="none" w:sz="0" w:space="0" w:color="auto"/>
          </w:divBdr>
        </w:div>
        <w:div w:id="320741651">
          <w:marLeft w:val="0"/>
          <w:marRight w:val="0"/>
          <w:marTop w:val="0"/>
          <w:marBottom w:val="0"/>
          <w:divBdr>
            <w:top w:val="none" w:sz="0" w:space="0" w:color="auto"/>
            <w:left w:val="none" w:sz="0" w:space="0" w:color="auto"/>
            <w:bottom w:val="none" w:sz="0" w:space="0" w:color="auto"/>
            <w:right w:val="none" w:sz="0" w:space="0" w:color="auto"/>
          </w:divBdr>
        </w:div>
        <w:div w:id="1663925351">
          <w:marLeft w:val="0"/>
          <w:marRight w:val="0"/>
          <w:marTop w:val="0"/>
          <w:marBottom w:val="0"/>
          <w:divBdr>
            <w:top w:val="none" w:sz="0" w:space="0" w:color="auto"/>
            <w:left w:val="none" w:sz="0" w:space="0" w:color="auto"/>
            <w:bottom w:val="none" w:sz="0" w:space="0" w:color="auto"/>
            <w:right w:val="none" w:sz="0" w:space="0" w:color="auto"/>
          </w:divBdr>
        </w:div>
        <w:div w:id="598028230">
          <w:marLeft w:val="0"/>
          <w:marRight w:val="0"/>
          <w:marTop w:val="0"/>
          <w:marBottom w:val="0"/>
          <w:divBdr>
            <w:top w:val="none" w:sz="0" w:space="0" w:color="auto"/>
            <w:left w:val="none" w:sz="0" w:space="0" w:color="auto"/>
            <w:bottom w:val="none" w:sz="0" w:space="0" w:color="auto"/>
            <w:right w:val="none" w:sz="0" w:space="0" w:color="auto"/>
          </w:divBdr>
        </w:div>
        <w:div w:id="1571233218">
          <w:marLeft w:val="0"/>
          <w:marRight w:val="0"/>
          <w:marTop w:val="0"/>
          <w:marBottom w:val="0"/>
          <w:divBdr>
            <w:top w:val="none" w:sz="0" w:space="0" w:color="auto"/>
            <w:left w:val="none" w:sz="0" w:space="0" w:color="auto"/>
            <w:bottom w:val="none" w:sz="0" w:space="0" w:color="auto"/>
            <w:right w:val="none" w:sz="0" w:space="0" w:color="auto"/>
          </w:divBdr>
        </w:div>
        <w:div w:id="596905383">
          <w:marLeft w:val="0"/>
          <w:marRight w:val="0"/>
          <w:marTop w:val="0"/>
          <w:marBottom w:val="0"/>
          <w:divBdr>
            <w:top w:val="none" w:sz="0" w:space="0" w:color="auto"/>
            <w:left w:val="none" w:sz="0" w:space="0" w:color="auto"/>
            <w:bottom w:val="none" w:sz="0" w:space="0" w:color="auto"/>
            <w:right w:val="none" w:sz="0" w:space="0" w:color="auto"/>
          </w:divBdr>
        </w:div>
      </w:divsChild>
    </w:div>
    <w:div w:id="1735466203">
      <w:bodyDiv w:val="1"/>
      <w:marLeft w:val="0"/>
      <w:marRight w:val="0"/>
      <w:marTop w:val="0"/>
      <w:marBottom w:val="0"/>
      <w:divBdr>
        <w:top w:val="none" w:sz="0" w:space="0" w:color="auto"/>
        <w:left w:val="none" w:sz="0" w:space="0" w:color="auto"/>
        <w:bottom w:val="none" w:sz="0" w:space="0" w:color="auto"/>
        <w:right w:val="none" w:sz="0" w:space="0" w:color="auto"/>
      </w:divBdr>
    </w:div>
    <w:div w:id="21389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header" Target="header8.xml"/><Relationship Id="rId39" Type="http://schemas.openxmlformats.org/officeDocument/2006/relationships/image" Target="media/image9.jpeg"/><Relationship Id="rId21" Type="http://schemas.openxmlformats.org/officeDocument/2006/relationships/header" Target="header3.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yperlink" Target="http://www.wealden.gov.uk/Wealden/Planning_and_Building_Control/Planning_Policy/Former_Local_Plan/Planning_Former_Local_Plan.aspx"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13.xml"/><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llingly-pc.org.uk/latest-news/examiner's-comments"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5.jpeg"/><Relationship Id="rId43"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fontTable" Target="fontTable.xml"/><Relationship Id="rId20" Type="http://schemas.openxmlformats.org/officeDocument/2006/relationships/hyperlink" Target="http://www.legislation.gov.uk/uksi/2015/596/contents/made" TargetMode="External"/><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C4B0134A20DE4F9D184ACC5E6E1FB2" ma:contentTypeVersion="10" ma:contentTypeDescription="Create a new document." ma:contentTypeScope="" ma:versionID="841dbeb6184d01984bd219db1e9beaf9">
  <xsd:schema xmlns:xsd="http://www.w3.org/2001/XMLSchema" xmlns:xs="http://www.w3.org/2001/XMLSchema" xmlns:p="http://schemas.microsoft.com/office/2006/metadata/properties" xmlns:ns2="6b845243-c806-449b-a897-cb2235446891" targetNamespace="http://schemas.microsoft.com/office/2006/metadata/properties" ma:root="true" ma:fieldsID="ff9428335829c6bc78a78db191bb9c57" ns2:_="">
    <xsd:import namespace="6b845243-c806-449b-a897-cb22354468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45243-c806-449b-a897-cb2235446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250E7-B8A0-495E-870F-742AB16A9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45243-c806-449b-a897-cb2235446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2AA9F-DBD0-46F4-BF96-5A328498EFEA}">
  <ds:schemaRefs>
    <ds:schemaRef ds:uri="http://schemas.microsoft.com/sharepoint/v3/contenttype/forms"/>
  </ds:schemaRefs>
</ds:datastoreItem>
</file>

<file path=customXml/itemProps3.xml><?xml version="1.0" encoding="utf-8"?>
<ds:datastoreItem xmlns:ds="http://schemas.openxmlformats.org/officeDocument/2006/customXml" ds:itemID="{10643547-E24D-417E-9E74-D8F4ADE378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C95EA0-515B-2743-9C8A-81CBD7C0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19411</Words>
  <Characters>110648</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Hellingly Neighbourhood Development Plan (NDP)</vt:lpstr>
    </vt:vector>
  </TitlesOfParts>
  <Company/>
  <LinksUpToDate>false</LinksUpToDate>
  <CharactersWithSpaces>129800</CharactersWithSpaces>
  <SharedDoc>false</SharedDoc>
  <HLinks>
    <vt:vector size="18" baseType="variant">
      <vt:variant>
        <vt:i4>4784210</vt:i4>
      </vt:variant>
      <vt:variant>
        <vt:i4>3</vt:i4>
      </vt:variant>
      <vt:variant>
        <vt:i4>0</vt:i4>
      </vt:variant>
      <vt:variant>
        <vt:i4>5</vt:i4>
      </vt:variant>
      <vt:variant>
        <vt:lpwstr>http://www.legislation.gov.uk/uksi/2015/596/contents/made</vt:lpwstr>
      </vt:variant>
      <vt:variant>
        <vt:lpwstr/>
      </vt:variant>
      <vt:variant>
        <vt:i4>2228226</vt:i4>
      </vt:variant>
      <vt:variant>
        <vt:i4>0</vt:i4>
      </vt:variant>
      <vt:variant>
        <vt:i4>0</vt:i4>
      </vt:variant>
      <vt:variant>
        <vt:i4>5</vt:i4>
      </vt:variant>
      <vt:variant>
        <vt:lpwstr>http://www.wealden.gov.uk/Wealden/Planning_and_Building_Control/Planning_Policy/Former_Local_Plan/Planning_Former_Local_Plan.aspx</vt:lpwstr>
      </vt:variant>
      <vt:variant>
        <vt:lpwstr/>
      </vt:variant>
      <vt:variant>
        <vt:i4>8126520</vt:i4>
      </vt:variant>
      <vt:variant>
        <vt:i4>0</vt:i4>
      </vt:variant>
      <vt:variant>
        <vt:i4>0</vt:i4>
      </vt:variant>
      <vt:variant>
        <vt:i4>5</vt:i4>
      </vt:variant>
      <vt:variant>
        <vt:lpwstr>http://www.wealden.gov.uk/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Hellingly Neighbourhood Development Plan (NDP)</dc:title>
  <dc:creator>Szanne Collins</dc:creator>
  <cp:lastModifiedBy>Robbie Sopper-Dyer</cp:lastModifiedBy>
  <cp:revision>2</cp:revision>
  <cp:lastPrinted>2021-01-08T15:27:00Z</cp:lastPrinted>
  <dcterms:created xsi:type="dcterms:W3CDTF">2021-09-09T08:27:00Z</dcterms:created>
  <dcterms:modified xsi:type="dcterms:W3CDTF">2021-09-09T08:27:00Z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0x01010079C4B0134A20DE4F9D184ACC5E6E1FB2</vt:lpwstr>
  </property>
</Properties>
</file>